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3B" w:rsidRDefault="00DA069A">
      <w:pPr>
        <w:pStyle w:val="BodyText"/>
        <w:rPr>
          <w:b/>
          <w:u w:val="none"/>
          <w:lang w:val="ru-RU"/>
        </w:rPr>
      </w:pPr>
      <w:r>
        <w:rPr>
          <w:b/>
          <w:u w:val="none"/>
          <w:lang w:val="ru-RU"/>
        </w:rPr>
        <w:t>Лекция</w:t>
      </w:r>
      <w:r w:rsidR="00AD378F" w:rsidRPr="00437B3B">
        <w:rPr>
          <w:b/>
          <w:u w:val="none"/>
          <w:lang w:val="ru-RU"/>
        </w:rPr>
        <w:t xml:space="preserve"> 1</w:t>
      </w:r>
    </w:p>
    <w:p w:rsidR="002A6BB2" w:rsidRPr="00437B3B" w:rsidRDefault="002A6BB2">
      <w:pPr>
        <w:pStyle w:val="BodyText"/>
        <w:rPr>
          <w:b/>
          <w:u w:val="none"/>
          <w:lang w:val="ru-RU"/>
        </w:rPr>
      </w:pPr>
    </w:p>
    <w:p w:rsidR="002A6BB2" w:rsidRDefault="00AD378F">
      <w:pPr>
        <w:pStyle w:val="BodyText"/>
        <w:rPr>
          <w:b/>
          <w:i/>
          <w:lang w:val="ru-RU"/>
        </w:rPr>
      </w:pPr>
      <w:r w:rsidRPr="007A6570">
        <w:rPr>
          <w:b/>
          <w:i/>
          <w:lang w:val="ru-RU"/>
        </w:rPr>
        <w:t xml:space="preserve">Основные направления по проектированию </w:t>
      </w:r>
      <w:proofErr w:type="gramStart"/>
      <w:r w:rsidRPr="007A6570">
        <w:rPr>
          <w:b/>
          <w:i/>
          <w:lang w:val="ru-RU"/>
        </w:rPr>
        <w:t>новых</w:t>
      </w:r>
      <w:proofErr w:type="gramEnd"/>
      <w:r w:rsidRPr="007A6570">
        <w:rPr>
          <w:b/>
          <w:i/>
          <w:lang w:val="ru-RU"/>
        </w:rPr>
        <w:t xml:space="preserve"> и реконструкции</w:t>
      </w:r>
    </w:p>
    <w:p w:rsidR="00AD378F" w:rsidRPr="007A6570" w:rsidRDefault="00AD378F">
      <w:pPr>
        <w:pStyle w:val="BodyText"/>
        <w:rPr>
          <w:b/>
          <w:i/>
          <w:lang w:val="ru-RU"/>
        </w:rPr>
      </w:pPr>
      <w:r w:rsidRPr="007A6570">
        <w:rPr>
          <w:b/>
          <w:i/>
          <w:lang w:val="ru-RU"/>
        </w:rPr>
        <w:t>действу</w:t>
      </w:r>
      <w:r w:rsidRPr="007A6570">
        <w:rPr>
          <w:b/>
          <w:i/>
          <w:lang w:val="ru-RU"/>
        </w:rPr>
        <w:t>ю</w:t>
      </w:r>
      <w:r w:rsidR="00077EE5">
        <w:rPr>
          <w:b/>
          <w:i/>
          <w:lang w:val="ru-RU"/>
        </w:rPr>
        <w:t>щих промышленных предприятий</w:t>
      </w:r>
    </w:p>
    <w:p w:rsidR="00AD378F" w:rsidRPr="007A6570" w:rsidRDefault="00AD378F">
      <w:pPr>
        <w:pStyle w:val="Normal"/>
        <w:jc w:val="center"/>
        <w:rPr>
          <w:sz w:val="28"/>
          <w:lang w:val="ru-RU"/>
        </w:rPr>
      </w:pP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 xml:space="preserve">На Украине и за ее </w:t>
      </w:r>
      <w:r w:rsidR="009F73BC" w:rsidRPr="007A6570">
        <w:rPr>
          <w:lang w:val="ru-RU"/>
        </w:rPr>
        <w:t>пределами</w:t>
      </w:r>
      <w:r w:rsidRPr="007A6570">
        <w:rPr>
          <w:lang w:val="ru-RU"/>
        </w:rPr>
        <w:t xml:space="preserve"> </w:t>
      </w:r>
      <w:r w:rsidR="00C52F8F">
        <w:rPr>
          <w:lang w:val="ru-RU"/>
        </w:rPr>
        <w:t xml:space="preserve">с каждым годом все </w:t>
      </w:r>
      <w:r w:rsidRPr="007A6570">
        <w:rPr>
          <w:lang w:val="ru-RU"/>
        </w:rPr>
        <w:t>больш</w:t>
      </w:r>
      <w:r w:rsidR="00C52F8F">
        <w:rPr>
          <w:lang w:val="ru-RU"/>
        </w:rPr>
        <w:t>е</w:t>
      </w:r>
      <w:r w:rsidRPr="007A6570">
        <w:rPr>
          <w:lang w:val="ru-RU"/>
        </w:rPr>
        <w:t>е внимание удел</w:t>
      </w:r>
      <w:r w:rsidRPr="007A6570">
        <w:rPr>
          <w:lang w:val="ru-RU"/>
        </w:rPr>
        <w:t>я</w:t>
      </w:r>
      <w:r w:rsidRPr="007A6570">
        <w:rPr>
          <w:lang w:val="ru-RU"/>
        </w:rPr>
        <w:t xml:space="preserve">ют </w:t>
      </w:r>
      <w:r w:rsidR="00245C7F">
        <w:rPr>
          <w:lang w:val="ru-RU"/>
        </w:rPr>
        <w:t xml:space="preserve">всестороннему </w:t>
      </w:r>
      <w:r w:rsidRPr="007A6570">
        <w:rPr>
          <w:lang w:val="ru-RU"/>
        </w:rPr>
        <w:t>развити</w:t>
      </w:r>
      <w:r w:rsidR="009F73BC" w:rsidRPr="007A6570">
        <w:rPr>
          <w:lang w:val="ru-RU"/>
        </w:rPr>
        <w:t>ю</w:t>
      </w:r>
      <w:r w:rsidRPr="007A6570">
        <w:rPr>
          <w:lang w:val="ru-RU"/>
        </w:rPr>
        <w:t xml:space="preserve"> машиностроения, которое служит основой технич</w:t>
      </w:r>
      <w:r w:rsidRPr="007A6570">
        <w:rPr>
          <w:lang w:val="ru-RU"/>
        </w:rPr>
        <w:t>е</w:t>
      </w:r>
      <w:r w:rsidRPr="007A6570">
        <w:rPr>
          <w:lang w:val="ru-RU"/>
        </w:rPr>
        <w:t>ского перевооружения всех областей промышленности и сельского хозяйства</w:t>
      </w:r>
      <w:r w:rsidR="001766B3">
        <w:rPr>
          <w:lang w:val="ru-RU"/>
        </w:rPr>
        <w:t xml:space="preserve"> в условиях рыночной экономики</w:t>
      </w:r>
      <w:r w:rsidRPr="007A6570">
        <w:rPr>
          <w:lang w:val="ru-RU"/>
        </w:rPr>
        <w:t>. Особое внимание уделяют созданию высокоэффективных а</w:t>
      </w:r>
      <w:r w:rsidRPr="007A6570">
        <w:rPr>
          <w:lang w:val="ru-RU"/>
        </w:rPr>
        <w:t>в</w:t>
      </w:r>
      <w:r w:rsidRPr="007A6570">
        <w:rPr>
          <w:lang w:val="ru-RU"/>
        </w:rPr>
        <w:t>томатизированных механосборочных производств на базе технического перевоор</w:t>
      </w:r>
      <w:r w:rsidRPr="007A6570">
        <w:rPr>
          <w:lang w:val="ru-RU"/>
        </w:rPr>
        <w:t>у</w:t>
      </w:r>
      <w:r w:rsidRPr="007A6570">
        <w:rPr>
          <w:lang w:val="ru-RU"/>
        </w:rPr>
        <w:t xml:space="preserve">жения, а также реконструкции действующих производств </w:t>
      </w:r>
      <w:r w:rsidR="009F73BC" w:rsidRPr="007A6570">
        <w:rPr>
          <w:lang w:val="ru-RU"/>
        </w:rPr>
        <w:t xml:space="preserve">на основе </w:t>
      </w:r>
      <w:r w:rsidRPr="007A6570">
        <w:rPr>
          <w:lang w:val="ru-RU"/>
        </w:rPr>
        <w:t>испол</w:t>
      </w:r>
      <w:r w:rsidRPr="007A6570">
        <w:rPr>
          <w:lang w:val="ru-RU"/>
        </w:rPr>
        <w:t>ь</w:t>
      </w:r>
      <w:r w:rsidRPr="007A6570">
        <w:rPr>
          <w:lang w:val="ru-RU"/>
        </w:rPr>
        <w:t>зовани</w:t>
      </w:r>
      <w:r w:rsidR="009F73BC" w:rsidRPr="007A6570">
        <w:rPr>
          <w:lang w:val="ru-RU"/>
        </w:rPr>
        <w:t>я</w:t>
      </w:r>
      <w:r w:rsidRPr="007A6570">
        <w:rPr>
          <w:lang w:val="ru-RU"/>
        </w:rPr>
        <w:t xml:space="preserve"> современного оборудования и способов управления всеми этапами производстве</w:t>
      </w:r>
      <w:r w:rsidRPr="007A6570">
        <w:rPr>
          <w:lang w:val="ru-RU"/>
        </w:rPr>
        <w:t>н</w:t>
      </w:r>
      <w:r w:rsidRPr="007A6570">
        <w:rPr>
          <w:lang w:val="ru-RU"/>
        </w:rPr>
        <w:t xml:space="preserve">ного процесса. </w:t>
      </w:r>
    </w:p>
    <w:p w:rsidR="00AD378F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Особое внимание уделяют реконструкции и техническому перевооружению действующих предприятий, так как средства, которые выделяют на эти цели, ок</w:t>
      </w:r>
      <w:r w:rsidRPr="007A6570">
        <w:rPr>
          <w:sz w:val="28"/>
          <w:lang w:val="ru-RU"/>
        </w:rPr>
        <w:t>у</w:t>
      </w:r>
      <w:r w:rsidRPr="007A6570">
        <w:rPr>
          <w:sz w:val="28"/>
          <w:lang w:val="ru-RU"/>
        </w:rPr>
        <w:t>паются в среднем в 3 раза быстрее, чем при создании аналогичных мощносте</w:t>
      </w:r>
      <w:r w:rsidR="001766B3">
        <w:rPr>
          <w:sz w:val="28"/>
          <w:lang w:val="ru-RU"/>
        </w:rPr>
        <w:t>й за счет нового строительства.</w:t>
      </w:r>
    </w:p>
    <w:p w:rsidR="001766B3" w:rsidRDefault="001766B3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Следует отметить, что технологическое проектирование механосборочного производства прошло путь от систематизации практического опыта проектиров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ния до создания научных дисциплин, рассматривающих закономерности производс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>венного процесса изготовления изделий на машиностроительном предприятии с м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нимальными приведенными затратами</w:t>
      </w:r>
      <w:r w:rsidR="00245C7F">
        <w:rPr>
          <w:sz w:val="28"/>
          <w:lang w:val="ru-RU"/>
        </w:rPr>
        <w:t>, одной из которых и является изучаемая ди</w:t>
      </w:r>
      <w:r w:rsidR="00245C7F">
        <w:rPr>
          <w:sz w:val="28"/>
          <w:lang w:val="ru-RU"/>
        </w:rPr>
        <w:t>с</w:t>
      </w:r>
      <w:r w:rsidR="00245C7F">
        <w:rPr>
          <w:sz w:val="28"/>
          <w:lang w:val="ru-RU"/>
        </w:rPr>
        <w:t>циплина</w:t>
      </w:r>
      <w:r>
        <w:rPr>
          <w:sz w:val="28"/>
          <w:lang w:val="ru-RU"/>
        </w:rPr>
        <w:t>.</w:t>
      </w:r>
    </w:p>
    <w:p w:rsidR="001766B3" w:rsidRDefault="001766B3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Впервые научные положения по технологическому проектированию механ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сборочного производства в начале 30-х годов были сформулированы в работах и</w:t>
      </w:r>
      <w:r>
        <w:rPr>
          <w:sz w:val="28"/>
          <w:lang w:val="ru-RU"/>
        </w:rPr>
        <w:t>з</w:t>
      </w:r>
      <w:r>
        <w:rPr>
          <w:sz w:val="28"/>
          <w:lang w:val="ru-RU"/>
        </w:rPr>
        <w:t xml:space="preserve">вестных ученых: И.А.Тиме, П.А.Гавриленко, М.Е.Егорова, В.Ф.Ждановича, </w:t>
      </w:r>
      <w:proofErr w:type="spellStart"/>
      <w:r>
        <w:rPr>
          <w:sz w:val="28"/>
          <w:lang w:val="ru-RU"/>
        </w:rPr>
        <w:t>Б.С.Балакшина</w:t>
      </w:r>
      <w:proofErr w:type="spellEnd"/>
      <w:r>
        <w:rPr>
          <w:sz w:val="28"/>
          <w:lang w:val="ru-RU"/>
        </w:rPr>
        <w:t xml:space="preserve">; в 70-90-х годах дополнены в трудах </w:t>
      </w:r>
      <w:proofErr w:type="spellStart"/>
      <w:r>
        <w:rPr>
          <w:sz w:val="28"/>
          <w:lang w:val="ru-RU"/>
        </w:rPr>
        <w:t>Д.В.Чарнко</w:t>
      </w:r>
      <w:proofErr w:type="spellEnd"/>
      <w:r>
        <w:rPr>
          <w:sz w:val="28"/>
          <w:lang w:val="ru-RU"/>
        </w:rPr>
        <w:t xml:space="preserve">, В.С.Мамаева, Е.Г.Осипова, Г.М.Мельникова, </w:t>
      </w:r>
      <w:proofErr w:type="spellStart"/>
      <w:r>
        <w:rPr>
          <w:sz w:val="28"/>
          <w:lang w:val="ru-RU"/>
        </w:rPr>
        <w:t>В.П.Вороненко</w:t>
      </w:r>
      <w:proofErr w:type="spellEnd"/>
      <w:r>
        <w:rPr>
          <w:sz w:val="28"/>
          <w:lang w:val="ru-RU"/>
        </w:rPr>
        <w:t>, А.А.Андерса и других. На их о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>нове было спроектировано и построено большое количество машиностроительных зав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дов с современным производством.</w:t>
      </w:r>
    </w:p>
    <w:p w:rsidR="001766B3" w:rsidRDefault="001766B3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Наибольшими из них являются: в России – Тульский и Ижевский оружейные заводы, Московский, Горьковский и Ярославский автомобильные заводы, Свер</w:t>
      </w:r>
      <w:r>
        <w:rPr>
          <w:sz w:val="28"/>
          <w:lang w:val="ru-RU"/>
        </w:rPr>
        <w:t>д</w:t>
      </w:r>
      <w:r>
        <w:rPr>
          <w:sz w:val="28"/>
          <w:lang w:val="ru-RU"/>
        </w:rPr>
        <w:t>ловский завод тяжелого машиностроения, Челябинский и Волгоградский тракто</w:t>
      </w:r>
      <w:r>
        <w:rPr>
          <w:sz w:val="28"/>
          <w:lang w:val="ru-RU"/>
        </w:rPr>
        <w:t>р</w:t>
      </w:r>
      <w:r>
        <w:rPr>
          <w:sz w:val="28"/>
          <w:lang w:val="ru-RU"/>
        </w:rPr>
        <w:t xml:space="preserve">ные заводы; </w:t>
      </w:r>
      <w:proofErr w:type="gramStart"/>
      <w:r>
        <w:rPr>
          <w:sz w:val="28"/>
          <w:lang w:val="ru-RU"/>
        </w:rPr>
        <w:t xml:space="preserve">на Украине </w:t>
      </w:r>
      <w:r w:rsidR="00C52F8F">
        <w:rPr>
          <w:sz w:val="28"/>
          <w:lang w:val="ru-RU"/>
        </w:rPr>
        <w:t>–</w:t>
      </w:r>
      <w:r>
        <w:rPr>
          <w:sz w:val="28"/>
          <w:lang w:val="ru-RU"/>
        </w:rPr>
        <w:t xml:space="preserve"> </w:t>
      </w:r>
      <w:r w:rsidR="00C52F8F">
        <w:rPr>
          <w:sz w:val="28"/>
          <w:lang w:val="ru-RU"/>
        </w:rPr>
        <w:t>Харьковские тракторный завод и танковый завод им. М</w:t>
      </w:r>
      <w:r w:rsidR="00C52F8F">
        <w:rPr>
          <w:sz w:val="28"/>
          <w:lang w:val="ru-RU"/>
        </w:rPr>
        <w:t>а</w:t>
      </w:r>
      <w:r w:rsidR="00C52F8F">
        <w:rPr>
          <w:sz w:val="28"/>
          <w:lang w:val="ru-RU"/>
        </w:rPr>
        <w:t>лышева, Днепропетровский машиностроительный завод (</w:t>
      </w:r>
      <w:proofErr w:type="spellStart"/>
      <w:r w:rsidR="00C52F8F">
        <w:rPr>
          <w:sz w:val="28"/>
          <w:lang w:val="ru-RU"/>
        </w:rPr>
        <w:t>Южмаш</w:t>
      </w:r>
      <w:proofErr w:type="spellEnd"/>
      <w:r w:rsidR="00C52F8F">
        <w:rPr>
          <w:sz w:val="28"/>
          <w:lang w:val="ru-RU"/>
        </w:rPr>
        <w:t>), Запоро</w:t>
      </w:r>
      <w:r w:rsidR="00C52F8F">
        <w:rPr>
          <w:sz w:val="28"/>
          <w:lang w:val="ru-RU"/>
        </w:rPr>
        <w:t>ж</w:t>
      </w:r>
      <w:r w:rsidR="00C52F8F">
        <w:rPr>
          <w:sz w:val="28"/>
          <w:lang w:val="ru-RU"/>
        </w:rPr>
        <w:t>ский и Кременчугский автомобильные заводы, Киевское машиностроительное объединение им. Артема, Львовские автобусный завод и завод автопогрузчиков, Херсонский и Тернопольский комбайновые заводы и др.</w:t>
      </w:r>
      <w:proofErr w:type="gramEnd"/>
    </w:p>
    <w:p w:rsidR="00C52F8F" w:rsidRPr="007A6570" w:rsidRDefault="00C52F8F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Для быстрого решения поставленных задач в машиностроении созданы отра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>левые научно-исследовательские и проектно-конструкторские институты (НИПКИ) и специальные проектно-конструкторские бюро (СПКБ), которые соо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>ветственно занимаются гражданским проектированием машиностроительных з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водов и цехов, а также проектированием объектов новой техники и военно-промышленного ко</w:t>
      </w:r>
      <w:r>
        <w:rPr>
          <w:sz w:val="28"/>
          <w:lang w:val="ru-RU"/>
        </w:rPr>
        <w:t>м</w:t>
      </w:r>
      <w:r>
        <w:rPr>
          <w:sz w:val="28"/>
          <w:lang w:val="ru-RU"/>
        </w:rPr>
        <w:t>плекса (ВПК).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Основой проекта участка или цеха является детально разработанная технолог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ческая часть, которая определяет ведущую роль инженера-технолога в процессе проектирования механосборочного производства. Однако необходимость реш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ния вопросов остальных частей проекта (строительной, энергетической, санита</w:t>
      </w:r>
      <w:r w:rsidRPr="007A6570">
        <w:rPr>
          <w:sz w:val="28"/>
          <w:lang w:val="ru-RU"/>
        </w:rPr>
        <w:t>р</w:t>
      </w:r>
      <w:r w:rsidRPr="007A6570">
        <w:rPr>
          <w:sz w:val="28"/>
          <w:lang w:val="ru-RU"/>
        </w:rPr>
        <w:t>но-</w:t>
      </w:r>
      <w:r w:rsidRPr="007A6570">
        <w:rPr>
          <w:sz w:val="28"/>
          <w:lang w:val="ru-RU"/>
        </w:rPr>
        <w:lastRenderedPageBreak/>
        <w:t>технической и проч.) требует от проектировщика широкого кругозора и глуб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ких знаний разнообразных дисциплин.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Поэтому дисциплина “Механосборочные учас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ка и цехи в машиностроении” является профилирующей и завершающей в системе подготовки инженеров широкого профиля и базируется на знании всех предыд</w:t>
      </w:r>
      <w:r w:rsidRPr="007A6570">
        <w:rPr>
          <w:sz w:val="28"/>
          <w:lang w:val="ru-RU"/>
        </w:rPr>
        <w:t>у</w:t>
      </w:r>
      <w:r w:rsidRPr="007A6570">
        <w:rPr>
          <w:sz w:val="28"/>
          <w:lang w:val="ru-RU"/>
        </w:rPr>
        <w:t>щих дисциплин. Основной целью этой дисциплины является подготовка инженеров к самостоятельной работе относительно реализации разработанных производстве</w:t>
      </w:r>
      <w:r w:rsidRPr="007A6570">
        <w:rPr>
          <w:sz w:val="28"/>
          <w:lang w:val="ru-RU"/>
        </w:rPr>
        <w:t>н</w:t>
      </w:r>
      <w:r w:rsidRPr="007A6570">
        <w:rPr>
          <w:sz w:val="28"/>
          <w:lang w:val="ru-RU"/>
        </w:rPr>
        <w:t>ных процессов в процессе внедрения нового оборудования, технического перевооруж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ния, реконструкции производства и создания новых цехов.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 xml:space="preserve">Необходимость такой работы возникает на заводах, </w:t>
      </w:r>
      <w:r w:rsidR="009F73BC" w:rsidRPr="007A6570">
        <w:rPr>
          <w:sz w:val="28"/>
          <w:lang w:val="ru-RU"/>
        </w:rPr>
        <w:t xml:space="preserve">фабриках, </w:t>
      </w:r>
      <w:r w:rsidRPr="007A6570">
        <w:rPr>
          <w:sz w:val="28"/>
          <w:lang w:val="ru-RU"/>
        </w:rPr>
        <w:t>в проектных организациях, планиру</w:t>
      </w:r>
      <w:r w:rsidRPr="007A6570">
        <w:rPr>
          <w:sz w:val="28"/>
          <w:lang w:val="ru-RU"/>
        </w:rPr>
        <w:t>ю</w:t>
      </w:r>
      <w:r w:rsidRPr="007A6570">
        <w:rPr>
          <w:sz w:val="28"/>
          <w:lang w:val="ru-RU"/>
        </w:rPr>
        <w:t xml:space="preserve">щих ведомствах и учреждениях.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Механосборочное производство - это сложная динамическая система, стру</w:t>
      </w:r>
      <w:r w:rsidRPr="007A6570">
        <w:rPr>
          <w:sz w:val="28"/>
          <w:lang w:val="ru-RU"/>
        </w:rPr>
        <w:t>к</w:t>
      </w:r>
      <w:r w:rsidRPr="007A6570">
        <w:rPr>
          <w:sz w:val="28"/>
          <w:lang w:val="ru-RU"/>
        </w:rPr>
        <w:t>тура и параметры которой зависят от сложности конструкции, номенклатуры выпуска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мой продукции и характеристик производственного процесса ее изготовления. В с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став механосборочного производства входят производственные участки и вспомог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тельные подраздел</w:t>
      </w:r>
      <w:r w:rsidR="009F73BC" w:rsidRPr="007A6570">
        <w:rPr>
          <w:sz w:val="28"/>
          <w:lang w:val="ru-RU"/>
        </w:rPr>
        <w:t>ения</w:t>
      </w:r>
      <w:r w:rsidRPr="007A6570">
        <w:rPr>
          <w:sz w:val="28"/>
          <w:lang w:val="ru-RU"/>
        </w:rPr>
        <w:t xml:space="preserve">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Производственным процессом в машиностроении называют совокупность де</w:t>
      </w:r>
      <w:r w:rsidRPr="007A6570">
        <w:rPr>
          <w:sz w:val="28"/>
          <w:lang w:val="ru-RU"/>
        </w:rPr>
        <w:t>й</w:t>
      </w:r>
      <w:r w:rsidRPr="007A6570">
        <w:rPr>
          <w:sz w:val="28"/>
          <w:lang w:val="ru-RU"/>
        </w:rPr>
        <w:t>ствий, которые необходимы для выпуска готовых изделий из полуфабрикатов.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с</w:t>
      </w:r>
      <w:r w:rsidRPr="007A6570">
        <w:rPr>
          <w:sz w:val="28"/>
          <w:lang w:val="ru-RU"/>
        </w:rPr>
        <w:t>нова производственного процесса - это технологический процесс изготовления и</w:t>
      </w:r>
      <w:r w:rsidRPr="007A6570">
        <w:rPr>
          <w:sz w:val="28"/>
          <w:lang w:val="ru-RU"/>
        </w:rPr>
        <w:t>з</w:t>
      </w:r>
      <w:r w:rsidRPr="007A6570">
        <w:rPr>
          <w:sz w:val="28"/>
          <w:lang w:val="ru-RU"/>
        </w:rPr>
        <w:t>делий</w:t>
      </w:r>
      <w:r w:rsidR="009F73BC" w:rsidRPr="007A6570">
        <w:rPr>
          <w:sz w:val="28"/>
          <w:lang w:val="ru-RU"/>
        </w:rPr>
        <w:t>, во время которого происходит изменение качественного состояния об</w:t>
      </w:r>
      <w:r w:rsidR="009F73BC" w:rsidRPr="007A6570">
        <w:rPr>
          <w:sz w:val="28"/>
          <w:lang w:val="ru-RU"/>
        </w:rPr>
        <w:t>ъ</w:t>
      </w:r>
      <w:r w:rsidR="009F73BC" w:rsidRPr="007A6570">
        <w:rPr>
          <w:sz w:val="28"/>
          <w:lang w:val="ru-RU"/>
        </w:rPr>
        <w:t>екта производства</w:t>
      </w:r>
      <w:r w:rsidRPr="007A6570">
        <w:rPr>
          <w:sz w:val="28"/>
          <w:lang w:val="ru-RU"/>
        </w:rPr>
        <w:t>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 xml:space="preserve">Для обеспечения бесперебойного выполнения </w:t>
      </w:r>
      <w:r w:rsidR="009F73BC" w:rsidRPr="007A6570">
        <w:rPr>
          <w:sz w:val="28"/>
          <w:lang w:val="ru-RU"/>
        </w:rPr>
        <w:t>технологического пр</w:t>
      </w:r>
      <w:r w:rsidR="009F73BC" w:rsidRPr="007A6570">
        <w:rPr>
          <w:sz w:val="28"/>
          <w:lang w:val="ru-RU"/>
        </w:rPr>
        <w:t>о</w:t>
      </w:r>
      <w:r w:rsidR="009F73BC" w:rsidRPr="007A6570">
        <w:rPr>
          <w:sz w:val="28"/>
          <w:lang w:val="ru-RU"/>
        </w:rPr>
        <w:t>цесса</w:t>
      </w:r>
      <w:r w:rsidRPr="007A6570">
        <w:rPr>
          <w:sz w:val="28"/>
          <w:lang w:val="ru-RU"/>
        </w:rPr>
        <w:t xml:space="preserve"> </w:t>
      </w:r>
      <w:r w:rsidR="009F73BC" w:rsidRPr="007A6570">
        <w:rPr>
          <w:sz w:val="28"/>
          <w:lang w:val="ru-RU"/>
        </w:rPr>
        <w:t xml:space="preserve">изготовления изделий в механосборочном производстве </w:t>
      </w:r>
      <w:r w:rsidRPr="007A6570">
        <w:rPr>
          <w:sz w:val="28"/>
          <w:lang w:val="ru-RU"/>
        </w:rPr>
        <w:t>служат вспомог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тельные пр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цессы.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proofErr w:type="gramStart"/>
      <w:r w:rsidRPr="007A6570">
        <w:rPr>
          <w:lang w:val="ru-RU"/>
        </w:rPr>
        <w:t>Основные этапы производственного процесса: получение и складирование з</w:t>
      </w:r>
      <w:r w:rsidRPr="007A6570">
        <w:rPr>
          <w:lang w:val="ru-RU"/>
        </w:rPr>
        <w:t>а</w:t>
      </w:r>
      <w:r w:rsidRPr="007A6570">
        <w:rPr>
          <w:lang w:val="ru-RU"/>
        </w:rPr>
        <w:t xml:space="preserve">готовок, доставка </w:t>
      </w:r>
      <w:r w:rsidR="00245C7F">
        <w:rPr>
          <w:lang w:val="ru-RU"/>
        </w:rPr>
        <w:t>заготовок</w:t>
      </w:r>
      <w:r w:rsidRPr="007A6570">
        <w:rPr>
          <w:lang w:val="ru-RU"/>
        </w:rPr>
        <w:t xml:space="preserve"> </w:t>
      </w:r>
      <w:r w:rsidR="00245C7F">
        <w:rPr>
          <w:lang w:val="ru-RU"/>
        </w:rPr>
        <w:t xml:space="preserve">к </w:t>
      </w:r>
      <w:r w:rsidRPr="007A6570">
        <w:rPr>
          <w:lang w:val="ru-RU"/>
        </w:rPr>
        <w:t>рабочим позициям (</w:t>
      </w:r>
      <w:r w:rsidR="00245C7F">
        <w:rPr>
          <w:lang w:val="ru-RU"/>
        </w:rPr>
        <w:t xml:space="preserve">рабочим </w:t>
      </w:r>
      <w:r w:rsidRPr="007A6570">
        <w:rPr>
          <w:lang w:val="ru-RU"/>
        </w:rPr>
        <w:t>местам), разнообра</w:t>
      </w:r>
      <w:r w:rsidRPr="007A6570">
        <w:rPr>
          <w:lang w:val="ru-RU"/>
        </w:rPr>
        <w:t>з</w:t>
      </w:r>
      <w:r w:rsidRPr="007A6570">
        <w:rPr>
          <w:lang w:val="ru-RU"/>
        </w:rPr>
        <w:t>ные виды обработки, перемещение полуфабрикатов между рабочими позициями, ко</w:t>
      </w:r>
      <w:r w:rsidRPr="007A6570">
        <w:rPr>
          <w:lang w:val="ru-RU"/>
        </w:rPr>
        <w:t>н</w:t>
      </w:r>
      <w:r w:rsidRPr="007A6570">
        <w:rPr>
          <w:lang w:val="ru-RU"/>
        </w:rPr>
        <w:t>троль качества, хранение на складах, сборка изделий, испытание, регулиров</w:t>
      </w:r>
      <w:r w:rsidR="009F73BC" w:rsidRPr="007A6570">
        <w:rPr>
          <w:lang w:val="ru-RU"/>
        </w:rPr>
        <w:t>ка</w:t>
      </w:r>
      <w:r w:rsidRPr="007A6570">
        <w:rPr>
          <w:lang w:val="ru-RU"/>
        </w:rPr>
        <w:t>, окр</w:t>
      </w:r>
      <w:r w:rsidRPr="007A6570">
        <w:rPr>
          <w:lang w:val="ru-RU"/>
        </w:rPr>
        <w:t>а</w:t>
      </w:r>
      <w:r w:rsidRPr="007A6570">
        <w:rPr>
          <w:lang w:val="ru-RU"/>
        </w:rPr>
        <w:t>ска, от</w:t>
      </w:r>
      <w:r w:rsidR="009F73BC" w:rsidRPr="007A6570">
        <w:rPr>
          <w:lang w:val="ru-RU"/>
        </w:rPr>
        <w:t>де</w:t>
      </w:r>
      <w:r w:rsidR="009F73BC" w:rsidRPr="007A6570">
        <w:rPr>
          <w:lang w:val="ru-RU"/>
        </w:rPr>
        <w:t>л</w:t>
      </w:r>
      <w:r w:rsidRPr="007A6570">
        <w:rPr>
          <w:lang w:val="ru-RU"/>
        </w:rPr>
        <w:t xml:space="preserve">ка, упаковка и отгрузка заказчику. </w:t>
      </w:r>
      <w:proofErr w:type="gramEnd"/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Производственный процесс наз</w:t>
      </w:r>
      <w:r w:rsidR="009F73BC" w:rsidRPr="007A6570">
        <w:rPr>
          <w:sz w:val="28"/>
          <w:lang w:val="ru-RU"/>
        </w:rPr>
        <w:t>ы</w:t>
      </w:r>
      <w:r w:rsidRPr="007A6570">
        <w:rPr>
          <w:sz w:val="28"/>
          <w:lang w:val="ru-RU"/>
        </w:rPr>
        <w:t>вае</w:t>
      </w:r>
      <w:r w:rsidR="009F73BC" w:rsidRPr="007A6570">
        <w:rPr>
          <w:sz w:val="28"/>
          <w:lang w:val="ru-RU"/>
        </w:rPr>
        <w:t>тся</w:t>
      </w:r>
      <w:r w:rsidRPr="007A6570">
        <w:rPr>
          <w:sz w:val="28"/>
          <w:lang w:val="ru-RU"/>
        </w:rPr>
        <w:t xml:space="preserve"> комплексн</w:t>
      </w:r>
      <w:r w:rsidR="009F73BC" w:rsidRPr="007A6570">
        <w:rPr>
          <w:sz w:val="28"/>
          <w:lang w:val="ru-RU"/>
        </w:rPr>
        <w:t>ым</w:t>
      </w:r>
      <w:r w:rsidRPr="007A6570">
        <w:rPr>
          <w:sz w:val="28"/>
          <w:lang w:val="ru-RU"/>
        </w:rPr>
        <w:t>, если выполняется в о</w:t>
      </w:r>
      <w:r w:rsidRPr="007A6570">
        <w:rPr>
          <w:sz w:val="28"/>
          <w:lang w:val="ru-RU"/>
        </w:rPr>
        <w:t>д</w:t>
      </w:r>
      <w:r w:rsidRPr="007A6570">
        <w:rPr>
          <w:sz w:val="28"/>
          <w:lang w:val="ru-RU"/>
        </w:rPr>
        <w:t>ном цехе, или распределяется на части и</w:t>
      </w:r>
      <w:r w:rsidR="009F73BC" w:rsidRPr="007A6570">
        <w:rPr>
          <w:sz w:val="28"/>
          <w:lang w:val="ru-RU"/>
        </w:rPr>
        <w:t>,</w:t>
      </w:r>
      <w:r w:rsidRPr="007A6570">
        <w:rPr>
          <w:sz w:val="28"/>
          <w:lang w:val="ru-RU"/>
        </w:rPr>
        <w:t xml:space="preserve"> соответственно</w:t>
      </w:r>
      <w:r w:rsidR="009F73BC" w:rsidRPr="007A6570">
        <w:rPr>
          <w:sz w:val="28"/>
          <w:lang w:val="ru-RU"/>
        </w:rPr>
        <w:t>,</w:t>
      </w:r>
      <w:r w:rsidRPr="007A6570">
        <w:rPr>
          <w:sz w:val="28"/>
          <w:lang w:val="ru-RU"/>
        </w:rPr>
        <w:t xml:space="preserve"> наз</w:t>
      </w:r>
      <w:r w:rsidR="009F73BC" w:rsidRPr="007A6570">
        <w:rPr>
          <w:sz w:val="28"/>
          <w:lang w:val="ru-RU"/>
        </w:rPr>
        <w:t>ы</w:t>
      </w:r>
      <w:r w:rsidRPr="007A6570">
        <w:rPr>
          <w:sz w:val="28"/>
          <w:lang w:val="ru-RU"/>
        </w:rPr>
        <w:t>вае</w:t>
      </w:r>
      <w:r w:rsidR="009F73BC" w:rsidRPr="007A6570">
        <w:rPr>
          <w:sz w:val="28"/>
          <w:lang w:val="ru-RU"/>
        </w:rPr>
        <w:t>тся</w:t>
      </w:r>
      <w:r w:rsidRPr="007A6570">
        <w:rPr>
          <w:sz w:val="28"/>
          <w:lang w:val="ru-RU"/>
        </w:rPr>
        <w:t xml:space="preserve"> производс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венн</w:t>
      </w:r>
      <w:r w:rsidR="009F73BC" w:rsidRPr="007A6570">
        <w:rPr>
          <w:sz w:val="28"/>
          <w:lang w:val="ru-RU"/>
        </w:rPr>
        <w:t>ым</w:t>
      </w:r>
      <w:r w:rsidRPr="007A6570">
        <w:rPr>
          <w:sz w:val="28"/>
          <w:lang w:val="ru-RU"/>
        </w:rPr>
        <w:t xml:space="preserve"> процесс</w:t>
      </w:r>
      <w:r w:rsidR="009F73BC" w:rsidRPr="007A6570">
        <w:rPr>
          <w:sz w:val="28"/>
          <w:lang w:val="ru-RU"/>
        </w:rPr>
        <w:t>ом</w:t>
      </w:r>
      <w:r w:rsidRPr="007A6570">
        <w:rPr>
          <w:sz w:val="28"/>
          <w:lang w:val="ru-RU"/>
        </w:rPr>
        <w:t>, который выполняется, например, в заготовительном</w:t>
      </w:r>
      <w:r w:rsidR="009F73BC" w:rsidRPr="007A6570">
        <w:rPr>
          <w:sz w:val="28"/>
          <w:lang w:val="ru-RU"/>
        </w:rPr>
        <w:t>, сб</w:t>
      </w:r>
      <w:r w:rsidR="009F73BC" w:rsidRPr="007A6570">
        <w:rPr>
          <w:sz w:val="28"/>
          <w:lang w:val="ru-RU"/>
        </w:rPr>
        <w:t>о</w:t>
      </w:r>
      <w:r w:rsidR="009F73BC" w:rsidRPr="007A6570">
        <w:rPr>
          <w:sz w:val="28"/>
          <w:lang w:val="ru-RU"/>
        </w:rPr>
        <w:t>рочном, механическом</w:t>
      </w:r>
      <w:r w:rsidRPr="007A6570">
        <w:rPr>
          <w:sz w:val="28"/>
          <w:lang w:val="ru-RU"/>
        </w:rPr>
        <w:t xml:space="preserve"> цехе и тому подобное.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Производственный процесс является поточным, если заготовки, детали или с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бираемые изделия в процессе производства </w:t>
      </w:r>
      <w:r w:rsidR="0047651F" w:rsidRPr="007A6570">
        <w:rPr>
          <w:sz w:val="28"/>
          <w:lang w:val="ru-RU"/>
        </w:rPr>
        <w:t>находятся</w:t>
      </w:r>
      <w:r w:rsidRPr="007A6570">
        <w:rPr>
          <w:sz w:val="28"/>
          <w:lang w:val="ru-RU"/>
        </w:rPr>
        <w:t xml:space="preserve"> в движении, причем это дв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жение осуществляется с постоянным тактом в рассматриваемый отрезок вр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мени. Время </w:t>
      </w:r>
      <w:proofErr w:type="spellStart"/>
      <w:r w:rsidRPr="007A6570">
        <w:rPr>
          <w:sz w:val="28"/>
          <w:lang w:val="ru-RU"/>
        </w:rPr>
        <w:t>пролеживания</w:t>
      </w:r>
      <w:proofErr w:type="spellEnd"/>
      <w:r w:rsidRPr="007A6570">
        <w:rPr>
          <w:sz w:val="28"/>
          <w:lang w:val="ru-RU"/>
        </w:rPr>
        <w:t xml:space="preserve"> полуфабриката между операциями в этом случае равно или кратно такту. При </w:t>
      </w:r>
      <w:proofErr w:type="spellStart"/>
      <w:r w:rsidRPr="007A6570">
        <w:rPr>
          <w:sz w:val="28"/>
          <w:lang w:val="ru-RU"/>
        </w:rPr>
        <w:t>непоточном</w:t>
      </w:r>
      <w:proofErr w:type="spellEnd"/>
      <w:r w:rsidRPr="007A6570">
        <w:rPr>
          <w:sz w:val="28"/>
          <w:lang w:val="ru-RU"/>
        </w:rPr>
        <w:t xml:space="preserve"> производстве полуфабрикаты находятся в движ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нии с </w:t>
      </w:r>
      <w:r w:rsidR="00DC7130" w:rsidRPr="007A6570">
        <w:rPr>
          <w:sz w:val="28"/>
          <w:lang w:val="ru-RU"/>
        </w:rPr>
        <w:t>различн</w:t>
      </w:r>
      <w:r w:rsidRPr="007A6570">
        <w:rPr>
          <w:sz w:val="28"/>
          <w:lang w:val="ru-RU"/>
        </w:rPr>
        <w:t xml:space="preserve">ой продолжительностью операций и </w:t>
      </w:r>
      <w:proofErr w:type="spellStart"/>
      <w:r w:rsidRPr="007A6570">
        <w:rPr>
          <w:sz w:val="28"/>
          <w:lang w:val="ru-RU"/>
        </w:rPr>
        <w:t>пролеживания</w:t>
      </w:r>
      <w:proofErr w:type="spellEnd"/>
      <w:r w:rsidRPr="007A6570">
        <w:rPr>
          <w:sz w:val="28"/>
          <w:lang w:val="ru-RU"/>
        </w:rPr>
        <w:t xml:space="preserve"> между ними.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Программа выпуска, которая установлена для производства - это совоку</w:t>
      </w:r>
      <w:r w:rsidRPr="007A6570">
        <w:rPr>
          <w:sz w:val="28"/>
          <w:lang w:val="ru-RU"/>
        </w:rPr>
        <w:t>п</w:t>
      </w:r>
      <w:r w:rsidRPr="007A6570">
        <w:rPr>
          <w:sz w:val="28"/>
          <w:lang w:val="ru-RU"/>
        </w:rPr>
        <w:t xml:space="preserve">ность изделий установленной номенклатуры, которые выпускают в заданном объеме за год. Объем выпуска - это количество изделий, которое необходимо изготовить за единицу времени (год, квартал, месяц).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Производственная мощность механосборочного производства - это максимал</w:t>
      </w:r>
      <w:r w:rsidRPr="007A6570">
        <w:rPr>
          <w:sz w:val="28"/>
          <w:lang w:val="ru-RU"/>
        </w:rPr>
        <w:t>ь</w:t>
      </w:r>
      <w:r w:rsidRPr="007A6570">
        <w:rPr>
          <w:sz w:val="28"/>
          <w:lang w:val="ru-RU"/>
        </w:rPr>
        <w:t>но возможный выпуск продукции заданной номенклатуры и количества за опред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ленный период времени при установленном режиме работы. Различают действ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тельную и проектную мощность.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Производственная мощность действующего прои</w:t>
      </w:r>
      <w:r w:rsidRPr="007A6570">
        <w:rPr>
          <w:sz w:val="28"/>
          <w:lang w:val="ru-RU"/>
        </w:rPr>
        <w:t>з</w:t>
      </w:r>
      <w:r w:rsidRPr="007A6570">
        <w:rPr>
          <w:sz w:val="28"/>
          <w:lang w:val="ru-RU"/>
        </w:rPr>
        <w:t xml:space="preserve">водства не является постоянной и зависит от технического уровня работающих, </w:t>
      </w:r>
      <w:r w:rsidRPr="007A6570">
        <w:rPr>
          <w:sz w:val="28"/>
          <w:lang w:val="ru-RU"/>
        </w:rPr>
        <w:lastRenderedPageBreak/>
        <w:t>уровня использования основных и оборотных фондов, уровня механизации и авт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матизации и прочих факторов.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Календарное время изготовления изделий от начала производственного проце</w:t>
      </w:r>
      <w:r w:rsidRPr="007A6570">
        <w:rPr>
          <w:sz w:val="28"/>
          <w:lang w:val="ru-RU"/>
        </w:rPr>
        <w:t>с</w:t>
      </w:r>
      <w:r w:rsidRPr="007A6570">
        <w:rPr>
          <w:sz w:val="28"/>
          <w:lang w:val="ru-RU"/>
        </w:rPr>
        <w:t>са до его окончания называют производственным циклом.</w:t>
      </w:r>
      <w:r w:rsidR="00312C83">
        <w:rPr>
          <w:sz w:val="28"/>
          <w:lang w:val="ru-RU"/>
        </w:rPr>
        <w:t xml:space="preserve"> </w:t>
      </w:r>
      <w:r w:rsidR="0047651F" w:rsidRPr="007A6570">
        <w:rPr>
          <w:sz w:val="28"/>
          <w:lang w:val="ru-RU"/>
        </w:rPr>
        <w:t>Производственный цикл</w:t>
      </w:r>
      <w:r w:rsidRPr="007A6570">
        <w:rPr>
          <w:sz w:val="28"/>
          <w:lang w:val="ru-RU"/>
        </w:rPr>
        <w:t xml:space="preserve"> может быть расчетным (или нормированным) и фактическим. </w:t>
      </w:r>
      <w:r w:rsidR="0047651F" w:rsidRPr="007A6570">
        <w:rPr>
          <w:sz w:val="28"/>
          <w:lang w:val="ru-RU"/>
        </w:rPr>
        <w:t>В процессах, к</w:t>
      </w:r>
      <w:r w:rsidR="0047651F" w:rsidRPr="007A6570">
        <w:rPr>
          <w:sz w:val="28"/>
          <w:lang w:val="ru-RU"/>
        </w:rPr>
        <w:t>о</w:t>
      </w:r>
      <w:r w:rsidR="0047651F" w:rsidRPr="007A6570">
        <w:rPr>
          <w:sz w:val="28"/>
          <w:lang w:val="ru-RU"/>
        </w:rPr>
        <w:t xml:space="preserve">торые повторяются </w:t>
      </w:r>
      <w:proofErr w:type="spellStart"/>
      <w:r w:rsidR="0047651F" w:rsidRPr="007A6570">
        <w:rPr>
          <w:sz w:val="28"/>
          <w:lang w:val="ru-RU"/>
        </w:rPr>
        <w:t>непериодически</w:t>
      </w:r>
      <w:proofErr w:type="spellEnd"/>
      <w:r w:rsidR="0047651F" w:rsidRPr="007A6570">
        <w:rPr>
          <w:sz w:val="28"/>
          <w:lang w:val="ru-RU"/>
        </w:rPr>
        <w:t>, вместо термина «производственный цикл» обычно используют т</w:t>
      </w:r>
      <w:r w:rsidRPr="007A6570">
        <w:rPr>
          <w:sz w:val="28"/>
          <w:lang w:val="ru-RU"/>
        </w:rPr>
        <w:t>ермин «продолжительность пр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цесса</w:t>
      </w:r>
      <w:r w:rsidR="00245C7F">
        <w:rPr>
          <w:sz w:val="28"/>
          <w:lang w:val="ru-RU"/>
        </w:rPr>
        <w:t>»</w:t>
      </w:r>
      <w:r w:rsidRPr="007A6570">
        <w:rPr>
          <w:sz w:val="28"/>
          <w:lang w:val="ru-RU"/>
        </w:rPr>
        <w:t xml:space="preserve">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Перемещение заготовок, полуфабрикатов или изделий </w:t>
      </w:r>
      <w:r w:rsidR="00661301" w:rsidRPr="007A6570">
        <w:rPr>
          <w:sz w:val="28"/>
          <w:lang w:val="ru-RU"/>
        </w:rPr>
        <w:t>в промышленном прои</w:t>
      </w:r>
      <w:r w:rsidR="00661301" w:rsidRPr="007A6570">
        <w:rPr>
          <w:sz w:val="28"/>
          <w:lang w:val="ru-RU"/>
        </w:rPr>
        <w:t>з</w:t>
      </w:r>
      <w:r w:rsidR="00661301" w:rsidRPr="007A6570">
        <w:rPr>
          <w:sz w:val="28"/>
          <w:lang w:val="ru-RU"/>
        </w:rPr>
        <w:t xml:space="preserve">водстве </w:t>
      </w:r>
      <w:r w:rsidRPr="007A6570">
        <w:rPr>
          <w:sz w:val="28"/>
          <w:lang w:val="ru-RU"/>
        </w:rPr>
        <w:t>может осуществляться поштучно или партиями. Партия - это опред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ленное количество заготовок, полуфабрикатов или изделий, которые </w:t>
      </w:r>
      <w:r w:rsidR="00661301" w:rsidRPr="007A6570">
        <w:rPr>
          <w:sz w:val="28"/>
          <w:lang w:val="ru-RU"/>
        </w:rPr>
        <w:t>одновременно</w:t>
      </w:r>
      <w:r w:rsidRPr="007A6570">
        <w:rPr>
          <w:sz w:val="28"/>
          <w:lang w:val="ru-RU"/>
        </w:rPr>
        <w:t xml:space="preserve"> пост</w:t>
      </w:r>
      <w:r w:rsidRPr="007A6570">
        <w:rPr>
          <w:sz w:val="28"/>
          <w:lang w:val="ru-RU"/>
        </w:rPr>
        <w:t>у</w:t>
      </w:r>
      <w:r w:rsidRPr="007A6570">
        <w:rPr>
          <w:sz w:val="28"/>
          <w:lang w:val="ru-RU"/>
        </w:rPr>
        <w:t>пают на рабочую поз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цию (</w:t>
      </w:r>
      <w:r w:rsidR="00661301" w:rsidRPr="007A6570">
        <w:rPr>
          <w:sz w:val="28"/>
          <w:lang w:val="ru-RU"/>
        </w:rPr>
        <w:t xml:space="preserve">рабочее </w:t>
      </w:r>
      <w:r w:rsidRPr="007A6570">
        <w:rPr>
          <w:sz w:val="28"/>
          <w:lang w:val="ru-RU"/>
        </w:rPr>
        <w:t>место).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proofErr w:type="gramStart"/>
      <w:r w:rsidRPr="007A6570">
        <w:rPr>
          <w:sz w:val="28"/>
          <w:lang w:val="ru-RU"/>
        </w:rPr>
        <w:t>В зависимости от содержания операции и организации ее выполнения, раб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чая позиция (место) может состоять из технологического оборудования</w:t>
      </w:r>
      <w:r w:rsidR="007F01E1" w:rsidRPr="007A6570">
        <w:rPr>
          <w:sz w:val="28"/>
          <w:lang w:val="ru-RU"/>
        </w:rPr>
        <w:t xml:space="preserve"> (единицы или нескольких единиц)</w:t>
      </w:r>
      <w:r w:rsidRPr="007A6570">
        <w:rPr>
          <w:sz w:val="28"/>
          <w:lang w:val="ru-RU"/>
        </w:rPr>
        <w:t>, накопителей с полуфабрикатами, одного рабочего или группы рабочих, средств автоматической загрузки и разгрузки оборудовани</w:t>
      </w:r>
      <w:r w:rsidR="007F01E1" w:rsidRPr="007A6570">
        <w:rPr>
          <w:sz w:val="28"/>
          <w:lang w:val="ru-RU"/>
        </w:rPr>
        <w:t>я</w:t>
      </w:r>
      <w:r w:rsidRPr="007A6570">
        <w:rPr>
          <w:sz w:val="28"/>
          <w:lang w:val="ru-RU"/>
        </w:rPr>
        <w:t xml:space="preserve"> (роботов, м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нипуляторов, автоматических агрегатов загрузки), режущего и ко</w:t>
      </w:r>
      <w:r w:rsidRPr="007A6570">
        <w:rPr>
          <w:sz w:val="28"/>
          <w:lang w:val="ru-RU"/>
        </w:rPr>
        <w:t>н</w:t>
      </w:r>
      <w:r w:rsidRPr="007A6570">
        <w:rPr>
          <w:sz w:val="28"/>
          <w:lang w:val="ru-RU"/>
        </w:rPr>
        <w:t xml:space="preserve">трольно-измерительного инструментов, </w:t>
      </w:r>
      <w:r w:rsidR="007F01E1" w:rsidRPr="007A6570">
        <w:rPr>
          <w:sz w:val="28"/>
          <w:lang w:val="ru-RU"/>
        </w:rPr>
        <w:t xml:space="preserve">технологической </w:t>
      </w:r>
      <w:r w:rsidRPr="007A6570">
        <w:rPr>
          <w:sz w:val="28"/>
          <w:lang w:val="ru-RU"/>
        </w:rPr>
        <w:t>оснастки, средств технического о</w:t>
      </w:r>
      <w:r w:rsidRPr="007A6570">
        <w:rPr>
          <w:sz w:val="28"/>
          <w:lang w:val="ru-RU"/>
        </w:rPr>
        <w:t>б</w:t>
      </w:r>
      <w:r w:rsidRPr="007A6570">
        <w:rPr>
          <w:sz w:val="28"/>
          <w:lang w:val="ru-RU"/>
        </w:rPr>
        <w:t>служивания и охраны труда, элеме</w:t>
      </w:r>
      <w:r w:rsidRPr="007A6570">
        <w:rPr>
          <w:sz w:val="28"/>
          <w:lang w:val="ru-RU"/>
        </w:rPr>
        <w:t>н</w:t>
      </w:r>
      <w:r w:rsidRPr="007A6570">
        <w:rPr>
          <w:sz w:val="28"/>
          <w:lang w:val="ru-RU"/>
        </w:rPr>
        <w:t xml:space="preserve">тов системы управления. </w:t>
      </w:r>
      <w:proofErr w:type="gramEnd"/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proofErr w:type="gramStart"/>
      <w:r w:rsidRPr="007A6570">
        <w:rPr>
          <w:sz w:val="28"/>
          <w:lang w:val="ru-RU"/>
        </w:rPr>
        <w:t>Производственным участком называют часть объема цеха, в которой размещ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ны рабочие позиции (места), объединенные транспортно-накопительными устройс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вами, средствами технического, инструментального и метрологического обслужив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ния, средствами управления участком и охраны труда, и на которой ос</w:t>
      </w:r>
      <w:r w:rsidRPr="007A6570">
        <w:rPr>
          <w:sz w:val="28"/>
          <w:lang w:val="ru-RU"/>
        </w:rPr>
        <w:t>у</w:t>
      </w:r>
      <w:r w:rsidRPr="007A6570">
        <w:rPr>
          <w:sz w:val="28"/>
          <w:lang w:val="ru-RU"/>
        </w:rPr>
        <w:t>ществляются технологические процессы изготовления изделий определенного назначения.</w:t>
      </w:r>
      <w:proofErr w:type="gramEnd"/>
      <w:r w:rsidRPr="007A6570">
        <w:rPr>
          <w:sz w:val="28"/>
          <w:lang w:val="ru-RU"/>
        </w:rPr>
        <w:t xml:space="preserve"> </w:t>
      </w:r>
      <w:r w:rsidR="007F01E1" w:rsidRPr="007A6570">
        <w:rPr>
          <w:sz w:val="28"/>
          <w:lang w:val="ru-RU"/>
        </w:rPr>
        <w:t>Др</w:t>
      </w:r>
      <w:r w:rsidR="007F01E1" w:rsidRPr="007A6570">
        <w:rPr>
          <w:sz w:val="28"/>
          <w:lang w:val="ru-RU"/>
        </w:rPr>
        <w:t>у</w:t>
      </w:r>
      <w:r w:rsidR="007F01E1" w:rsidRPr="007A6570">
        <w:rPr>
          <w:sz w:val="28"/>
          <w:lang w:val="ru-RU"/>
        </w:rPr>
        <w:t>гими словами, производственный участок имеет конкретное цел</w:t>
      </w:r>
      <w:r w:rsidR="007F01E1" w:rsidRPr="007A6570">
        <w:rPr>
          <w:sz w:val="28"/>
          <w:lang w:val="ru-RU"/>
        </w:rPr>
        <w:t>е</w:t>
      </w:r>
      <w:r w:rsidR="007F01E1" w:rsidRPr="007A6570">
        <w:rPr>
          <w:sz w:val="28"/>
          <w:lang w:val="ru-RU"/>
        </w:rPr>
        <w:t>вое назначение.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Следующей</w:t>
      </w:r>
      <w:r w:rsidR="007F01E1" w:rsidRPr="007A6570">
        <w:rPr>
          <w:sz w:val="28"/>
          <w:lang w:val="ru-RU"/>
        </w:rPr>
        <w:t>, более крупной</w:t>
      </w:r>
      <w:r w:rsidRPr="007A6570">
        <w:rPr>
          <w:sz w:val="28"/>
          <w:lang w:val="ru-RU"/>
        </w:rPr>
        <w:t xml:space="preserve"> организационной единицей является производс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венный цех. Он представляет собой производственное административно-хозяйственное о</w:t>
      </w:r>
      <w:r w:rsidR="007F01E1" w:rsidRPr="007A6570">
        <w:rPr>
          <w:sz w:val="28"/>
          <w:lang w:val="ru-RU"/>
        </w:rPr>
        <w:t>бособленн</w:t>
      </w:r>
      <w:r w:rsidRPr="007A6570">
        <w:rPr>
          <w:sz w:val="28"/>
          <w:lang w:val="ru-RU"/>
        </w:rPr>
        <w:t>ое подразделение завода. Цех состоит из производстве</w:t>
      </w:r>
      <w:r w:rsidRPr="007A6570">
        <w:rPr>
          <w:sz w:val="28"/>
          <w:lang w:val="ru-RU"/>
        </w:rPr>
        <w:t>н</w:t>
      </w:r>
      <w:r w:rsidRPr="007A6570">
        <w:rPr>
          <w:sz w:val="28"/>
          <w:lang w:val="ru-RU"/>
        </w:rPr>
        <w:t>ных участков, вспомогательных подразделений, служебных и бытовых пом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щений, а также помещений общ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ственных организаций.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Вспомогательные подразделения обеспечивают бесперебойную работу </w:t>
      </w:r>
      <w:r w:rsidR="007F01E1" w:rsidRPr="007A6570">
        <w:rPr>
          <w:sz w:val="28"/>
          <w:lang w:val="ru-RU"/>
        </w:rPr>
        <w:t>и о</w:t>
      </w:r>
      <w:r w:rsidR="007F01E1" w:rsidRPr="007A6570">
        <w:rPr>
          <w:sz w:val="28"/>
          <w:lang w:val="ru-RU"/>
        </w:rPr>
        <w:t>б</w:t>
      </w:r>
      <w:r w:rsidR="007F01E1" w:rsidRPr="007A6570">
        <w:rPr>
          <w:sz w:val="28"/>
          <w:lang w:val="ru-RU"/>
        </w:rPr>
        <w:t xml:space="preserve">служивание </w:t>
      </w:r>
      <w:r w:rsidRPr="007A6570">
        <w:rPr>
          <w:sz w:val="28"/>
          <w:lang w:val="ru-RU"/>
        </w:rPr>
        <w:t>производственных участков. Например, это отделения для восстановл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ния режущего инструмента, контрольное и ремонтное отделения, отделение для приготовления и раздачи смазочно-охлаждающих жидкостей и </w:t>
      </w:r>
      <w:r w:rsidR="007F01E1" w:rsidRPr="007A6570">
        <w:rPr>
          <w:sz w:val="28"/>
          <w:lang w:val="ru-RU"/>
        </w:rPr>
        <w:t>др</w:t>
      </w:r>
      <w:r w:rsidRPr="007A6570">
        <w:rPr>
          <w:sz w:val="28"/>
          <w:lang w:val="ru-RU"/>
        </w:rPr>
        <w:t xml:space="preserve">. </w:t>
      </w:r>
    </w:p>
    <w:p w:rsidR="00AD378F" w:rsidRPr="007A6570" w:rsidRDefault="007F01E1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По характеру выполняемой работы производственное оборудование делят на основное и вспомогательное. </w:t>
      </w:r>
      <w:r w:rsidR="00AD378F" w:rsidRPr="007A6570">
        <w:rPr>
          <w:sz w:val="28"/>
          <w:lang w:val="ru-RU"/>
        </w:rPr>
        <w:t>Основное (технологическое) производственное обор</w:t>
      </w:r>
      <w:r w:rsidR="00AD378F" w:rsidRPr="007A6570">
        <w:rPr>
          <w:sz w:val="28"/>
          <w:lang w:val="ru-RU"/>
        </w:rPr>
        <w:t>у</w:t>
      </w:r>
      <w:r w:rsidR="00AD378F" w:rsidRPr="007A6570">
        <w:rPr>
          <w:sz w:val="28"/>
          <w:lang w:val="ru-RU"/>
        </w:rPr>
        <w:t>дование непосредственно выполняет операции технологического процесса.</w:t>
      </w:r>
      <w:r w:rsidR="00312C83">
        <w:rPr>
          <w:sz w:val="28"/>
          <w:lang w:val="ru-RU"/>
        </w:rPr>
        <w:t xml:space="preserve"> </w:t>
      </w:r>
      <w:r w:rsidR="00AD378F" w:rsidRPr="007A6570">
        <w:rPr>
          <w:sz w:val="28"/>
          <w:lang w:val="ru-RU"/>
        </w:rPr>
        <w:t>Вспом</w:t>
      </w:r>
      <w:r w:rsidR="00AD378F" w:rsidRPr="007A6570">
        <w:rPr>
          <w:sz w:val="28"/>
          <w:lang w:val="ru-RU"/>
        </w:rPr>
        <w:t>о</w:t>
      </w:r>
      <w:r w:rsidR="00AD378F" w:rsidRPr="007A6570">
        <w:rPr>
          <w:sz w:val="28"/>
          <w:lang w:val="ru-RU"/>
        </w:rPr>
        <w:t>гательное оборудование осуществляет обслуживание основного оборудования</w:t>
      </w:r>
      <w:r w:rsidRPr="007A6570">
        <w:rPr>
          <w:sz w:val="28"/>
          <w:lang w:val="ru-RU"/>
        </w:rPr>
        <w:t xml:space="preserve"> и н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посредственно не участвует в технологическом процессе изготовления изделий</w:t>
      </w:r>
      <w:r w:rsidR="00AD378F" w:rsidRPr="007A6570">
        <w:rPr>
          <w:sz w:val="28"/>
          <w:lang w:val="ru-RU"/>
        </w:rPr>
        <w:t xml:space="preserve">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proofErr w:type="gramStart"/>
      <w:r w:rsidRPr="007A6570">
        <w:rPr>
          <w:lang w:val="ru-RU"/>
        </w:rPr>
        <w:t>За общую площадь цеха принимают сумму производственной и вспомогател</w:t>
      </w:r>
      <w:r w:rsidRPr="007A6570">
        <w:rPr>
          <w:lang w:val="ru-RU"/>
        </w:rPr>
        <w:t>ь</w:t>
      </w:r>
      <w:r w:rsidRPr="007A6570">
        <w:rPr>
          <w:lang w:val="ru-RU"/>
        </w:rPr>
        <w:t xml:space="preserve">ной площадей (без служебно-бытовой площади). </w:t>
      </w:r>
      <w:proofErr w:type="gramEnd"/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В состав производственной площади включают площади, которые занимают рабочие позиции (места), вспомогательное оборудование, которое находится на производственных участках, проходы и проезды между оборудованием внутри пр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изводственных участков (кроме площади магистрального проезда).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На вспомогательных площадях размещают все оборудование и устройства вспомогательных систем, которые не расположены на производственных учас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ках, а также магистральные и пожарные проезды.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Магистральные проезды пре</w:t>
      </w:r>
      <w:r w:rsidRPr="007A6570">
        <w:rPr>
          <w:sz w:val="28"/>
          <w:lang w:val="ru-RU"/>
        </w:rPr>
        <w:t>д</w:t>
      </w:r>
      <w:r w:rsidRPr="007A6570">
        <w:rPr>
          <w:sz w:val="28"/>
          <w:lang w:val="ru-RU"/>
        </w:rPr>
        <w:t xml:space="preserve">назначены </w:t>
      </w:r>
      <w:r w:rsidRPr="007A6570">
        <w:rPr>
          <w:sz w:val="28"/>
          <w:lang w:val="ru-RU"/>
        </w:rPr>
        <w:lastRenderedPageBreak/>
        <w:t xml:space="preserve">для движения автопогрузчиков, грузовых автомобилей и </w:t>
      </w:r>
      <w:r w:rsidR="00F04FCA" w:rsidRPr="007A6570">
        <w:rPr>
          <w:sz w:val="28"/>
          <w:lang w:val="ru-RU"/>
        </w:rPr>
        <w:t>уборочных м</w:t>
      </w:r>
      <w:r w:rsidRPr="007A6570">
        <w:rPr>
          <w:sz w:val="28"/>
          <w:lang w:val="ru-RU"/>
        </w:rPr>
        <w:t>ашин.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Их в</w:t>
      </w:r>
      <w:r w:rsidRPr="007A6570">
        <w:rPr>
          <w:sz w:val="28"/>
          <w:lang w:val="ru-RU"/>
        </w:rPr>
        <w:t>ы</w:t>
      </w:r>
      <w:r w:rsidRPr="007A6570">
        <w:rPr>
          <w:sz w:val="28"/>
          <w:lang w:val="ru-RU"/>
        </w:rPr>
        <w:t xml:space="preserve">полняют шириной не менее 4,0 м </w:t>
      </w:r>
      <w:r w:rsidR="00F04FCA" w:rsidRPr="007A6570">
        <w:rPr>
          <w:sz w:val="28"/>
          <w:lang w:val="ru-RU"/>
        </w:rPr>
        <w:t>в соответствии с</w:t>
      </w:r>
      <w:r w:rsidRPr="007A6570">
        <w:rPr>
          <w:sz w:val="28"/>
          <w:lang w:val="ru-RU"/>
        </w:rPr>
        <w:t xml:space="preserve"> нормам</w:t>
      </w:r>
      <w:r w:rsidR="00F04FCA"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 xml:space="preserve"> технологического пр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ектирования.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Служебно-бытовая площадь цеха состоит из конторских помещений (админ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стративно-конторские службы, конструкторские и технологические бюро) и быт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вых помещений (гардеробные, душевые, комнаты отдыха, столовая и т.д.).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В механосборочном производстве </w:t>
      </w:r>
      <w:r w:rsidR="00F04FCA" w:rsidRPr="007A6570">
        <w:rPr>
          <w:sz w:val="28"/>
          <w:lang w:val="ru-RU"/>
        </w:rPr>
        <w:t>для осуществления производственных пр</w:t>
      </w:r>
      <w:r w:rsidR="00F04FCA" w:rsidRPr="007A6570">
        <w:rPr>
          <w:sz w:val="28"/>
          <w:lang w:val="ru-RU"/>
        </w:rPr>
        <w:t>о</w:t>
      </w:r>
      <w:r w:rsidR="00F04FCA" w:rsidRPr="007A6570">
        <w:rPr>
          <w:sz w:val="28"/>
          <w:lang w:val="ru-RU"/>
        </w:rPr>
        <w:t xml:space="preserve">цессов </w:t>
      </w:r>
      <w:r w:rsidRPr="007A6570">
        <w:rPr>
          <w:sz w:val="28"/>
          <w:lang w:val="ru-RU"/>
        </w:rPr>
        <w:t xml:space="preserve">предусмотрены </w:t>
      </w:r>
      <w:r w:rsidR="00F04FCA" w:rsidRPr="007A6570">
        <w:rPr>
          <w:sz w:val="28"/>
          <w:lang w:val="ru-RU"/>
        </w:rPr>
        <w:t>следующи</w:t>
      </w:r>
      <w:r w:rsidRPr="007A6570">
        <w:rPr>
          <w:sz w:val="28"/>
          <w:lang w:val="ru-RU"/>
        </w:rPr>
        <w:t>е категории р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 xml:space="preserve">ботающих: </w:t>
      </w:r>
    </w:p>
    <w:p w:rsidR="00AD378F" w:rsidRPr="007A6570" w:rsidRDefault="00AD378F">
      <w:pPr>
        <w:pStyle w:val="Normal"/>
        <w:numPr>
          <w:ilvl w:val="0"/>
          <w:numId w:val="1"/>
        </w:numPr>
        <w:tabs>
          <w:tab w:val="clear" w:pos="360"/>
          <w:tab w:val="num" w:pos="927"/>
        </w:tabs>
        <w:ind w:left="924" w:hanging="35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Производственные (основные) рабочие - непосредственно выполняют оп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рации технологического процесса</w:t>
      </w:r>
      <w:r w:rsidR="00F04FCA" w:rsidRPr="007A6570">
        <w:rPr>
          <w:sz w:val="28"/>
          <w:lang w:val="ru-RU"/>
        </w:rPr>
        <w:t xml:space="preserve"> изготовления изделий</w:t>
      </w:r>
      <w:r w:rsidRPr="007A6570">
        <w:rPr>
          <w:sz w:val="28"/>
          <w:lang w:val="ru-RU"/>
        </w:rPr>
        <w:t xml:space="preserve">. </w:t>
      </w:r>
    </w:p>
    <w:p w:rsidR="00AD378F" w:rsidRPr="007A6570" w:rsidRDefault="00AD378F">
      <w:pPr>
        <w:pStyle w:val="Normal"/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Вспомогательные рабочие - обслуживают технологические процессы</w:t>
      </w:r>
      <w:r w:rsidR="00F04FCA" w:rsidRPr="007A6570">
        <w:rPr>
          <w:sz w:val="28"/>
          <w:lang w:val="ru-RU"/>
        </w:rPr>
        <w:t xml:space="preserve"> изг</w:t>
      </w:r>
      <w:r w:rsidR="00F04FCA" w:rsidRPr="007A6570">
        <w:rPr>
          <w:sz w:val="28"/>
          <w:lang w:val="ru-RU"/>
        </w:rPr>
        <w:t>о</w:t>
      </w:r>
      <w:r w:rsidR="00F04FCA" w:rsidRPr="007A6570">
        <w:rPr>
          <w:sz w:val="28"/>
          <w:lang w:val="ru-RU"/>
        </w:rPr>
        <w:t>товления изделий</w:t>
      </w:r>
      <w:r w:rsidRPr="007A6570">
        <w:rPr>
          <w:sz w:val="28"/>
          <w:lang w:val="ru-RU"/>
        </w:rPr>
        <w:t xml:space="preserve">. </w:t>
      </w:r>
    </w:p>
    <w:p w:rsidR="00AD378F" w:rsidRPr="007A6570" w:rsidRDefault="00AD378F">
      <w:pPr>
        <w:pStyle w:val="Normal"/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Инженерно-технические рабо</w:t>
      </w:r>
      <w:r w:rsidR="00F04FCA" w:rsidRPr="007A6570">
        <w:rPr>
          <w:sz w:val="28"/>
          <w:lang w:val="ru-RU"/>
        </w:rPr>
        <w:t>тники</w:t>
      </w:r>
      <w:r w:rsidRPr="007A6570">
        <w:rPr>
          <w:sz w:val="28"/>
          <w:lang w:val="ru-RU"/>
        </w:rPr>
        <w:t xml:space="preserve"> - </w:t>
      </w:r>
      <w:r w:rsidR="00F04FCA" w:rsidRPr="007A6570">
        <w:rPr>
          <w:sz w:val="28"/>
          <w:lang w:val="ru-RU"/>
        </w:rPr>
        <w:t>вы</w:t>
      </w:r>
      <w:r w:rsidRPr="007A6570">
        <w:rPr>
          <w:sz w:val="28"/>
          <w:lang w:val="ru-RU"/>
        </w:rPr>
        <w:t xml:space="preserve">полняют обязанности </w:t>
      </w:r>
      <w:r w:rsidR="00F04FCA" w:rsidRPr="007A6570">
        <w:rPr>
          <w:sz w:val="28"/>
          <w:lang w:val="ru-RU"/>
        </w:rPr>
        <w:t>по</w:t>
      </w:r>
      <w:r w:rsidRPr="007A6570">
        <w:rPr>
          <w:sz w:val="28"/>
          <w:lang w:val="ru-RU"/>
        </w:rPr>
        <w:t xml:space="preserve"> управл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ни</w:t>
      </w:r>
      <w:r w:rsidR="00F04FCA" w:rsidRPr="007A6570">
        <w:rPr>
          <w:sz w:val="28"/>
          <w:lang w:val="ru-RU"/>
        </w:rPr>
        <w:t>ю</w:t>
      </w:r>
      <w:r w:rsidRPr="007A6570">
        <w:rPr>
          <w:sz w:val="28"/>
          <w:lang w:val="ru-RU"/>
        </w:rPr>
        <w:t>, организации и подготовк</w:t>
      </w:r>
      <w:r w:rsidR="00F04FCA"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 производства</w:t>
      </w:r>
      <w:r w:rsidR="00F04FCA" w:rsidRPr="007A6570">
        <w:rPr>
          <w:sz w:val="28"/>
          <w:lang w:val="ru-RU"/>
        </w:rPr>
        <w:t>,</w:t>
      </w:r>
      <w:r w:rsidRPr="007A6570">
        <w:rPr>
          <w:sz w:val="28"/>
          <w:lang w:val="ru-RU"/>
        </w:rPr>
        <w:t xml:space="preserve"> и должны иметь квалифик</w:t>
      </w:r>
      <w:r w:rsidRPr="007A6570">
        <w:rPr>
          <w:sz w:val="28"/>
          <w:lang w:val="ru-RU"/>
        </w:rPr>
        <w:t>а</w:t>
      </w:r>
      <w:r w:rsidR="00F04FCA" w:rsidRPr="007A6570">
        <w:rPr>
          <w:sz w:val="28"/>
          <w:lang w:val="ru-RU"/>
        </w:rPr>
        <w:t>цию инженера или техника.</w:t>
      </w:r>
    </w:p>
    <w:p w:rsidR="00AD378F" w:rsidRPr="007A6570" w:rsidRDefault="00AD378F">
      <w:pPr>
        <w:pStyle w:val="Normal"/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Служащие - выполняют административно-хозяйственные функции, ведут финансирование, учет и статистический учет, решают социально-бытовые и подобные вопросы. </w:t>
      </w:r>
    </w:p>
    <w:p w:rsidR="00AD378F" w:rsidRPr="007A6570" w:rsidRDefault="00AD378F">
      <w:pPr>
        <w:pStyle w:val="Normal"/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Младший обслуживающий персонал составляют сторожа, гардеробщики и уборщики бытовых </w:t>
      </w:r>
      <w:r w:rsidR="00F04FCA" w:rsidRPr="007A6570">
        <w:rPr>
          <w:sz w:val="28"/>
          <w:lang w:val="ru-RU"/>
        </w:rPr>
        <w:t xml:space="preserve">и конторских </w:t>
      </w:r>
      <w:r w:rsidRPr="007A6570">
        <w:rPr>
          <w:sz w:val="28"/>
          <w:lang w:val="ru-RU"/>
        </w:rPr>
        <w:t xml:space="preserve">помещений. </w:t>
      </w:r>
    </w:p>
    <w:p w:rsidR="00204D82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Одним из этапов проектирования механосборочного производства является компоновка цеха - это </w:t>
      </w:r>
      <w:r w:rsidR="00204D82" w:rsidRPr="007A6570">
        <w:rPr>
          <w:sz w:val="28"/>
          <w:lang w:val="ru-RU"/>
        </w:rPr>
        <w:t xml:space="preserve">выполнение </w:t>
      </w:r>
      <w:r w:rsidRPr="007A6570">
        <w:rPr>
          <w:sz w:val="28"/>
          <w:lang w:val="ru-RU"/>
        </w:rPr>
        <w:t>взаимно</w:t>
      </w:r>
      <w:r w:rsidR="00204D82" w:rsidRPr="007A6570">
        <w:rPr>
          <w:sz w:val="28"/>
          <w:lang w:val="ru-RU"/>
        </w:rPr>
        <w:t>го</w:t>
      </w:r>
      <w:r w:rsidRPr="007A6570">
        <w:rPr>
          <w:sz w:val="28"/>
          <w:lang w:val="ru-RU"/>
        </w:rPr>
        <w:t xml:space="preserve"> расположени</w:t>
      </w:r>
      <w:r w:rsidR="00204D82" w:rsidRPr="007A6570">
        <w:rPr>
          <w:sz w:val="28"/>
          <w:lang w:val="ru-RU"/>
        </w:rPr>
        <w:t>я</w:t>
      </w:r>
      <w:r w:rsidRPr="007A6570">
        <w:rPr>
          <w:sz w:val="28"/>
          <w:lang w:val="ru-RU"/>
        </w:rPr>
        <w:t xml:space="preserve"> площадей производс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венных участков, вспомогательных отделений, магистрального проезда и служе</w:t>
      </w:r>
      <w:r w:rsidRPr="007A6570">
        <w:rPr>
          <w:sz w:val="28"/>
          <w:lang w:val="ru-RU"/>
        </w:rPr>
        <w:t>б</w:t>
      </w:r>
      <w:r w:rsidRPr="007A6570">
        <w:rPr>
          <w:sz w:val="28"/>
          <w:lang w:val="ru-RU"/>
        </w:rPr>
        <w:t>но-бытовых помещений на площади цеха. После этого выполняют взаимное распол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жение технологического и вспомогательного оборудования и прочих производс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венных средств и устройств на площадях цеха. Этот процесс называется планиро</w:t>
      </w:r>
      <w:r w:rsidRPr="007A6570">
        <w:rPr>
          <w:sz w:val="28"/>
          <w:lang w:val="ru-RU"/>
        </w:rPr>
        <w:t>в</w:t>
      </w:r>
      <w:r w:rsidRPr="007A6570">
        <w:rPr>
          <w:sz w:val="28"/>
          <w:lang w:val="ru-RU"/>
        </w:rPr>
        <w:t>кой цеха</w:t>
      </w:r>
      <w:r w:rsidR="00372648">
        <w:rPr>
          <w:sz w:val="28"/>
          <w:lang w:val="ru-RU"/>
        </w:rPr>
        <w:t xml:space="preserve"> и выполняется после разработки производственного пр</w:t>
      </w:r>
      <w:r w:rsidR="00372648">
        <w:rPr>
          <w:sz w:val="28"/>
          <w:lang w:val="ru-RU"/>
        </w:rPr>
        <w:t>о</w:t>
      </w:r>
      <w:r w:rsidR="00372648">
        <w:rPr>
          <w:sz w:val="28"/>
          <w:lang w:val="ru-RU"/>
        </w:rPr>
        <w:t>цесса</w:t>
      </w:r>
      <w:r w:rsidRPr="007A6570">
        <w:rPr>
          <w:sz w:val="28"/>
          <w:lang w:val="ru-RU"/>
        </w:rPr>
        <w:t>.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Одним из показателей организации производственного процесса является гр</w:t>
      </w:r>
      <w:r w:rsidRPr="007A6570">
        <w:rPr>
          <w:sz w:val="28"/>
          <w:lang w:val="ru-RU"/>
        </w:rPr>
        <w:t>у</w:t>
      </w:r>
      <w:r w:rsidRPr="007A6570">
        <w:rPr>
          <w:sz w:val="28"/>
          <w:lang w:val="ru-RU"/>
        </w:rPr>
        <w:t>зопоток.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Это сумма однородных грузов (в тон</w:t>
      </w:r>
      <w:r w:rsidR="00372648">
        <w:rPr>
          <w:sz w:val="28"/>
          <w:lang w:val="ru-RU"/>
        </w:rPr>
        <w:t>на</w:t>
      </w:r>
      <w:r w:rsidRPr="007A6570">
        <w:rPr>
          <w:sz w:val="28"/>
          <w:lang w:val="ru-RU"/>
        </w:rPr>
        <w:t>х, штуках), которые перем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щают в определенном направлении между отдельными пунктами погрузки - разгрузки за единицу времени (час, смену, сутки и т.д.)</w:t>
      </w:r>
      <w:r w:rsidR="007A6570" w:rsidRPr="007A6570">
        <w:rPr>
          <w:sz w:val="28"/>
          <w:lang w:val="ru-RU"/>
        </w:rPr>
        <w:t>.</w:t>
      </w:r>
      <w:r w:rsidRPr="007A6570">
        <w:rPr>
          <w:sz w:val="28"/>
          <w:lang w:val="ru-RU"/>
        </w:rPr>
        <w:t xml:space="preserve"> Гр</w:t>
      </w:r>
      <w:r w:rsidRPr="007A6570">
        <w:rPr>
          <w:sz w:val="28"/>
          <w:lang w:val="ru-RU"/>
        </w:rPr>
        <w:t>у</w:t>
      </w:r>
      <w:r w:rsidRPr="007A6570">
        <w:rPr>
          <w:sz w:val="28"/>
          <w:lang w:val="ru-RU"/>
        </w:rPr>
        <w:t>зопотоки различают по видам грузов, направлениям перемещения и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интенсивности.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 xml:space="preserve">Интенсивность - это количество транспортных перемещений через рассматриваемый участок </w:t>
      </w:r>
      <w:r w:rsidR="00372648">
        <w:rPr>
          <w:sz w:val="28"/>
          <w:lang w:val="ru-RU"/>
        </w:rPr>
        <w:t>в</w:t>
      </w:r>
      <w:r w:rsidRPr="007A6570">
        <w:rPr>
          <w:sz w:val="28"/>
          <w:lang w:val="ru-RU"/>
        </w:rPr>
        <w:t xml:space="preserve"> единицу врем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ни.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 xml:space="preserve">Механосборочное производство обычно размещают в </w:t>
      </w:r>
      <w:r w:rsidR="001B4252">
        <w:rPr>
          <w:lang w:val="ru-RU"/>
        </w:rPr>
        <w:t xml:space="preserve">унифицированных </w:t>
      </w:r>
      <w:r w:rsidRPr="007A6570">
        <w:rPr>
          <w:lang w:val="ru-RU"/>
        </w:rPr>
        <w:t>здан</w:t>
      </w:r>
      <w:r w:rsidRPr="007A6570">
        <w:rPr>
          <w:lang w:val="ru-RU"/>
        </w:rPr>
        <w:t>и</w:t>
      </w:r>
      <w:r w:rsidRPr="007A6570">
        <w:rPr>
          <w:lang w:val="ru-RU"/>
        </w:rPr>
        <w:t>ях, имею</w:t>
      </w:r>
      <w:r w:rsidR="001B4252">
        <w:rPr>
          <w:lang w:val="ru-RU"/>
        </w:rPr>
        <w:t>щих</w:t>
      </w:r>
      <w:r w:rsidRPr="007A6570">
        <w:rPr>
          <w:lang w:val="ru-RU"/>
        </w:rPr>
        <w:t xml:space="preserve"> один или несколько пролетов.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>Пролет - это часть здания, которая огр</w:t>
      </w:r>
      <w:r w:rsidRPr="007A6570">
        <w:rPr>
          <w:lang w:val="ru-RU"/>
        </w:rPr>
        <w:t>а</w:t>
      </w:r>
      <w:r w:rsidRPr="007A6570">
        <w:rPr>
          <w:lang w:val="ru-RU"/>
        </w:rPr>
        <w:t>ничена в продольном направлении двумя параллельными рядами колонн.</w:t>
      </w:r>
      <w:r w:rsidR="00312C83">
        <w:rPr>
          <w:lang w:val="ru-RU"/>
        </w:rPr>
        <w:t xml:space="preserve"> </w:t>
      </w:r>
      <w:r w:rsidR="007A6570" w:rsidRPr="007A6570">
        <w:rPr>
          <w:lang w:val="ru-RU"/>
        </w:rPr>
        <w:t>Рассто</w:t>
      </w:r>
      <w:r w:rsidR="007A6570" w:rsidRPr="007A6570">
        <w:rPr>
          <w:lang w:val="ru-RU"/>
        </w:rPr>
        <w:t>я</w:t>
      </w:r>
      <w:r w:rsidR="007A6570" w:rsidRPr="007A6570">
        <w:rPr>
          <w:lang w:val="ru-RU"/>
        </w:rPr>
        <w:t>ние между осями колонн в продольном направлении называют шагом колонн, в п</w:t>
      </w:r>
      <w:r w:rsidR="007A6570" w:rsidRPr="007A6570">
        <w:rPr>
          <w:lang w:val="ru-RU"/>
        </w:rPr>
        <w:t>о</w:t>
      </w:r>
      <w:r w:rsidR="007A6570" w:rsidRPr="007A6570">
        <w:rPr>
          <w:lang w:val="ru-RU"/>
        </w:rPr>
        <w:t>пере</w:t>
      </w:r>
      <w:r w:rsidR="007A6570" w:rsidRPr="007A6570">
        <w:rPr>
          <w:lang w:val="ru-RU"/>
        </w:rPr>
        <w:t>ч</w:t>
      </w:r>
      <w:r w:rsidR="007A6570" w:rsidRPr="007A6570">
        <w:rPr>
          <w:lang w:val="ru-RU"/>
        </w:rPr>
        <w:t xml:space="preserve">ном </w:t>
      </w:r>
      <w:r w:rsidR="007A6570">
        <w:rPr>
          <w:lang w:val="ru-RU"/>
        </w:rPr>
        <w:t xml:space="preserve">направлении </w:t>
      </w:r>
      <w:r w:rsidR="007A6570" w:rsidRPr="007A6570">
        <w:rPr>
          <w:lang w:val="ru-RU"/>
        </w:rPr>
        <w:t>- шириной пролета.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>Они образовывают сетку колонн.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 xml:space="preserve">Высота пролета - это расстояние от уровня пола до нижней части </w:t>
      </w:r>
      <w:r w:rsidR="00372648">
        <w:rPr>
          <w:lang w:val="ru-RU"/>
        </w:rPr>
        <w:t xml:space="preserve">несущих </w:t>
      </w:r>
      <w:r w:rsidRPr="007A6570">
        <w:rPr>
          <w:lang w:val="ru-RU"/>
        </w:rPr>
        <w:t>конструкций п</w:t>
      </w:r>
      <w:r w:rsidRPr="007A6570">
        <w:rPr>
          <w:lang w:val="ru-RU"/>
        </w:rPr>
        <w:t>о</w:t>
      </w:r>
      <w:r w:rsidRPr="007A6570">
        <w:rPr>
          <w:lang w:val="ru-RU"/>
        </w:rPr>
        <w:t>крытия здания</w:t>
      </w:r>
      <w:r w:rsidR="00372648">
        <w:rPr>
          <w:lang w:val="ru-RU"/>
        </w:rPr>
        <w:t>.</w:t>
      </w:r>
      <w:r w:rsidRPr="007A6570">
        <w:rPr>
          <w:lang w:val="ru-RU"/>
        </w:rPr>
        <w:t xml:space="preserve">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При проектировании современного механосборочного производства необход</w:t>
      </w:r>
      <w:r w:rsidRPr="007A6570">
        <w:rPr>
          <w:lang w:val="ru-RU"/>
        </w:rPr>
        <w:t>и</w:t>
      </w:r>
      <w:r w:rsidRPr="007A6570">
        <w:rPr>
          <w:lang w:val="ru-RU"/>
        </w:rPr>
        <w:t>мо ориентироваться на комплексную автоматизацию.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 xml:space="preserve">При этом </w:t>
      </w:r>
      <w:r w:rsidR="00372648">
        <w:rPr>
          <w:lang w:val="ru-RU"/>
        </w:rPr>
        <w:t>для обеспечения должного эффекта следуе</w:t>
      </w:r>
      <w:r w:rsidRPr="007A6570">
        <w:rPr>
          <w:lang w:val="ru-RU"/>
        </w:rPr>
        <w:t>т придерживаться, по возможности, одинакового уровня автоматизации осно</w:t>
      </w:r>
      <w:r w:rsidRPr="007A6570">
        <w:rPr>
          <w:lang w:val="ru-RU"/>
        </w:rPr>
        <w:t>в</w:t>
      </w:r>
      <w:r w:rsidRPr="007A6570">
        <w:rPr>
          <w:lang w:val="ru-RU"/>
        </w:rPr>
        <w:t xml:space="preserve">ных и вспомогательных процессов.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Планировку оборудования при техническом проектировании выполняют в масштабе 1:100 для малых и средних цехов и 1:200 для больших цехов. В дальне</w:t>
      </w:r>
      <w:r w:rsidRPr="007A6570">
        <w:rPr>
          <w:sz w:val="28"/>
          <w:lang w:val="ru-RU"/>
        </w:rPr>
        <w:t>й</w:t>
      </w:r>
      <w:r w:rsidRPr="007A6570">
        <w:rPr>
          <w:sz w:val="28"/>
          <w:lang w:val="ru-RU"/>
        </w:rPr>
        <w:lastRenderedPageBreak/>
        <w:t xml:space="preserve">ших в рабочих чертежах монтажные планировки выполняют </w:t>
      </w:r>
      <w:r w:rsidR="007425B8">
        <w:rPr>
          <w:sz w:val="28"/>
          <w:lang w:val="ru-RU"/>
        </w:rPr>
        <w:t xml:space="preserve">обычно </w:t>
      </w:r>
      <w:r w:rsidRPr="007A6570">
        <w:rPr>
          <w:sz w:val="28"/>
          <w:lang w:val="ru-RU"/>
        </w:rPr>
        <w:t>в масштабе 1:50 с привяз</w:t>
      </w:r>
      <w:r w:rsidR="007425B8">
        <w:rPr>
          <w:sz w:val="28"/>
          <w:lang w:val="ru-RU"/>
        </w:rPr>
        <w:t>кой</w:t>
      </w:r>
      <w:r w:rsidRPr="007A6570">
        <w:rPr>
          <w:sz w:val="28"/>
          <w:lang w:val="ru-RU"/>
        </w:rPr>
        <w:t xml:space="preserve"> оборудования к </w:t>
      </w:r>
      <w:r w:rsidR="007425B8">
        <w:rPr>
          <w:sz w:val="28"/>
          <w:lang w:val="ru-RU"/>
        </w:rPr>
        <w:t>конструктивным элементам здания</w:t>
      </w:r>
      <w:r w:rsidRPr="007A6570">
        <w:rPr>
          <w:sz w:val="28"/>
          <w:lang w:val="ru-RU"/>
        </w:rPr>
        <w:t>.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При </w:t>
      </w:r>
      <w:r w:rsidR="007425B8">
        <w:rPr>
          <w:sz w:val="28"/>
          <w:lang w:val="ru-RU"/>
        </w:rPr>
        <w:t xml:space="preserve">выполнении </w:t>
      </w:r>
      <w:r w:rsidRPr="007A6570">
        <w:rPr>
          <w:sz w:val="28"/>
          <w:lang w:val="ru-RU"/>
        </w:rPr>
        <w:t>планировк</w:t>
      </w:r>
      <w:r w:rsidR="007425B8">
        <w:rPr>
          <w:sz w:val="28"/>
          <w:lang w:val="ru-RU"/>
        </w:rPr>
        <w:t>и</w:t>
      </w:r>
      <w:r w:rsidRPr="007A6570">
        <w:rPr>
          <w:sz w:val="28"/>
          <w:lang w:val="ru-RU"/>
        </w:rPr>
        <w:t xml:space="preserve"> учитывают такие основные факторы как до</w:t>
      </w:r>
      <w:r w:rsidRPr="007A6570">
        <w:rPr>
          <w:sz w:val="28"/>
          <w:lang w:val="ru-RU"/>
        </w:rPr>
        <w:t>с</w:t>
      </w:r>
      <w:r w:rsidRPr="007A6570">
        <w:rPr>
          <w:sz w:val="28"/>
          <w:lang w:val="ru-RU"/>
        </w:rPr>
        <w:t>туп к рабочим позициям; удобство работы рабочего и доставки заготовок к рабочему ме</w:t>
      </w:r>
      <w:r w:rsidRPr="007A6570">
        <w:rPr>
          <w:sz w:val="28"/>
          <w:lang w:val="ru-RU"/>
        </w:rPr>
        <w:t>с</w:t>
      </w:r>
      <w:r w:rsidRPr="007A6570">
        <w:rPr>
          <w:sz w:val="28"/>
          <w:lang w:val="ru-RU"/>
        </w:rPr>
        <w:t>ту; близость бытовых помещений, достаточное освещение и обмен воздуха</w:t>
      </w:r>
      <w:r w:rsidR="007425B8">
        <w:rPr>
          <w:sz w:val="28"/>
          <w:lang w:val="ru-RU"/>
        </w:rPr>
        <w:t>, бл</w:t>
      </w:r>
      <w:r w:rsidR="007425B8">
        <w:rPr>
          <w:sz w:val="28"/>
          <w:lang w:val="ru-RU"/>
        </w:rPr>
        <w:t>и</w:t>
      </w:r>
      <w:r w:rsidR="007425B8">
        <w:rPr>
          <w:sz w:val="28"/>
          <w:lang w:val="ru-RU"/>
        </w:rPr>
        <w:t>зость комнат для курения и туалетов, раздевалок, душей и столовых, удобное расп</w:t>
      </w:r>
      <w:r w:rsidR="007425B8">
        <w:rPr>
          <w:sz w:val="28"/>
          <w:lang w:val="ru-RU"/>
        </w:rPr>
        <w:t>о</w:t>
      </w:r>
      <w:r w:rsidR="007425B8">
        <w:rPr>
          <w:sz w:val="28"/>
          <w:lang w:val="ru-RU"/>
        </w:rPr>
        <w:t>ложение автоматов или фонтанчиков для питья, телефонов</w:t>
      </w:r>
      <w:r w:rsidRPr="007A6570">
        <w:rPr>
          <w:sz w:val="28"/>
          <w:lang w:val="ru-RU"/>
        </w:rPr>
        <w:t xml:space="preserve"> и т.д. </w:t>
      </w:r>
      <w:r w:rsidR="007425B8">
        <w:rPr>
          <w:sz w:val="28"/>
          <w:lang w:val="ru-RU"/>
        </w:rPr>
        <w:t>К примеру, к</w:t>
      </w:r>
      <w:r w:rsidRPr="007A6570">
        <w:rPr>
          <w:sz w:val="28"/>
          <w:lang w:val="ru-RU"/>
        </w:rPr>
        <w:t>омм</w:t>
      </w:r>
      <w:r w:rsidRPr="007A6570">
        <w:rPr>
          <w:sz w:val="28"/>
          <w:lang w:val="ru-RU"/>
        </w:rPr>
        <w:t>у</w:t>
      </w:r>
      <w:r w:rsidRPr="007A6570">
        <w:rPr>
          <w:sz w:val="28"/>
          <w:lang w:val="ru-RU"/>
        </w:rPr>
        <w:t>никации санитарно-технических и энергетических служб не должны проходить ч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рез зону работы транспортной системы и представлять опасность для рабочих, об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рудования и </w:t>
      </w:r>
      <w:r w:rsidR="007425B8">
        <w:rPr>
          <w:sz w:val="28"/>
          <w:lang w:val="ru-RU"/>
        </w:rPr>
        <w:t xml:space="preserve">обрабатываемых </w:t>
      </w:r>
      <w:r w:rsidRPr="007A6570">
        <w:rPr>
          <w:sz w:val="28"/>
          <w:lang w:val="ru-RU"/>
        </w:rPr>
        <w:t>материалов.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Необходимо также обеспечить выполн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ние противопожарных мероприятий, например, все двери должны от</w:t>
      </w:r>
      <w:r w:rsidR="00054A0F">
        <w:rPr>
          <w:sz w:val="28"/>
          <w:lang w:val="ru-RU"/>
        </w:rPr>
        <w:t>крыва</w:t>
      </w:r>
      <w:r w:rsidRPr="007A6570">
        <w:rPr>
          <w:sz w:val="28"/>
          <w:lang w:val="ru-RU"/>
        </w:rPr>
        <w:t>ться н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 xml:space="preserve">ружу и т.д.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proofErr w:type="gramStart"/>
      <w:r w:rsidRPr="007A6570">
        <w:rPr>
          <w:sz w:val="28"/>
          <w:lang w:val="ru-RU"/>
        </w:rPr>
        <w:t>На планировке изображают и показывают: пересечение колонн с фундамент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ми, магистральные проезды, внешние и внутренние стены, окна, ворота и двери, о</w:t>
      </w:r>
      <w:r w:rsidRPr="007A6570">
        <w:rPr>
          <w:sz w:val="28"/>
          <w:lang w:val="ru-RU"/>
        </w:rPr>
        <w:t>с</w:t>
      </w:r>
      <w:r w:rsidRPr="007A6570">
        <w:rPr>
          <w:sz w:val="28"/>
          <w:lang w:val="ru-RU"/>
        </w:rPr>
        <w:t>новное и вспомогательное оборудование, расположение работающих, подвалы, к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налы, шахты и антресоли, станки, рабочие столы, подставки, места для хранения и</w:t>
      </w:r>
      <w:r w:rsidRPr="007A6570">
        <w:rPr>
          <w:sz w:val="28"/>
          <w:lang w:val="ru-RU"/>
        </w:rPr>
        <w:t>н</w:t>
      </w:r>
      <w:r w:rsidRPr="007A6570">
        <w:rPr>
          <w:sz w:val="28"/>
          <w:lang w:val="ru-RU"/>
        </w:rPr>
        <w:t>струмента, складирования заготовок и готовых изделий, транспортные ус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ройства, площадки для контроля, места для мастеров, длину и ширину прол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тов и всего цеха, шаг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колонн</w:t>
      </w:r>
      <w:proofErr w:type="gramEnd"/>
      <w:r w:rsidRPr="007A6570">
        <w:rPr>
          <w:sz w:val="28"/>
          <w:lang w:val="ru-RU"/>
        </w:rPr>
        <w:t>, ширину проходов и проездов, длину и ширину каждого вспомогател</w:t>
      </w:r>
      <w:r w:rsidRPr="007A6570">
        <w:rPr>
          <w:sz w:val="28"/>
          <w:lang w:val="ru-RU"/>
        </w:rPr>
        <w:t>ь</w:t>
      </w:r>
      <w:r w:rsidRPr="007A6570">
        <w:rPr>
          <w:sz w:val="28"/>
          <w:lang w:val="ru-RU"/>
        </w:rPr>
        <w:t>ного отделения, расстояние от станков до колонн, а также между станками и раб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чими местами; габаритные размеры больших станков, нумер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цию оборудования с ее расшифровкой в спецификации, названия всех производственных отделений и уч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 xml:space="preserve">стков, способы защиты работающих. </w:t>
      </w:r>
    </w:p>
    <w:p w:rsidR="00EB72A1" w:rsidRDefault="00AD378F" w:rsidP="00B614ED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 xml:space="preserve">При выполнении планировки </w:t>
      </w:r>
      <w:r w:rsidR="007E35B0">
        <w:rPr>
          <w:lang w:val="ru-RU"/>
        </w:rPr>
        <w:t>ввиду большого количества типов и типоразм</w:t>
      </w:r>
      <w:r w:rsidR="007E35B0">
        <w:rPr>
          <w:lang w:val="ru-RU"/>
        </w:rPr>
        <w:t>е</w:t>
      </w:r>
      <w:r w:rsidR="007E35B0">
        <w:rPr>
          <w:lang w:val="ru-RU"/>
        </w:rPr>
        <w:t xml:space="preserve">ров строительных элементов и производственного оборудования </w:t>
      </w:r>
      <w:r w:rsidRPr="007A6570">
        <w:rPr>
          <w:lang w:val="ru-RU"/>
        </w:rPr>
        <w:t>целесообразно польз</w:t>
      </w:r>
      <w:r w:rsidRPr="007A6570">
        <w:rPr>
          <w:lang w:val="ru-RU"/>
        </w:rPr>
        <w:t>о</w:t>
      </w:r>
      <w:r w:rsidRPr="007A6570">
        <w:rPr>
          <w:lang w:val="ru-RU"/>
        </w:rPr>
        <w:t>ваться обще</w:t>
      </w:r>
      <w:r w:rsidR="007E35B0">
        <w:rPr>
          <w:lang w:val="ru-RU"/>
        </w:rPr>
        <w:t>принят</w:t>
      </w:r>
      <w:r w:rsidRPr="007A6570">
        <w:rPr>
          <w:lang w:val="ru-RU"/>
        </w:rPr>
        <w:t xml:space="preserve">ыми </w:t>
      </w:r>
      <w:r w:rsidR="007E35B0">
        <w:rPr>
          <w:lang w:val="ru-RU"/>
        </w:rPr>
        <w:t xml:space="preserve">условными </w:t>
      </w:r>
      <w:r w:rsidRPr="007A6570">
        <w:rPr>
          <w:lang w:val="ru-RU"/>
        </w:rPr>
        <w:t>обозначениями (</w:t>
      </w:r>
      <w:proofErr w:type="gramStart"/>
      <w:r w:rsidRPr="007A6570">
        <w:rPr>
          <w:lang w:val="ru-RU"/>
        </w:rPr>
        <w:t>см</w:t>
      </w:r>
      <w:proofErr w:type="gramEnd"/>
      <w:r w:rsidRPr="007A6570">
        <w:rPr>
          <w:lang w:val="ru-RU"/>
        </w:rPr>
        <w:t>. справочную лит</w:t>
      </w:r>
      <w:r w:rsidRPr="007A6570">
        <w:rPr>
          <w:lang w:val="ru-RU"/>
        </w:rPr>
        <w:t>е</w:t>
      </w:r>
      <w:r w:rsidRPr="007A6570">
        <w:rPr>
          <w:lang w:val="ru-RU"/>
        </w:rPr>
        <w:t xml:space="preserve">ратуру).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При проектировании </w:t>
      </w:r>
      <w:r w:rsidR="007E35B0">
        <w:rPr>
          <w:sz w:val="28"/>
          <w:lang w:val="ru-RU"/>
        </w:rPr>
        <w:t xml:space="preserve">одновременно разрабатывают и </w:t>
      </w:r>
      <w:r w:rsidRPr="007A6570">
        <w:rPr>
          <w:sz w:val="28"/>
          <w:lang w:val="ru-RU"/>
        </w:rPr>
        <w:t>решают технологич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ские, экономические и организ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 xml:space="preserve">ционные задачи, </w:t>
      </w:r>
      <w:r w:rsidR="007E35B0">
        <w:rPr>
          <w:sz w:val="28"/>
          <w:lang w:val="ru-RU"/>
        </w:rPr>
        <w:t>тесно</w:t>
      </w:r>
      <w:r w:rsidRPr="007A6570">
        <w:rPr>
          <w:sz w:val="28"/>
          <w:lang w:val="ru-RU"/>
        </w:rPr>
        <w:t xml:space="preserve"> связан</w:t>
      </w:r>
      <w:r w:rsidR="007E35B0">
        <w:rPr>
          <w:sz w:val="28"/>
          <w:lang w:val="ru-RU"/>
        </w:rPr>
        <w:t>н</w:t>
      </w:r>
      <w:r w:rsidRPr="007A6570">
        <w:rPr>
          <w:sz w:val="28"/>
          <w:lang w:val="ru-RU"/>
        </w:rPr>
        <w:t>ы</w:t>
      </w:r>
      <w:r w:rsidR="007E35B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 между собой.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В общем виде задачу на проектирование можно сформулировать в следу</w:t>
      </w:r>
      <w:r w:rsidRPr="007A6570">
        <w:rPr>
          <w:sz w:val="28"/>
          <w:lang w:val="ru-RU"/>
        </w:rPr>
        <w:t>ю</w:t>
      </w:r>
      <w:r w:rsidRPr="007A6570">
        <w:rPr>
          <w:sz w:val="28"/>
          <w:lang w:val="ru-RU"/>
        </w:rPr>
        <w:t>щем виде: спроектировать цех или участок, которые обеспечивают выпуск изделий опр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деленной номенклатуры, нужного качества, заданной программы выпуска при усл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вии достижения минимально возможных приведенных затрат на изготовление с уч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том всех требований к охране труда.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Для решения технологических задач необходимо: проработать изделия на те</w:t>
      </w:r>
      <w:r w:rsidRPr="007A6570">
        <w:rPr>
          <w:sz w:val="28"/>
          <w:lang w:val="ru-RU"/>
        </w:rPr>
        <w:t>х</w:t>
      </w:r>
      <w:r w:rsidRPr="007A6570">
        <w:rPr>
          <w:sz w:val="28"/>
          <w:lang w:val="ru-RU"/>
        </w:rPr>
        <w:t>нологичность, спроектировать технологические процессы, определить труд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емкость и станкоемкость операций,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выявить типаж и количество оборудования, состав и к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личество работающих, нормы затрат материалов, определить площади и размеры участков и цеха, разработать компоновку и планировку оборудования, сформулир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вать задачи для строительного, сантехнического и энерг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тического проектирования.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Для решения экономических задач необходимо: дать расчет себестоимости и рентабельности выпуска изделий; определить удельные приведенные затраты, ра</w:t>
      </w:r>
      <w:r w:rsidRPr="007A6570">
        <w:rPr>
          <w:sz w:val="28"/>
          <w:lang w:val="ru-RU"/>
        </w:rPr>
        <w:t>з</w:t>
      </w:r>
      <w:r w:rsidRPr="007A6570">
        <w:rPr>
          <w:sz w:val="28"/>
          <w:lang w:val="ru-RU"/>
        </w:rPr>
        <w:t>меры основных и оборотных средств; составить калькуляции; решить вопросы ф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 xml:space="preserve">нансирования и прочие.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Для решения организационных задач необходимо: выбрать принципы форм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рования производственных подразделов и разработать структуру управления, нау</w:t>
      </w:r>
      <w:r w:rsidRPr="007A6570">
        <w:rPr>
          <w:sz w:val="28"/>
          <w:lang w:val="ru-RU"/>
        </w:rPr>
        <w:t>ч</w:t>
      </w:r>
      <w:r w:rsidRPr="007A6570">
        <w:rPr>
          <w:sz w:val="28"/>
          <w:lang w:val="ru-RU"/>
        </w:rPr>
        <w:t>ную организацию труда, документооборот, организацию служб производс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 xml:space="preserve">ва и т.д. </w:t>
      </w:r>
    </w:p>
    <w:p w:rsidR="00AD378F" w:rsidRPr="007A6570" w:rsidRDefault="00AD378F">
      <w:pPr>
        <w:pStyle w:val="heading5"/>
        <w:outlineLvl w:val="4"/>
        <w:rPr>
          <w:lang w:val="ru-RU"/>
        </w:rPr>
      </w:pPr>
      <w:r>
        <w:rPr>
          <w:lang w:val="ru-RU"/>
        </w:rPr>
        <w:lastRenderedPageBreak/>
        <w:t xml:space="preserve">Каким образом выбрать наилучший вариант проектного решения? </w:t>
      </w:r>
      <w:r w:rsidRPr="007A6570">
        <w:rPr>
          <w:lang w:val="ru-RU"/>
        </w:rPr>
        <w:t>За крит</w:t>
      </w:r>
      <w:r w:rsidRPr="007A6570">
        <w:rPr>
          <w:lang w:val="ru-RU"/>
        </w:rPr>
        <w:t>е</w:t>
      </w:r>
      <w:r w:rsidRPr="007A6570">
        <w:rPr>
          <w:lang w:val="ru-RU"/>
        </w:rPr>
        <w:t xml:space="preserve">рий оптимальности проекта </w:t>
      </w:r>
      <w:r w:rsidR="00312C83">
        <w:rPr>
          <w:lang w:val="ru-RU"/>
        </w:rPr>
        <w:t xml:space="preserve">механосборочного производства </w:t>
      </w:r>
      <w:r w:rsidRPr="007A6570">
        <w:rPr>
          <w:lang w:val="ru-RU"/>
        </w:rPr>
        <w:t>принимают показатель приведенных затрат изготовления изделий, но из-за сложности определения этого пок</w:t>
      </w:r>
      <w:r w:rsidRPr="007A6570">
        <w:rPr>
          <w:lang w:val="ru-RU"/>
        </w:rPr>
        <w:t>а</w:t>
      </w:r>
      <w:r w:rsidRPr="007A6570">
        <w:rPr>
          <w:lang w:val="ru-RU"/>
        </w:rPr>
        <w:t>зателя на практике используют интегральный критерий качества планировки оборудования, который имеет вид векторного функци</w:t>
      </w:r>
      <w:r w:rsidRPr="007A6570">
        <w:rPr>
          <w:lang w:val="ru-RU"/>
        </w:rPr>
        <w:t>о</w:t>
      </w:r>
      <w:r w:rsidRPr="007A6570">
        <w:rPr>
          <w:lang w:val="ru-RU"/>
        </w:rPr>
        <w:t>нала</w:t>
      </w:r>
      <w:r w:rsidR="00312C83">
        <w:rPr>
          <w:lang w:val="ru-RU"/>
        </w:rPr>
        <w:t xml:space="preserve"> </w:t>
      </w:r>
    </w:p>
    <w:p w:rsidR="00AD378F" w:rsidRPr="00066D00" w:rsidRDefault="00AD378F">
      <w:pPr>
        <w:pStyle w:val="Normal"/>
        <w:jc w:val="center"/>
        <w:rPr>
          <w:sz w:val="36"/>
          <w:szCs w:val="36"/>
          <w:lang w:val="ru-RU"/>
        </w:rPr>
      </w:pPr>
      <w:proofErr w:type="spellStart"/>
      <w:r w:rsidRPr="00066D00">
        <w:rPr>
          <w:sz w:val="36"/>
          <w:szCs w:val="36"/>
          <w:lang w:val="ru-RU"/>
        </w:rPr>
        <w:t>f</w:t>
      </w:r>
      <w:proofErr w:type="spellEnd"/>
      <w:r w:rsidRPr="00066D00">
        <w:rPr>
          <w:sz w:val="36"/>
          <w:szCs w:val="36"/>
          <w:lang w:val="ru-RU"/>
        </w:rPr>
        <w:t>(W</w:t>
      </w:r>
      <w:r w:rsidRPr="00066D00">
        <w:rPr>
          <w:sz w:val="36"/>
          <w:szCs w:val="36"/>
          <w:vertAlign w:val="subscript"/>
          <w:lang w:val="ru-RU"/>
        </w:rPr>
        <w:t>1</w:t>
      </w:r>
      <w:r w:rsidRPr="00066D00">
        <w:rPr>
          <w:sz w:val="36"/>
          <w:szCs w:val="36"/>
          <w:lang w:val="ru-RU"/>
        </w:rPr>
        <w:t>,W</w:t>
      </w:r>
      <w:r w:rsidRPr="00066D00">
        <w:rPr>
          <w:sz w:val="36"/>
          <w:szCs w:val="36"/>
          <w:vertAlign w:val="subscript"/>
          <w:lang w:val="ru-RU"/>
        </w:rPr>
        <w:t>2</w:t>
      </w:r>
      <w:r w:rsidRPr="00066D00">
        <w:rPr>
          <w:sz w:val="36"/>
          <w:szCs w:val="36"/>
          <w:lang w:val="ru-RU"/>
        </w:rPr>
        <w:t>)</w:t>
      </w:r>
      <w:r w:rsidRPr="00066D00">
        <w:rPr>
          <w:position w:val="-6"/>
          <w:sz w:val="36"/>
          <w:szCs w:val="36"/>
          <w:lang w:val="ru-RU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1.25pt" o:ole="" fillcolor="window">
            <v:imagedata r:id="rId7" o:title=""/>
          </v:shape>
          <o:OLEObject Type="Embed" ProgID="Equation.3" ShapeID="_x0000_i1025" DrawAspect="Content" ObjectID="_1361609459" r:id="rId8"/>
        </w:object>
      </w:r>
      <w:r w:rsidRPr="00066D00">
        <w:rPr>
          <w:sz w:val="36"/>
          <w:szCs w:val="36"/>
          <w:lang w:val="ru-RU"/>
        </w:rPr>
        <w:t xml:space="preserve"> </w:t>
      </w:r>
      <w:proofErr w:type="spellStart"/>
      <w:r w:rsidRPr="00066D00">
        <w:rPr>
          <w:sz w:val="36"/>
          <w:szCs w:val="36"/>
          <w:lang w:val="ru-RU"/>
        </w:rPr>
        <w:t>ext</w:t>
      </w:r>
      <w:proofErr w:type="spellEnd"/>
    </w:p>
    <w:p w:rsidR="00AD378F" w:rsidRPr="007A6570" w:rsidRDefault="00AD378F">
      <w:pPr>
        <w:pStyle w:val="Normal"/>
        <w:rPr>
          <w:sz w:val="28"/>
          <w:lang w:val="ru-RU"/>
        </w:rPr>
      </w:pPr>
      <w:r w:rsidRPr="007A6570">
        <w:rPr>
          <w:sz w:val="28"/>
          <w:lang w:val="ru-RU"/>
        </w:rPr>
        <w:t>Здесь W</w:t>
      </w:r>
      <w:r w:rsidRPr="00AD378F">
        <w:rPr>
          <w:sz w:val="28"/>
          <w:vertAlign w:val="subscript"/>
          <w:lang w:val="ru-RU"/>
        </w:rPr>
        <w:t>1</w:t>
      </w:r>
      <w:r w:rsidRPr="007A6570">
        <w:rPr>
          <w:sz w:val="28"/>
          <w:lang w:val="ru-RU"/>
        </w:rPr>
        <w:t xml:space="preserve"> - критерий оптимальности мощности грузопотока: </w:t>
      </w:r>
    </w:p>
    <w:p w:rsidR="00AD378F" w:rsidRPr="00066D00" w:rsidRDefault="00AD378F">
      <w:pPr>
        <w:pStyle w:val="Normal"/>
        <w:jc w:val="center"/>
        <w:rPr>
          <w:sz w:val="36"/>
          <w:szCs w:val="36"/>
          <w:lang w:val="ru-RU"/>
        </w:rPr>
      </w:pPr>
      <w:r w:rsidRPr="00066D00">
        <w:rPr>
          <w:sz w:val="36"/>
          <w:szCs w:val="36"/>
          <w:lang w:val="ru-RU"/>
        </w:rPr>
        <w:t>W</w:t>
      </w:r>
      <w:r w:rsidRPr="00066D00">
        <w:rPr>
          <w:sz w:val="36"/>
          <w:szCs w:val="36"/>
          <w:vertAlign w:val="subscript"/>
          <w:lang w:val="ru-RU"/>
        </w:rPr>
        <w:t>1</w:t>
      </w:r>
      <w:r w:rsidRPr="00066D00">
        <w:rPr>
          <w:sz w:val="36"/>
          <w:szCs w:val="36"/>
          <w:lang w:val="ru-RU"/>
        </w:rPr>
        <w:t>=</w:t>
      </w:r>
      <w:r w:rsidRPr="00066D00">
        <w:rPr>
          <w:position w:val="-30"/>
          <w:sz w:val="36"/>
          <w:szCs w:val="36"/>
          <w:lang w:val="ru-RU"/>
        </w:rPr>
        <w:object w:dxaOrig="1100" w:dyaOrig="700">
          <v:shape id="_x0000_i1026" type="#_x0000_t75" style="width:54.75pt;height:35.25pt" o:ole="" fillcolor="window">
            <v:imagedata r:id="rId9" o:title=""/>
          </v:shape>
          <o:OLEObject Type="Embed" ProgID="Equation.3" ShapeID="_x0000_i1026" DrawAspect="Content" ObjectID="_1361609460" r:id="rId10"/>
        </w:object>
      </w:r>
      <w:r w:rsidRPr="00066D00">
        <w:rPr>
          <w:sz w:val="36"/>
          <w:szCs w:val="36"/>
          <w:lang w:val="ru-RU"/>
        </w:rPr>
        <w:t>,</w:t>
      </w:r>
    </w:p>
    <w:p w:rsidR="00AD378F" w:rsidRPr="007A6570" w:rsidRDefault="00AD378F">
      <w:pPr>
        <w:pStyle w:val="Normal"/>
        <w:ind w:firstLine="567"/>
        <w:rPr>
          <w:sz w:val="28"/>
          <w:lang w:val="ru-RU"/>
        </w:rPr>
      </w:pPr>
      <w:r w:rsidRPr="007A6570">
        <w:rPr>
          <w:sz w:val="28"/>
          <w:lang w:val="ru-RU"/>
        </w:rPr>
        <w:t xml:space="preserve">где </w:t>
      </w:r>
      <w:proofErr w:type="spellStart"/>
      <w:r w:rsidRPr="007A6570">
        <w:rPr>
          <w:sz w:val="28"/>
          <w:lang w:val="ru-RU"/>
        </w:rPr>
        <w:t>n</w:t>
      </w:r>
      <w:proofErr w:type="spellEnd"/>
      <w:r w:rsidRPr="007A6570">
        <w:rPr>
          <w:sz w:val="28"/>
          <w:lang w:val="ru-RU"/>
        </w:rPr>
        <w:t xml:space="preserve"> - количество наименований изделий, которое перемещают на участке (в цехе) за рассматриваемый отрезок времени (год); </w:t>
      </w:r>
    </w:p>
    <w:p w:rsidR="00AD378F" w:rsidRPr="007A6570" w:rsidRDefault="00AD378F">
      <w:pPr>
        <w:pStyle w:val="Normal"/>
        <w:ind w:firstLine="567"/>
        <w:rPr>
          <w:sz w:val="28"/>
          <w:lang w:val="ru-RU"/>
        </w:rPr>
      </w:pPr>
      <w:r w:rsidRPr="007A6570">
        <w:rPr>
          <w:position w:val="-6"/>
          <w:lang w:val="ru-RU"/>
        </w:rPr>
        <w:object w:dxaOrig="240" w:dyaOrig="220">
          <v:shape id="_x0000_i1027" type="#_x0000_t75" style="width:12pt;height:11.25pt" o:ole="" fillcolor="window">
            <v:imagedata r:id="rId11" o:title=""/>
          </v:shape>
          <o:OLEObject Type="Embed" ProgID="Equation.3" ShapeID="_x0000_i1027" DrawAspect="Content" ObjectID="_1361609461" r:id="rId12"/>
        </w:object>
      </w:r>
      <w:r w:rsidRPr="007A6570">
        <w:rPr>
          <w:sz w:val="28"/>
          <w:lang w:val="ru-RU"/>
        </w:rPr>
        <w:t xml:space="preserve"> - количество операций в производственном процессе изготовления </w:t>
      </w:r>
      <w:proofErr w:type="gramStart"/>
      <w:r w:rsidRPr="007A6570">
        <w:rPr>
          <w:sz w:val="28"/>
          <w:lang w:val="ru-RU"/>
        </w:rPr>
        <w:t>і-</w:t>
      </w:r>
      <w:proofErr w:type="gramEnd"/>
      <w:r w:rsidRPr="007A6570">
        <w:rPr>
          <w:sz w:val="28"/>
          <w:lang w:val="ru-RU"/>
        </w:rPr>
        <w:t>го изд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 xml:space="preserve">лия; </w:t>
      </w:r>
    </w:p>
    <w:p w:rsidR="00AD378F" w:rsidRPr="007A6570" w:rsidRDefault="00AD378F">
      <w:pPr>
        <w:pStyle w:val="Normal"/>
        <w:ind w:firstLine="567"/>
        <w:rPr>
          <w:sz w:val="28"/>
          <w:lang w:val="ru-RU"/>
        </w:rPr>
      </w:pPr>
      <w:r w:rsidRPr="007A6570">
        <w:rPr>
          <w:position w:val="-10"/>
          <w:lang w:val="ru-RU"/>
        </w:rPr>
        <w:object w:dxaOrig="240" w:dyaOrig="340">
          <v:shape id="_x0000_i1028" type="#_x0000_t75" style="width:12pt;height:17.25pt" o:ole="" fillcolor="window">
            <v:imagedata r:id="rId13" o:title=""/>
          </v:shape>
          <o:OLEObject Type="Embed" ProgID="Equation.3" ShapeID="_x0000_i1028" DrawAspect="Content" ObjectID="_1361609462" r:id="rId14"/>
        </w:object>
      </w:r>
      <w:r w:rsidRPr="007A6570">
        <w:rPr>
          <w:sz w:val="28"/>
          <w:lang w:val="ru-RU"/>
        </w:rPr>
        <w:t xml:space="preserve"> - масса, т, </w:t>
      </w:r>
      <w:proofErr w:type="gramStart"/>
      <w:r w:rsidRPr="007A6570">
        <w:rPr>
          <w:sz w:val="28"/>
          <w:lang w:val="ru-RU"/>
        </w:rPr>
        <w:t>і-</w:t>
      </w:r>
      <w:proofErr w:type="gramEnd"/>
      <w:r w:rsidRPr="007A6570">
        <w:rPr>
          <w:sz w:val="28"/>
          <w:lang w:val="ru-RU"/>
        </w:rPr>
        <w:t xml:space="preserve">го изделия; </w:t>
      </w:r>
    </w:p>
    <w:p w:rsidR="00AD378F" w:rsidRPr="007A6570" w:rsidRDefault="00AD378F">
      <w:pPr>
        <w:pStyle w:val="Normal"/>
        <w:ind w:firstLine="567"/>
        <w:rPr>
          <w:sz w:val="28"/>
          <w:lang w:val="ru-RU"/>
        </w:rPr>
      </w:pPr>
      <w:r w:rsidRPr="007A6570">
        <w:rPr>
          <w:position w:val="-14"/>
          <w:lang w:val="ru-RU"/>
        </w:rPr>
        <w:object w:dxaOrig="300" w:dyaOrig="380">
          <v:shape id="_x0000_i1029" type="#_x0000_t75" style="width:15pt;height:18.75pt" o:ole="" fillcolor="window">
            <v:imagedata r:id="rId15" o:title=""/>
          </v:shape>
          <o:OLEObject Type="Embed" ProgID="Equation.3" ShapeID="_x0000_i1029" DrawAspect="Content" ObjectID="_1361609463" r:id="rId16"/>
        </w:object>
      </w:r>
      <w:r w:rsidRPr="007A6570">
        <w:rPr>
          <w:sz w:val="28"/>
          <w:lang w:val="ru-RU"/>
        </w:rPr>
        <w:t xml:space="preserve">-расстояние, м, между </w:t>
      </w:r>
      <w:r w:rsidRPr="007A6570">
        <w:rPr>
          <w:sz w:val="28"/>
          <w:lang w:val="ru-RU"/>
        </w:rPr>
        <w:sym w:font="Symbol" w:char="F061"/>
      </w:r>
      <w:r w:rsidRPr="007A6570">
        <w:rPr>
          <w:sz w:val="28"/>
          <w:lang w:val="ru-RU"/>
        </w:rPr>
        <w:t xml:space="preserve">-м и </w:t>
      </w:r>
      <w:r w:rsidRPr="007A6570">
        <w:rPr>
          <w:sz w:val="28"/>
          <w:lang w:val="ru-RU"/>
        </w:rPr>
        <w:sym w:font="Symbol" w:char="F067"/>
      </w:r>
      <w:r w:rsidRPr="007A6570">
        <w:rPr>
          <w:sz w:val="28"/>
          <w:lang w:val="ru-RU"/>
        </w:rPr>
        <w:t>-</w:t>
      </w:r>
      <w:proofErr w:type="gramStart"/>
      <w:r w:rsidRPr="007A6570">
        <w:rPr>
          <w:sz w:val="28"/>
          <w:lang w:val="ru-RU"/>
        </w:rPr>
        <w:t>м</w:t>
      </w:r>
      <w:proofErr w:type="gramEnd"/>
      <w:r w:rsidRPr="007A6570">
        <w:rPr>
          <w:sz w:val="28"/>
          <w:lang w:val="ru-RU"/>
        </w:rPr>
        <w:t xml:space="preserve"> рабочим местом, на которое перемещают </w:t>
      </w:r>
      <w:proofErr w:type="spellStart"/>
      <w:r w:rsidRPr="007A6570">
        <w:rPr>
          <w:sz w:val="28"/>
          <w:lang w:val="ru-RU"/>
        </w:rPr>
        <w:t>і-тое</w:t>
      </w:r>
      <w:proofErr w:type="spellEnd"/>
      <w:r w:rsidRPr="007A6570">
        <w:rPr>
          <w:sz w:val="28"/>
          <w:lang w:val="ru-RU"/>
        </w:rPr>
        <w:t xml:space="preserve"> изделие; </w:t>
      </w:r>
    </w:p>
    <w:p w:rsidR="00AD378F" w:rsidRPr="007A6570" w:rsidRDefault="00AD378F">
      <w:pPr>
        <w:pStyle w:val="Normal"/>
        <w:ind w:firstLine="567"/>
        <w:rPr>
          <w:sz w:val="28"/>
          <w:lang w:val="ru-RU"/>
        </w:rPr>
      </w:pPr>
      <w:r w:rsidRPr="007A6570">
        <w:rPr>
          <w:sz w:val="28"/>
          <w:lang w:val="ru-RU"/>
        </w:rPr>
        <w:t>W</w:t>
      </w:r>
      <w:r w:rsidRPr="00AD378F">
        <w:rPr>
          <w:sz w:val="28"/>
          <w:vertAlign w:val="subscript"/>
          <w:lang w:val="ru-RU"/>
        </w:rPr>
        <w:t>2</w:t>
      </w:r>
      <w:r w:rsidRPr="007A6570">
        <w:rPr>
          <w:sz w:val="28"/>
          <w:lang w:val="ru-RU"/>
        </w:rPr>
        <w:t>=N/V - критерий максимального сбора продукции с единицы объема,</w:t>
      </w:r>
    </w:p>
    <w:p w:rsidR="00AD378F" w:rsidRPr="007A6570" w:rsidRDefault="00AD378F">
      <w:pPr>
        <w:pStyle w:val="Normal"/>
        <w:ind w:firstLine="567"/>
        <w:rPr>
          <w:sz w:val="28"/>
          <w:lang w:val="ru-RU"/>
        </w:rPr>
      </w:pPr>
      <w:r w:rsidRPr="007A6570">
        <w:rPr>
          <w:sz w:val="28"/>
          <w:lang w:val="ru-RU"/>
        </w:rPr>
        <w:t>где N - программа выпуска изделий в цеха, шт.;</w:t>
      </w:r>
      <w:r w:rsidR="00312C83">
        <w:rPr>
          <w:sz w:val="28"/>
          <w:lang w:val="ru-RU"/>
        </w:rPr>
        <w:t xml:space="preserve"> </w:t>
      </w:r>
    </w:p>
    <w:p w:rsidR="00AD378F" w:rsidRPr="007A6570" w:rsidRDefault="00AD378F">
      <w:pPr>
        <w:pStyle w:val="Normal"/>
        <w:ind w:firstLine="567"/>
        <w:rPr>
          <w:sz w:val="28"/>
          <w:lang w:val="ru-RU"/>
        </w:rPr>
      </w:pPr>
      <w:r w:rsidRPr="007A6570">
        <w:rPr>
          <w:sz w:val="28"/>
          <w:lang w:val="ru-RU"/>
        </w:rPr>
        <w:t>V - общий объем цеха, м</w:t>
      </w:r>
      <w:r w:rsidRPr="00AD378F">
        <w:rPr>
          <w:sz w:val="28"/>
          <w:vertAlign w:val="superscript"/>
          <w:lang w:val="ru-RU"/>
        </w:rPr>
        <w:t>3</w:t>
      </w:r>
      <w:r w:rsidRPr="007A6570">
        <w:rPr>
          <w:sz w:val="28"/>
          <w:lang w:val="ru-RU"/>
        </w:rPr>
        <w:t xml:space="preserve">. </w:t>
      </w:r>
    </w:p>
    <w:p w:rsidR="00AD378F" w:rsidRDefault="00AD378F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Фактический уровень эффективности проекта определяют по отношению к нормативным показателям, которые принимаются как 100%.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Таким образом, разработанный проект механосборочного производства до</w:t>
      </w:r>
      <w:r w:rsidRPr="007A6570">
        <w:rPr>
          <w:lang w:val="ru-RU"/>
        </w:rPr>
        <w:t>л</w:t>
      </w:r>
      <w:r w:rsidRPr="007A6570">
        <w:rPr>
          <w:lang w:val="ru-RU"/>
        </w:rPr>
        <w:t>жен удовлетворять определенным критериям качества проектирования.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>Могут быть предложены дополнительные критерии, например, трудоемкость и станк</w:t>
      </w:r>
      <w:r w:rsidRPr="007A6570">
        <w:rPr>
          <w:lang w:val="ru-RU"/>
        </w:rPr>
        <w:t>о</w:t>
      </w:r>
      <w:r w:rsidRPr="007A6570">
        <w:rPr>
          <w:lang w:val="ru-RU"/>
        </w:rPr>
        <w:t>емкость изготовления изделий, коэффициент загрузки оборудования и прочие.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>Однако ну</w:t>
      </w:r>
      <w:r w:rsidRPr="007A6570">
        <w:rPr>
          <w:lang w:val="ru-RU"/>
        </w:rPr>
        <w:t>ж</w:t>
      </w:r>
      <w:r w:rsidRPr="007A6570">
        <w:rPr>
          <w:lang w:val="ru-RU"/>
        </w:rPr>
        <w:t xml:space="preserve">но иметь в виду, что чрезмерное количество показателей повышает трудоемкость и погрешность расчетов, что ведет к отсутствию эффекта, которому мы ожидали. </w:t>
      </w:r>
    </w:p>
    <w:p w:rsidR="00EB72A1" w:rsidRPr="00B614ED" w:rsidRDefault="00AD378F" w:rsidP="00B614ED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Выбранные показатели должны обеспечивать оценку качества решений по ед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ной форме на этапах процесса разработки всех разделов проекта и получения сра</w:t>
      </w:r>
      <w:r w:rsidRPr="007A6570">
        <w:rPr>
          <w:sz w:val="28"/>
          <w:lang w:val="ru-RU"/>
        </w:rPr>
        <w:t>в</w:t>
      </w:r>
      <w:r w:rsidRPr="007A6570">
        <w:rPr>
          <w:sz w:val="28"/>
          <w:lang w:val="ru-RU"/>
        </w:rPr>
        <w:t xml:space="preserve">нительных результатов по всем разделам и в совокупности.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Проектирование механосборочного производства включает к себя последов</w:t>
      </w:r>
      <w:r w:rsidRPr="007A6570">
        <w:rPr>
          <w:lang w:val="ru-RU"/>
        </w:rPr>
        <w:t>а</w:t>
      </w:r>
      <w:r w:rsidRPr="007A6570">
        <w:rPr>
          <w:lang w:val="ru-RU"/>
        </w:rPr>
        <w:t xml:space="preserve">тельно </w:t>
      </w:r>
      <w:proofErr w:type="gramStart"/>
      <w:r w:rsidRPr="007A6570">
        <w:rPr>
          <w:lang w:val="ru-RU"/>
        </w:rPr>
        <w:t>структурно-функциональный</w:t>
      </w:r>
      <w:proofErr w:type="gramEnd"/>
      <w:r w:rsidRPr="007A6570">
        <w:rPr>
          <w:lang w:val="ru-RU"/>
        </w:rPr>
        <w:t>, алгоритмический, параметрический и план</w:t>
      </w:r>
      <w:r w:rsidRPr="007A6570">
        <w:rPr>
          <w:lang w:val="ru-RU"/>
        </w:rPr>
        <w:t>и</w:t>
      </w:r>
      <w:r w:rsidRPr="007A6570">
        <w:rPr>
          <w:lang w:val="ru-RU"/>
        </w:rPr>
        <w:t xml:space="preserve">ровочный этапы.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Структурно-функциональный этап может быть приведен в виде структурной модели, которая отображает состав, тип и взаимную связь элементов, и функци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нальной модели, которая учитывает свойства элементов и системы, необх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димые для выполнения ими своего служебного назначения.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Алгоритмический этап включает в себя составление алгоритмической модели, которая содержит взаимные связи между элементами и системами в процессе пр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изводства.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Параметрический этап состоит из определения количественных значений вз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имных связей между отдельными физическими параметрами элементов системы.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 xml:space="preserve">Параметрические модели представляют собой уравнения материально-энергетического баланса в разнообразных проявлениях.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lastRenderedPageBreak/>
        <w:t>На планировочном этапе решают задачи размерных связей между отдельными элементами системы.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Модели этого этапа подобные структурным</w:t>
      </w:r>
      <w:r w:rsidR="00312C83">
        <w:rPr>
          <w:sz w:val="28"/>
          <w:lang w:val="ru-RU"/>
        </w:rPr>
        <w:t xml:space="preserve"> моделям</w:t>
      </w:r>
      <w:r w:rsidRPr="007A6570">
        <w:rPr>
          <w:sz w:val="28"/>
          <w:lang w:val="ru-RU"/>
        </w:rPr>
        <w:t>, но о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 xml:space="preserve">ношения между элементами оценивают в матрице евклидового пространства.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Последовательность проектирования по данному принципу будет такой.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>На о</w:t>
      </w:r>
      <w:r w:rsidRPr="007A6570">
        <w:rPr>
          <w:lang w:val="ru-RU"/>
        </w:rPr>
        <w:t>с</w:t>
      </w:r>
      <w:r w:rsidRPr="007A6570">
        <w:rPr>
          <w:lang w:val="ru-RU"/>
        </w:rPr>
        <w:t>новании начальных данных, которое определены при условии работы механосб</w:t>
      </w:r>
      <w:r w:rsidRPr="007A6570">
        <w:rPr>
          <w:lang w:val="ru-RU"/>
        </w:rPr>
        <w:t>о</w:t>
      </w:r>
      <w:r w:rsidRPr="007A6570">
        <w:rPr>
          <w:lang w:val="ru-RU"/>
        </w:rPr>
        <w:t>рочного производства, и разработанных технологических процессов изгото</w:t>
      </w:r>
      <w:r w:rsidRPr="007A6570">
        <w:rPr>
          <w:lang w:val="ru-RU"/>
        </w:rPr>
        <w:t>в</w:t>
      </w:r>
      <w:r w:rsidRPr="007A6570">
        <w:rPr>
          <w:lang w:val="ru-RU"/>
        </w:rPr>
        <w:t>ления изделий проектируют основные и вспомогательные системы, а после этого выпо</w:t>
      </w:r>
      <w:r w:rsidRPr="007A6570">
        <w:rPr>
          <w:lang w:val="ru-RU"/>
        </w:rPr>
        <w:t>л</w:t>
      </w:r>
      <w:r w:rsidRPr="007A6570">
        <w:rPr>
          <w:lang w:val="ru-RU"/>
        </w:rPr>
        <w:t xml:space="preserve">няют пространственное согласование всего оборудования, формируя </w:t>
      </w:r>
      <w:r w:rsidR="005F6FC4">
        <w:rPr>
          <w:lang w:val="ru-RU"/>
        </w:rPr>
        <w:t>комплексное</w:t>
      </w:r>
      <w:r w:rsidRPr="007A6570">
        <w:rPr>
          <w:lang w:val="ru-RU"/>
        </w:rPr>
        <w:t xml:space="preserve"> м</w:t>
      </w:r>
      <w:r w:rsidRPr="007A6570">
        <w:rPr>
          <w:lang w:val="ru-RU"/>
        </w:rPr>
        <w:t>е</w:t>
      </w:r>
      <w:r w:rsidRPr="007A6570">
        <w:rPr>
          <w:lang w:val="ru-RU"/>
        </w:rPr>
        <w:t xml:space="preserve">ханосборочное производство.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На этапе синтеза производственной системы выполняют формирование сист</w:t>
      </w:r>
      <w:r w:rsidRPr="007A6570">
        <w:rPr>
          <w:lang w:val="ru-RU"/>
        </w:rPr>
        <w:t>е</w:t>
      </w:r>
      <w:r w:rsidRPr="007A6570">
        <w:rPr>
          <w:lang w:val="ru-RU"/>
        </w:rPr>
        <w:t xml:space="preserve">мы материальных, энергетических и информационных потоков.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Проектирование вспомогательных систем осуществляют аналогично осно</w:t>
      </w:r>
      <w:r w:rsidRPr="007A6570">
        <w:rPr>
          <w:lang w:val="ru-RU"/>
        </w:rPr>
        <w:t>в</w:t>
      </w:r>
      <w:r w:rsidRPr="007A6570">
        <w:rPr>
          <w:lang w:val="ru-RU"/>
        </w:rPr>
        <w:t xml:space="preserve">ной системе. </w:t>
      </w:r>
    </w:p>
    <w:p w:rsidR="005F6FC4" w:rsidRPr="00B614ED" w:rsidRDefault="00AD378F" w:rsidP="00B614ED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В общем случае проектируют несколько вариантов и </w:t>
      </w:r>
      <w:r w:rsidR="005F6FC4">
        <w:rPr>
          <w:sz w:val="28"/>
          <w:lang w:val="ru-RU"/>
        </w:rPr>
        <w:t>затем</w:t>
      </w:r>
      <w:r w:rsidRPr="007A6570">
        <w:rPr>
          <w:sz w:val="28"/>
          <w:lang w:val="ru-RU"/>
        </w:rPr>
        <w:t xml:space="preserve"> выбирают опт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мальный вариант.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 xml:space="preserve">Количество вариантов проекта зависит от уровня унификации проектных решений и сложности объекта проектирования.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Возрастающие требования к качеству проектов и сокращению сроков выполн</w:t>
      </w:r>
      <w:r w:rsidRPr="007A6570">
        <w:rPr>
          <w:lang w:val="ru-RU"/>
        </w:rPr>
        <w:t>е</w:t>
      </w:r>
      <w:r w:rsidRPr="007A6570">
        <w:rPr>
          <w:lang w:val="ru-RU"/>
        </w:rPr>
        <w:t>ния проектных работ приводят к необходимости использования систем автоматиз</w:t>
      </w:r>
      <w:r w:rsidRPr="007A6570">
        <w:rPr>
          <w:lang w:val="ru-RU"/>
        </w:rPr>
        <w:t>и</w:t>
      </w:r>
      <w:r w:rsidRPr="007A6570">
        <w:rPr>
          <w:lang w:val="ru-RU"/>
        </w:rPr>
        <w:t>рованного проектирования (САПР)</w:t>
      </w:r>
      <w:r w:rsidR="005F6FC4">
        <w:rPr>
          <w:lang w:val="ru-RU"/>
        </w:rPr>
        <w:t xml:space="preserve"> производственных систем</w:t>
      </w:r>
      <w:r w:rsidRPr="007A6570">
        <w:rPr>
          <w:lang w:val="ru-RU"/>
        </w:rPr>
        <w:t xml:space="preserve">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Основное назначение САПР состоит в принятии эффективных решений во вр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мя разработки объекта проектирования.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Уровень эффективности выполнения пр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ектных процедур оценивают через технико-экономические показатели.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Бл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 xml:space="preserve">годаря анализу </w:t>
      </w:r>
      <w:r w:rsidR="005F6FC4">
        <w:rPr>
          <w:sz w:val="28"/>
          <w:lang w:val="ru-RU"/>
        </w:rPr>
        <w:t>ТЭП</w:t>
      </w:r>
      <w:r w:rsidRPr="007A6570">
        <w:rPr>
          <w:sz w:val="28"/>
          <w:lang w:val="ru-RU"/>
        </w:rPr>
        <w:t xml:space="preserve"> выявляют факторы влияния на технологический процесс проектиров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ния.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 xml:space="preserve">Таким </w:t>
      </w:r>
      <w:r w:rsidR="00EB72A1" w:rsidRPr="007A6570">
        <w:rPr>
          <w:sz w:val="28"/>
          <w:lang w:val="ru-RU"/>
        </w:rPr>
        <w:t>образом,</w:t>
      </w:r>
      <w:r w:rsidRPr="007A6570">
        <w:rPr>
          <w:sz w:val="28"/>
          <w:lang w:val="ru-RU"/>
        </w:rPr>
        <w:t xml:space="preserve"> создают обратную связь, что позволяет постоянно совершенс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 xml:space="preserve">вовать систему с целью достижения нужного эффекта.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Непрерывность процесса принятия решений обеспечивают за счет стандартиз</w:t>
      </w:r>
      <w:r w:rsidRPr="007A6570">
        <w:rPr>
          <w:lang w:val="ru-RU"/>
        </w:rPr>
        <w:t>а</w:t>
      </w:r>
      <w:r w:rsidRPr="007A6570">
        <w:rPr>
          <w:lang w:val="ru-RU"/>
        </w:rPr>
        <w:t>ции взаимных требований разделов проекта, создания нормативов, базы унифиц</w:t>
      </w:r>
      <w:r w:rsidRPr="007A6570">
        <w:rPr>
          <w:lang w:val="ru-RU"/>
        </w:rPr>
        <w:t>и</w:t>
      </w:r>
      <w:r w:rsidRPr="007A6570">
        <w:rPr>
          <w:lang w:val="ru-RU"/>
        </w:rPr>
        <w:t xml:space="preserve">рованных решений и централизованного хранения справочной информации.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В основу САПР производственных систем закладывают четыре уровня и две подсистемы - проектирующую и обеспечивающую.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>Первая подсистема решает пр</w:t>
      </w:r>
      <w:r w:rsidRPr="007A6570">
        <w:rPr>
          <w:lang w:val="ru-RU"/>
        </w:rPr>
        <w:t>о</w:t>
      </w:r>
      <w:r w:rsidRPr="007A6570">
        <w:rPr>
          <w:lang w:val="ru-RU"/>
        </w:rPr>
        <w:t>ектные задачи, а вторая представляет собой общесистемные методы и способы, к</w:t>
      </w:r>
      <w:r w:rsidRPr="007A6570">
        <w:rPr>
          <w:lang w:val="ru-RU"/>
        </w:rPr>
        <w:t>о</w:t>
      </w:r>
      <w:r w:rsidRPr="007A6570">
        <w:rPr>
          <w:lang w:val="ru-RU"/>
        </w:rPr>
        <w:t>торые обеспечивают выполнение проектного процесса.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>На первом уровне иерархии САПР происходит окончательное формирование проекта, при этом используют р</w:t>
      </w:r>
      <w:r w:rsidRPr="007A6570">
        <w:rPr>
          <w:lang w:val="ru-RU"/>
        </w:rPr>
        <w:t>е</w:t>
      </w:r>
      <w:r w:rsidRPr="007A6570">
        <w:rPr>
          <w:lang w:val="ru-RU"/>
        </w:rPr>
        <w:t>зультаты решений второго уровня, на котором проводят проектир</w:t>
      </w:r>
      <w:r w:rsidRPr="007A6570">
        <w:rPr>
          <w:lang w:val="ru-RU"/>
        </w:rPr>
        <w:t>о</w:t>
      </w:r>
      <w:r w:rsidRPr="007A6570">
        <w:rPr>
          <w:lang w:val="ru-RU"/>
        </w:rPr>
        <w:t>вание основной и вспомогательной систем.</w:t>
      </w:r>
      <w:r w:rsidR="00312C83">
        <w:rPr>
          <w:lang w:val="ru-RU"/>
        </w:rPr>
        <w:t xml:space="preserve"> </w:t>
      </w:r>
      <w:r w:rsidRPr="007A6570">
        <w:rPr>
          <w:lang w:val="ru-RU"/>
        </w:rPr>
        <w:t xml:space="preserve">На третьем и четвертом уровнях каждую подсистему представляют в виде совокупности программ и подпрограмм.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При проектировании участков и цехов на САПР возлагают следующие зад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чи:</w:t>
      </w:r>
    </w:p>
    <w:p w:rsidR="00AD378F" w:rsidRPr="007A6570" w:rsidRDefault="00AD378F">
      <w:pPr>
        <w:pStyle w:val="Normal"/>
        <w:numPr>
          <w:ilvl w:val="0"/>
          <w:numId w:val="8"/>
        </w:numPr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определение общей трудоемкости и </w:t>
      </w:r>
      <w:proofErr w:type="spellStart"/>
      <w:r w:rsidRPr="007A6570">
        <w:rPr>
          <w:sz w:val="28"/>
          <w:lang w:val="ru-RU"/>
        </w:rPr>
        <w:t>станкоемкости</w:t>
      </w:r>
      <w:proofErr w:type="spellEnd"/>
      <w:r w:rsidRPr="007A6570">
        <w:rPr>
          <w:sz w:val="28"/>
          <w:lang w:val="ru-RU"/>
        </w:rPr>
        <w:t xml:space="preserve"> по типам оборудования для заданной программы выпуска;</w:t>
      </w:r>
    </w:p>
    <w:p w:rsidR="00AD378F" w:rsidRPr="007A6570" w:rsidRDefault="00AD378F">
      <w:pPr>
        <w:pStyle w:val="Normal"/>
        <w:numPr>
          <w:ilvl w:val="0"/>
          <w:numId w:val="8"/>
        </w:numPr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определение количества оборудования, основных и вспомогательных рабочих; </w:t>
      </w:r>
    </w:p>
    <w:p w:rsidR="00AD378F" w:rsidRPr="007A6570" w:rsidRDefault="00AD378F">
      <w:pPr>
        <w:pStyle w:val="Normal"/>
        <w:numPr>
          <w:ilvl w:val="0"/>
          <w:numId w:val="8"/>
        </w:numPr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определение производственных и вспомогательных площадей;</w:t>
      </w:r>
    </w:p>
    <w:p w:rsidR="00AD378F" w:rsidRPr="007A6570" w:rsidRDefault="00AD378F">
      <w:pPr>
        <w:pStyle w:val="Normal"/>
        <w:numPr>
          <w:ilvl w:val="0"/>
          <w:numId w:val="8"/>
        </w:numPr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выбор оптимальной компоновки цеха и планировки оборудования;</w:t>
      </w:r>
    </w:p>
    <w:p w:rsidR="00AD378F" w:rsidRPr="007A6570" w:rsidRDefault="00AD378F">
      <w:pPr>
        <w:pStyle w:val="Normal"/>
        <w:numPr>
          <w:ilvl w:val="0"/>
          <w:numId w:val="8"/>
        </w:numPr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определение количества транспортных и складских средств, режущих и вспом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гательных инструментов, контрольно-измерительных средств и прочее; </w:t>
      </w:r>
    </w:p>
    <w:p w:rsidR="00AD378F" w:rsidRPr="007A6570" w:rsidRDefault="00AD378F">
      <w:pPr>
        <w:pStyle w:val="Normal"/>
        <w:numPr>
          <w:ilvl w:val="0"/>
          <w:numId w:val="8"/>
        </w:numPr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 xml:space="preserve">определение технико-экономических показателей проекта.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Решить указанные задачи можно путем создания унифицированных технолог</w:t>
      </w:r>
      <w:r w:rsidRPr="007A6570">
        <w:rPr>
          <w:lang w:val="ru-RU"/>
        </w:rPr>
        <w:t>и</w:t>
      </w:r>
      <w:r w:rsidRPr="007A6570">
        <w:rPr>
          <w:lang w:val="ru-RU"/>
        </w:rPr>
        <w:t>ческих модулей и системного подхода к проектированию однородных прои</w:t>
      </w:r>
      <w:r w:rsidRPr="007A6570">
        <w:rPr>
          <w:lang w:val="ru-RU"/>
        </w:rPr>
        <w:t>з</w:t>
      </w:r>
      <w:r w:rsidRPr="007A6570">
        <w:rPr>
          <w:lang w:val="ru-RU"/>
        </w:rPr>
        <w:t xml:space="preserve">водств.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lastRenderedPageBreak/>
        <w:t>Принципиальное отличие САПР от традиционной системы проектирования с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 xml:space="preserve">стоит в том, что машинное проектирование становится организационно-технологической системой, в </w:t>
      </w:r>
      <w:r w:rsidR="00EB72A1">
        <w:rPr>
          <w:sz w:val="28"/>
          <w:lang w:val="ru-RU"/>
        </w:rPr>
        <w:t>которой</w:t>
      </w:r>
      <w:r w:rsidRPr="007A6570">
        <w:rPr>
          <w:sz w:val="28"/>
          <w:lang w:val="ru-RU"/>
        </w:rPr>
        <w:t xml:space="preserve"> действия проектировщиков и работа технол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гических средств имеют постоянную связь и объединены общей целью.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Другим свойством САПР является единство информационных потоков как си</w:t>
      </w:r>
      <w:r w:rsidRPr="007A6570">
        <w:rPr>
          <w:sz w:val="28"/>
          <w:lang w:val="ru-RU"/>
        </w:rPr>
        <w:t>с</w:t>
      </w:r>
      <w:r w:rsidRPr="007A6570">
        <w:rPr>
          <w:sz w:val="28"/>
          <w:lang w:val="ru-RU"/>
        </w:rPr>
        <w:t>темно-организующего фактора на всех этапах разработки проекта.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 xml:space="preserve">Принятие проектных решений осуществляют на основе проведения математического эксперимента с имитационной моделью проектируемого объекта или </w:t>
      </w:r>
      <w:r w:rsidR="005F6FC4">
        <w:rPr>
          <w:sz w:val="28"/>
          <w:lang w:val="ru-RU"/>
        </w:rPr>
        <w:t xml:space="preserve">составляющих его </w:t>
      </w:r>
      <w:r w:rsidRPr="007A6570">
        <w:rPr>
          <w:sz w:val="28"/>
          <w:lang w:val="ru-RU"/>
        </w:rPr>
        <w:t>элеме</w:t>
      </w:r>
      <w:r w:rsidRPr="007A6570">
        <w:rPr>
          <w:sz w:val="28"/>
          <w:lang w:val="ru-RU"/>
        </w:rPr>
        <w:t>н</w:t>
      </w:r>
      <w:r w:rsidR="005F6FC4">
        <w:rPr>
          <w:sz w:val="28"/>
          <w:lang w:val="ru-RU"/>
        </w:rPr>
        <w:t>тов</w:t>
      </w:r>
      <w:r w:rsidRPr="007A6570">
        <w:rPr>
          <w:sz w:val="28"/>
          <w:lang w:val="ru-RU"/>
        </w:rPr>
        <w:t xml:space="preserve">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Автоматизация предусматривает передачу ЭВМ функций управления ходом проектирования, согласование формируемого решения с показателем эффективн</w:t>
      </w:r>
      <w:r w:rsidRPr="007A6570">
        <w:rPr>
          <w:sz w:val="28"/>
          <w:lang w:val="ru-RU"/>
        </w:rPr>
        <w:t>о</w:t>
      </w:r>
      <w:r w:rsidRPr="007A6570">
        <w:rPr>
          <w:sz w:val="28"/>
          <w:lang w:val="ru-RU"/>
        </w:rPr>
        <w:t>сти объекта.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Это требует наличия в памяти ЭВМ комплекса моделей проектиру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мых объектов и архива нормативно-справочных данных (банка да</w:t>
      </w:r>
      <w:r w:rsidRPr="007A6570">
        <w:rPr>
          <w:sz w:val="28"/>
          <w:lang w:val="ru-RU"/>
        </w:rPr>
        <w:t>н</w:t>
      </w:r>
      <w:r w:rsidRPr="007A6570">
        <w:rPr>
          <w:sz w:val="28"/>
          <w:lang w:val="ru-RU"/>
        </w:rPr>
        <w:t xml:space="preserve">ных).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Системный подход к решению задач унификации нуждается в проведение д</w:t>
      </w:r>
      <w:r w:rsidRPr="007A6570">
        <w:rPr>
          <w:sz w:val="28"/>
          <w:lang w:val="ru-RU"/>
        </w:rPr>
        <w:t>е</w:t>
      </w:r>
      <w:r w:rsidRPr="007A6570">
        <w:rPr>
          <w:sz w:val="28"/>
          <w:lang w:val="ru-RU"/>
        </w:rPr>
        <w:t>композиции объектов проектирования с целью отделения однородных объе</w:t>
      </w:r>
      <w:r w:rsidRPr="007A6570">
        <w:rPr>
          <w:sz w:val="28"/>
          <w:lang w:val="ru-RU"/>
        </w:rPr>
        <w:t>к</w:t>
      </w:r>
      <w:r w:rsidRPr="007A6570">
        <w:rPr>
          <w:sz w:val="28"/>
          <w:lang w:val="ru-RU"/>
        </w:rPr>
        <w:t xml:space="preserve">тов, а также с целью учета взаимных связей между ними. </w:t>
      </w:r>
    </w:p>
    <w:p w:rsidR="00AD378F" w:rsidRPr="007A6570" w:rsidRDefault="00AD378F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Во время декомпозиции объектов используют принципы функциональности и минимальности. Принцип функциональности состоит в том, что элементы должны быть по возможности отделенными, чтобы для них можно было сформировать со</w:t>
      </w:r>
      <w:r w:rsidRPr="007A6570">
        <w:rPr>
          <w:sz w:val="28"/>
          <w:lang w:val="ru-RU"/>
        </w:rPr>
        <w:t>б</w:t>
      </w:r>
      <w:r w:rsidRPr="007A6570">
        <w:rPr>
          <w:sz w:val="28"/>
          <w:lang w:val="ru-RU"/>
        </w:rPr>
        <w:t>ственную цель функционирования элемента какого-нибудь уровня. Принцип мин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>мальности состоит в получении</w:t>
      </w:r>
      <w:r w:rsidR="00312C83">
        <w:rPr>
          <w:sz w:val="28"/>
          <w:lang w:val="ru-RU"/>
        </w:rPr>
        <w:t xml:space="preserve"> </w:t>
      </w:r>
      <w:r w:rsidRPr="007A6570">
        <w:rPr>
          <w:sz w:val="28"/>
          <w:lang w:val="ru-RU"/>
        </w:rPr>
        <w:t>минимума уровней декомпозиции. Глубина униф</w:t>
      </w:r>
      <w:r w:rsidRPr="007A6570">
        <w:rPr>
          <w:sz w:val="28"/>
          <w:lang w:val="ru-RU"/>
        </w:rPr>
        <w:t>и</w:t>
      </w:r>
      <w:r w:rsidRPr="007A6570">
        <w:rPr>
          <w:sz w:val="28"/>
          <w:lang w:val="ru-RU"/>
        </w:rPr>
        <w:t xml:space="preserve">кации должна обеспечить решение задач унификации без раскрытия внутреннего содержания элемента. </w:t>
      </w:r>
    </w:p>
    <w:p w:rsidR="00AD378F" w:rsidRPr="007A6570" w:rsidRDefault="00AD378F">
      <w:pPr>
        <w:pStyle w:val="BodyText2"/>
        <w:ind w:firstLine="567"/>
        <w:jc w:val="both"/>
        <w:rPr>
          <w:lang w:val="ru-RU"/>
        </w:rPr>
      </w:pPr>
      <w:r w:rsidRPr="007A6570">
        <w:rPr>
          <w:lang w:val="ru-RU"/>
        </w:rPr>
        <w:t>Таким образом, унификация отдельных этапов проектирования и модульный принцип построения унифицированных элементов технологических систем позв</w:t>
      </w:r>
      <w:r w:rsidRPr="007A6570">
        <w:rPr>
          <w:lang w:val="ru-RU"/>
        </w:rPr>
        <w:t>о</w:t>
      </w:r>
      <w:r w:rsidRPr="007A6570">
        <w:rPr>
          <w:lang w:val="ru-RU"/>
        </w:rPr>
        <w:t xml:space="preserve">ляют шире и эффективнее использовать САПР. </w:t>
      </w:r>
    </w:p>
    <w:p w:rsidR="00AD378F" w:rsidRDefault="00AD378F" w:rsidP="00312C83">
      <w:pPr>
        <w:pStyle w:val="Normal"/>
        <w:ind w:firstLine="567"/>
        <w:jc w:val="both"/>
        <w:rPr>
          <w:sz w:val="28"/>
          <w:lang w:val="ru-RU"/>
        </w:rPr>
      </w:pPr>
      <w:r w:rsidRPr="007A6570">
        <w:rPr>
          <w:sz w:val="28"/>
          <w:lang w:val="ru-RU"/>
        </w:rPr>
        <w:t>Реализация всего вышеупомянутого позволяет при использовании САПР зн</w:t>
      </w:r>
      <w:r w:rsidRPr="007A6570">
        <w:rPr>
          <w:sz w:val="28"/>
          <w:lang w:val="ru-RU"/>
        </w:rPr>
        <w:t>а</w:t>
      </w:r>
      <w:r w:rsidRPr="007A6570">
        <w:rPr>
          <w:sz w:val="28"/>
          <w:lang w:val="ru-RU"/>
        </w:rPr>
        <w:t>чительно сократить срок проектирования, обеспечить необходимый уровень качес</w:t>
      </w:r>
      <w:r w:rsidRPr="007A6570">
        <w:rPr>
          <w:sz w:val="28"/>
          <w:lang w:val="ru-RU"/>
        </w:rPr>
        <w:t>т</w:t>
      </w:r>
      <w:r w:rsidRPr="007A6570">
        <w:rPr>
          <w:sz w:val="28"/>
          <w:lang w:val="ru-RU"/>
        </w:rPr>
        <w:t>ва и эффективности проектов, эффективно решать проблемы, которые во</w:t>
      </w:r>
      <w:r w:rsidRPr="007A6570">
        <w:rPr>
          <w:sz w:val="28"/>
          <w:lang w:val="ru-RU"/>
        </w:rPr>
        <w:t>з</w:t>
      </w:r>
      <w:r w:rsidRPr="007A6570">
        <w:rPr>
          <w:sz w:val="28"/>
          <w:lang w:val="ru-RU"/>
        </w:rPr>
        <w:t>никают перед проектировщиками, постоянно совершенствовать проектное дело, умень</w:t>
      </w:r>
      <w:r w:rsidR="00312C83">
        <w:rPr>
          <w:sz w:val="28"/>
          <w:lang w:val="ru-RU"/>
        </w:rPr>
        <w:t>шать стоимость проектных работ.</w:t>
      </w:r>
    </w:p>
    <w:p w:rsidR="001A295C" w:rsidRDefault="001A295C">
      <w:pPr>
        <w:rPr>
          <w:sz w:val="28"/>
        </w:rPr>
      </w:pPr>
      <w:r>
        <w:rPr>
          <w:sz w:val="28"/>
        </w:rPr>
        <w:br w:type="page"/>
      </w:r>
    </w:p>
    <w:p w:rsidR="00B614ED" w:rsidRDefault="00DA069A" w:rsidP="00B614ED">
      <w:pPr>
        <w:pStyle w:val="Title"/>
        <w:rPr>
          <w:lang w:val="ru-RU"/>
        </w:rPr>
      </w:pPr>
      <w:r>
        <w:rPr>
          <w:lang w:val="ru-RU"/>
        </w:rPr>
        <w:lastRenderedPageBreak/>
        <w:t>Лекция</w:t>
      </w:r>
      <w:r w:rsidR="00B614ED">
        <w:rPr>
          <w:lang w:val="ru-RU"/>
        </w:rPr>
        <w:t xml:space="preserve"> 2 </w:t>
      </w:r>
    </w:p>
    <w:p w:rsidR="00B614ED" w:rsidRDefault="00B614ED" w:rsidP="00B614ED">
      <w:pPr>
        <w:pStyle w:val="Normal"/>
        <w:jc w:val="both"/>
        <w:rPr>
          <w:b/>
          <w:i/>
          <w:sz w:val="28"/>
          <w:u w:val="single"/>
          <w:lang w:val="ru-RU"/>
        </w:rPr>
      </w:pPr>
    </w:p>
    <w:p w:rsidR="00B614ED" w:rsidRDefault="00B614ED" w:rsidP="00B614ED">
      <w:pPr>
        <w:pStyle w:val="Normal"/>
        <w:jc w:val="center"/>
        <w:rPr>
          <w:b/>
          <w:i/>
          <w:sz w:val="28"/>
          <w:u w:val="single"/>
          <w:lang w:val="ru-RU"/>
        </w:rPr>
      </w:pPr>
      <w:r>
        <w:rPr>
          <w:b/>
          <w:i/>
          <w:sz w:val="28"/>
          <w:u w:val="single"/>
          <w:lang w:val="ru-RU"/>
        </w:rPr>
        <w:t>Исходные данные и порядок проектирова</w:t>
      </w:r>
      <w:r w:rsidR="00077EE5">
        <w:rPr>
          <w:b/>
          <w:i/>
          <w:sz w:val="28"/>
          <w:u w:val="single"/>
          <w:lang w:val="ru-RU"/>
        </w:rPr>
        <w:t>ния механосборочных производств</w:t>
      </w:r>
    </w:p>
    <w:p w:rsidR="00B614ED" w:rsidRDefault="00B614ED" w:rsidP="00B614ED">
      <w:pPr>
        <w:pStyle w:val="Normal"/>
        <w:jc w:val="center"/>
        <w:rPr>
          <w:sz w:val="28"/>
          <w:lang w:val="ru-RU"/>
        </w:rPr>
      </w:pPr>
    </w:p>
    <w:p w:rsidR="00B614ED" w:rsidRDefault="00B614ED" w:rsidP="002A6BB2">
      <w:pPr>
        <w:pStyle w:val="heading1"/>
        <w:ind w:firstLine="709"/>
        <w:jc w:val="both"/>
        <w:outlineLvl w:val="0"/>
        <w:rPr>
          <w:sz w:val="28"/>
          <w:lang w:val="ru-RU"/>
        </w:rPr>
      </w:pPr>
      <w:r>
        <w:rPr>
          <w:sz w:val="28"/>
          <w:lang w:val="ru-RU"/>
        </w:rPr>
        <w:t>Создание современных и эффективных произво</w:t>
      </w:r>
      <w:proofErr w:type="gramStart"/>
      <w:r>
        <w:rPr>
          <w:sz w:val="28"/>
          <w:lang w:val="ru-RU"/>
        </w:rPr>
        <w:t>дств тр</w:t>
      </w:r>
      <w:proofErr w:type="gramEnd"/>
      <w:r>
        <w:rPr>
          <w:sz w:val="28"/>
          <w:lang w:val="ru-RU"/>
        </w:rPr>
        <w:t>ебует больших матер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альных затрат, долговременных сроков проектирования и внедрения, знач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тельных усилий специалистов различного профиля, участия в работе многих организаций и пре</w:t>
      </w:r>
      <w:r>
        <w:rPr>
          <w:sz w:val="28"/>
          <w:lang w:val="ru-RU"/>
        </w:rPr>
        <w:t>д</w:t>
      </w:r>
      <w:r>
        <w:rPr>
          <w:sz w:val="28"/>
          <w:lang w:val="ru-RU"/>
        </w:rPr>
        <w:t xml:space="preserve">приятий. </w:t>
      </w:r>
      <w:proofErr w:type="gramStart"/>
      <w:r>
        <w:rPr>
          <w:sz w:val="28"/>
          <w:lang w:val="ru-RU"/>
        </w:rPr>
        <w:t xml:space="preserve">В связи с этим особое значение приобретают </w:t>
      </w:r>
      <w:proofErr w:type="spellStart"/>
      <w:r>
        <w:rPr>
          <w:sz w:val="28"/>
          <w:lang w:val="ru-RU"/>
        </w:rPr>
        <w:t>передпроектные</w:t>
      </w:r>
      <w:proofErr w:type="spellEnd"/>
      <w:r>
        <w:rPr>
          <w:sz w:val="28"/>
          <w:lang w:val="ru-RU"/>
        </w:rPr>
        <w:t xml:space="preserve"> работы, которые состоят из сбора начальных данных, анализа существующего уровня 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изводства, разработки технико-экономического обоснования (ТЭО) или технико-экономического расчета (ТЭР) целесообразности создания нового, расширения, р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конструкции или технического перевооружения существующего производства, ра</w:t>
      </w:r>
      <w:r>
        <w:rPr>
          <w:sz w:val="28"/>
          <w:lang w:val="ru-RU"/>
        </w:rPr>
        <w:t>з</w:t>
      </w:r>
      <w:r>
        <w:rPr>
          <w:sz w:val="28"/>
          <w:lang w:val="ru-RU"/>
        </w:rPr>
        <w:t>работки технической заявки на проект и подготовки разнообразных технических м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териалов для проведения проектных работ. </w:t>
      </w:r>
      <w:proofErr w:type="gramEnd"/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Передпроектные</w:t>
      </w:r>
      <w:proofErr w:type="spellEnd"/>
      <w:r>
        <w:rPr>
          <w:sz w:val="28"/>
          <w:lang w:val="ru-RU"/>
        </w:rPr>
        <w:t xml:space="preserve"> работы обычно выполняют в два этапа: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 </w:t>
      </w:r>
      <w:r>
        <w:rPr>
          <w:sz w:val="28"/>
          <w:lang w:val="ru-RU"/>
        </w:rPr>
        <w:t>1)</w:t>
      </w:r>
      <w:r>
        <w:rPr>
          <w:sz w:val="28"/>
        </w:rPr>
        <w:t xml:space="preserve"> </w:t>
      </w:r>
      <w:proofErr w:type="spellStart"/>
      <w:r>
        <w:rPr>
          <w:sz w:val="28"/>
          <w:lang w:val="ru-RU"/>
        </w:rPr>
        <w:t>передпроектное</w:t>
      </w:r>
      <w:proofErr w:type="spellEnd"/>
      <w:r>
        <w:rPr>
          <w:sz w:val="28"/>
          <w:lang w:val="ru-RU"/>
        </w:rPr>
        <w:t xml:space="preserve"> обследование и разработка ТЭО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(ТЭР);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</w:rPr>
        <w:t xml:space="preserve"> </w:t>
      </w:r>
      <w:r>
        <w:rPr>
          <w:sz w:val="28"/>
          <w:lang w:val="ru-RU"/>
        </w:rPr>
        <w:t>2)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разработка и утверждение технической заявки на </w:t>
      </w:r>
      <w:proofErr w:type="gramStart"/>
      <w:r>
        <w:rPr>
          <w:sz w:val="28"/>
          <w:lang w:val="ru-RU"/>
        </w:rPr>
        <w:t>создание</w:t>
      </w:r>
      <w:proofErr w:type="gramEnd"/>
      <w:r>
        <w:rPr>
          <w:sz w:val="28"/>
          <w:lang w:val="ru-RU"/>
        </w:rPr>
        <w:t xml:space="preserve"> и внедрение 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изводственной системы.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При реконструкции производства нужно иметь значительно большее количес</w:t>
      </w:r>
      <w:r>
        <w:rPr>
          <w:lang w:val="ru-RU"/>
        </w:rPr>
        <w:t>т</w:t>
      </w:r>
      <w:r>
        <w:rPr>
          <w:lang w:val="ru-RU"/>
        </w:rPr>
        <w:t>во и</w:t>
      </w:r>
      <w:r>
        <w:rPr>
          <w:lang w:val="ru-RU"/>
        </w:rPr>
        <w:t>с</w:t>
      </w:r>
      <w:r>
        <w:rPr>
          <w:lang w:val="ru-RU"/>
        </w:rPr>
        <w:t>ходных данных, чем при проектировании нового производства. Поэтому перед началом реконструкции на завод командируют группу проектантов в составе техн</w:t>
      </w:r>
      <w:r>
        <w:rPr>
          <w:lang w:val="ru-RU"/>
        </w:rPr>
        <w:t>о</w:t>
      </w:r>
      <w:r>
        <w:rPr>
          <w:lang w:val="ru-RU"/>
        </w:rPr>
        <w:t>логов, строителя, энергетика, экономиста и др. Основная цель комплексного обсл</w:t>
      </w:r>
      <w:r>
        <w:rPr>
          <w:lang w:val="ru-RU"/>
        </w:rPr>
        <w:t>е</w:t>
      </w:r>
      <w:r>
        <w:rPr>
          <w:lang w:val="ru-RU"/>
        </w:rPr>
        <w:t>дования - изучение производственных, материальных, финансовых и людских р</w:t>
      </w:r>
      <w:r>
        <w:rPr>
          <w:lang w:val="ru-RU"/>
        </w:rPr>
        <w:t>е</w:t>
      </w:r>
      <w:r>
        <w:rPr>
          <w:lang w:val="ru-RU"/>
        </w:rPr>
        <w:t>сурсов действующего производства. На основе анализа результатов обследования ра</w:t>
      </w:r>
      <w:r>
        <w:rPr>
          <w:lang w:val="ru-RU"/>
        </w:rPr>
        <w:t>з</w:t>
      </w:r>
      <w:r>
        <w:rPr>
          <w:lang w:val="ru-RU"/>
        </w:rPr>
        <w:t>рабатывают ТЭО целесообразности создания новой производственной системы. Материалы каждой части ТЭО проверяют на месте обследов</w:t>
      </w:r>
      <w:r>
        <w:rPr>
          <w:lang w:val="ru-RU"/>
        </w:rPr>
        <w:t>а</w:t>
      </w:r>
      <w:r>
        <w:rPr>
          <w:lang w:val="ru-RU"/>
        </w:rPr>
        <w:t>ния главный инженер и главный конструктор проекта. ТЭО утверждают руководители генерального пр</w:t>
      </w:r>
      <w:r>
        <w:rPr>
          <w:lang w:val="ru-RU"/>
        </w:rPr>
        <w:t>о</w:t>
      </w:r>
      <w:r>
        <w:rPr>
          <w:lang w:val="ru-RU"/>
        </w:rPr>
        <w:t xml:space="preserve">ектанта и заказчика. Приказом для начала </w:t>
      </w:r>
      <w:proofErr w:type="spellStart"/>
      <w:r>
        <w:rPr>
          <w:lang w:val="ru-RU"/>
        </w:rPr>
        <w:t>передпроектных</w:t>
      </w:r>
      <w:proofErr w:type="spellEnd"/>
      <w:r>
        <w:rPr>
          <w:lang w:val="ru-RU"/>
        </w:rPr>
        <w:t xml:space="preserve"> работ является дире</w:t>
      </w:r>
      <w:r>
        <w:rPr>
          <w:lang w:val="ru-RU"/>
        </w:rPr>
        <w:t>к</w:t>
      </w:r>
      <w:r>
        <w:rPr>
          <w:lang w:val="ru-RU"/>
        </w:rPr>
        <w:t>тивное указание министерства и решение руководителей предпр</w:t>
      </w:r>
      <w:r>
        <w:rPr>
          <w:lang w:val="ru-RU"/>
        </w:rPr>
        <w:t>и</w:t>
      </w:r>
      <w:r>
        <w:rPr>
          <w:lang w:val="ru-RU"/>
        </w:rPr>
        <w:t xml:space="preserve">ятия.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Проектирование участков и цехов, реконструкцию, а также перевооружение де</w:t>
      </w:r>
      <w:r>
        <w:rPr>
          <w:lang w:val="ru-RU"/>
        </w:rPr>
        <w:t>й</w:t>
      </w:r>
      <w:r>
        <w:rPr>
          <w:lang w:val="ru-RU"/>
        </w:rPr>
        <w:t>ствующих предприятий выполняют на основании задания на проектирование. Ра</w:t>
      </w:r>
      <w:r>
        <w:rPr>
          <w:lang w:val="ru-RU"/>
        </w:rPr>
        <w:t>з</w:t>
      </w:r>
      <w:r>
        <w:rPr>
          <w:lang w:val="ru-RU"/>
        </w:rPr>
        <w:t xml:space="preserve">работку задания на проектирование осуществляет заказчик проекта совместно с проектантом.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Основанием для проектирования является приказ отраслевого министерства. Его и</w:t>
      </w:r>
      <w:r>
        <w:rPr>
          <w:lang w:val="ru-RU"/>
        </w:rPr>
        <w:t>з</w:t>
      </w:r>
      <w:r>
        <w:rPr>
          <w:lang w:val="ru-RU"/>
        </w:rPr>
        <w:t>дают на основании схемы развития и размещения соответствующей области наро</w:t>
      </w:r>
      <w:r>
        <w:rPr>
          <w:lang w:val="ru-RU"/>
        </w:rPr>
        <w:t>д</w:t>
      </w:r>
      <w:r>
        <w:rPr>
          <w:lang w:val="ru-RU"/>
        </w:rPr>
        <w:t xml:space="preserve">ного хозяйства и промышленности.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Задание на проектирование содержит: </w:t>
      </w:r>
    </w:p>
    <w:p w:rsidR="00B614ED" w:rsidRDefault="00B614ED" w:rsidP="002A6BB2">
      <w:pPr>
        <w:pStyle w:val="Normal"/>
        <w:numPr>
          <w:ilvl w:val="0"/>
          <w:numId w:val="21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Наименование объекта проектирования;</w:t>
      </w:r>
    </w:p>
    <w:p w:rsidR="00B614ED" w:rsidRDefault="00B614ED" w:rsidP="002A6BB2">
      <w:pPr>
        <w:pStyle w:val="Normal"/>
        <w:numPr>
          <w:ilvl w:val="0"/>
          <w:numId w:val="21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основание для проектирования (</w:t>
      </w:r>
      <w:proofErr w:type="gramStart"/>
      <w:r>
        <w:rPr>
          <w:sz w:val="28"/>
          <w:lang w:val="ru-RU"/>
        </w:rPr>
        <w:t>см</w:t>
      </w:r>
      <w:proofErr w:type="gramEnd"/>
      <w:r>
        <w:rPr>
          <w:sz w:val="28"/>
          <w:lang w:val="ru-RU"/>
        </w:rPr>
        <w:t xml:space="preserve">. выше); </w:t>
      </w:r>
    </w:p>
    <w:p w:rsidR="00B614ED" w:rsidRDefault="00B614ED" w:rsidP="002A6BB2">
      <w:pPr>
        <w:pStyle w:val="Normal"/>
        <w:numPr>
          <w:ilvl w:val="0"/>
          <w:numId w:val="21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обоснование выбора и данные о площадке для строительства (местон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хождение, размеры, рельеф и др.)</w:t>
      </w:r>
    </w:p>
    <w:p w:rsidR="00B614ED" w:rsidRDefault="00B614ED" w:rsidP="002A6BB2">
      <w:pPr>
        <w:pStyle w:val="Normal"/>
        <w:numPr>
          <w:ilvl w:val="0"/>
          <w:numId w:val="21"/>
        </w:numPr>
        <w:ind w:firstLine="567"/>
        <w:jc w:val="both"/>
        <w:rPr>
          <w:sz w:val="28"/>
        </w:rPr>
      </w:pPr>
      <w:r>
        <w:rPr>
          <w:sz w:val="28"/>
          <w:lang w:val="ru-RU"/>
        </w:rPr>
        <w:t>номенклатуру и объем изделий, которые планируют к выпуску, в нат</w:t>
      </w:r>
      <w:r>
        <w:rPr>
          <w:sz w:val="28"/>
          <w:lang w:val="ru-RU"/>
        </w:rPr>
        <w:t>у</w:t>
      </w:r>
      <w:r>
        <w:rPr>
          <w:sz w:val="28"/>
          <w:lang w:val="ru-RU"/>
        </w:rPr>
        <w:t>ральном или ценностном выражении.</w:t>
      </w:r>
      <w:r>
        <w:rPr>
          <w:sz w:val="28"/>
        </w:rPr>
        <w:t xml:space="preserve">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Для </w:t>
      </w:r>
      <w:proofErr w:type="spellStart"/>
      <w:r>
        <w:rPr>
          <w:sz w:val="28"/>
          <w:lang w:val="ru-RU"/>
        </w:rPr>
        <w:t>непоточного</w:t>
      </w:r>
      <w:proofErr w:type="spellEnd"/>
      <w:r>
        <w:rPr>
          <w:sz w:val="28"/>
          <w:lang w:val="ru-RU"/>
        </w:rPr>
        <w:t xml:space="preserve"> производства может быть</w:t>
      </w:r>
      <w:r>
        <w:rPr>
          <w:sz w:val="28"/>
        </w:rPr>
        <w:t xml:space="preserve"> </w:t>
      </w:r>
      <w:r>
        <w:rPr>
          <w:sz w:val="28"/>
          <w:lang w:val="ru-RU"/>
        </w:rPr>
        <w:t>представлена приведенная 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грамма выпуска изделий. </w:t>
      </w:r>
    </w:p>
    <w:p w:rsidR="00B614ED" w:rsidRDefault="00B614ED" w:rsidP="002A6BB2">
      <w:pPr>
        <w:pStyle w:val="Normal"/>
        <w:numPr>
          <w:ilvl w:val="0"/>
          <w:numId w:val="21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lastRenderedPageBreak/>
        <w:t>специализацию предприятия, производственное и хозяйственное ко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периров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ние;</w:t>
      </w:r>
    </w:p>
    <w:p w:rsidR="00B614ED" w:rsidRDefault="00B614ED" w:rsidP="002A6BB2">
      <w:pPr>
        <w:pStyle w:val="Normal"/>
        <w:numPr>
          <w:ilvl w:val="0"/>
          <w:numId w:val="21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режим работы предприятия;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Обычно механосборочные производства проектируют для работы в две см</w:t>
      </w:r>
      <w:r>
        <w:rPr>
          <w:lang w:val="ru-RU"/>
        </w:rPr>
        <w:t>е</w:t>
      </w:r>
      <w:r>
        <w:rPr>
          <w:lang w:val="ru-RU"/>
        </w:rPr>
        <w:t>ны. В порядке исключения все уникальные станки, а также часть больших и тяж</w:t>
      </w:r>
      <w:r>
        <w:rPr>
          <w:lang w:val="ru-RU"/>
        </w:rPr>
        <w:t>е</w:t>
      </w:r>
      <w:r>
        <w:rPr>
          <w:lang w:val="ru-RU"/>
        </w:rPr>
        <w:t xml:space="preserve">лых станков рассчитывают на работу в три смены. </w:t>
      </w:r>
    </w:p>
    <w:p w:rsidR="00B614ED" w:rsidRDefault="00B614ED" w:rsidP="002A6BB2">
      <w:pPr>
        <w:pStyle w:val="Normal"/>
        <w:numPr>
          <w:ilvl w:val="0"/>
          <w:numId w:val="22"/>
        </w:numPr>
        <w:ind w:firstLine="567"/>
        <w:jc w:val="both"/>
        <w:rPr>
          <w:sz w:val="28"/>
          <w:lang w:val="ru-RU"/>
        </w:rPr>
      </w:pPr>
      <w:proofErr w:type="gramStart"/>
      <w:r>
        <w:rPr>
          <w:sz w:val="28"/>
          <w:lang w:val="ru-RU"/>
        </w:rPr>
        <w:t>э</w:t>
      </w:r>
      <w:proofErr w:type="gramEnd"/>
      <w:r>
        <w:rPr>
          <w:sz w:val="28"/>
          <w:lang w:val="ru-RU"/>
        </w:rPr>
        <w:t>ффективные годовые фонды времени работы оборудования и рабочих (см. нормативы).</w:t>
      </w:r>
      <w:r>
        <w:rPr>
          <w:sz w:val="28"/>
        </w:rPr>
        <w:t xml:space="preserve"> </w:t>
      </w:r>
      <w:r>
        <w:rPr>
          <w:sz w:val="28"/>
          <w:lang w:val="ru-RU"/>
        </w:rPr>
        <w:t>Эффективный годовой фонд времени работы оборудования р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вен разности номинального фонда и времени неминуемых потерь от простоев оборуд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вания в течение планово-предупредительных ремонтов. </w:t>
      </w:r>
    </w:p>
    <w:p w:rsidR="00B614ED" w:rsidRDefault="00B614ED" w:rsidP="002A6BB2">
      <w:pPr>
        <w:pStyle w:val="Normal"/>
        <w:numPr>
          <w:ilvl w:val="0"/>
          <w:numId w:val="22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требования относительно защиты окружающей среды и утилизации о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>ходов 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изводства;</w:t>
      </w:r>
    </w:p>
    <w:p w:rsidR="00B614ED" w:rsidRDefault="00B614ED" w:rsidP="002A6BB2">
      <w:pPr>
        <w:pStyle w:val="Normal"/>
        <w:numPr>
          <w:ilvl w:val="0"/>
          <w:numId w:val="22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основные источники снабжения производства сырьем, топливом, газом, водой и электроэнергией;</w:t>
      </w:r>
    </w:p>
    <w:p w:rsidR="00B614ED" w:rsidRDefault="00B614ED" w:rsidP="002A6BB2">
      <w:pPr>
        <w:pStyle w:val="Normal"/>
        <w:numPr>
          <w:ilvl w:val="0"/>
          <w:numId w:val="22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рабочие чертежи деталей, сборочные чертежи узлов и изделий, технич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ские у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 xml:space="preserve">ловия на изготовление деталей и изделий; </w:t>
      </w:r>
    </w:p>
    <w:p w:rsidR="00B614ED" w:rsidRDefault="00B614ED" w:rsidP="002A6BB2">
      <w:pPr>
        <w:pStyle w:val="Normal"/>
        <w:numPr>
          <w:ilvl w:val="0"/>
          <w:numId w:val="22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указания о необходимости разработки автоматизированных систем управления производством (АСУП);</w:t>
      </w:r>
    </w:p>
    <w:p w:rsidR="00B614ED" w:rsidRDefault="00B614ED" w:rsidP="002A6BB2">
      <w:pPr>
        <w:pStyle w:val="Normal"/>
        <w:numPr>
          <w:ilvl w:val="0"/>
          <w:numId w:val="22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сроки строительства, количество стадий проектирования.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Обычно проектирование осуществляют за одну (рабочий проект, то есть те</w:t>
      </w:r>
      <w:r>
        <w:rPr>
          <w:lang w:val="ru-RU"/>
        </w:rPr>
        <w:t>х</w:t>
      </w:r>
      <w:r>
        <w:rPr>
          <w:lang w:val="ru-RU"/>
        </w:rPr>
        <w:t>нич</w:t>
      </w:r>
      <w:r>
        <w:rPr>
          <w:lang w:val="ru-RU"/>
        </w:rPr>
        <w:t>е</w:t>
      </w:r>
      <w:r>
        <w:rPr>
          <w:lang w:val="ru-RU"/>
        </w:rPr>
        <w:t>ский проект, который совмещен с рабочими чертежами) или за две стадии. В последнем случае выполняют проект (технический проект), а после его утвержд</w:t>
      </w:r>
      <w:r>
        <w:rPr>
          <w:lang w:val="ru-RU"/>
        </w:rPr>
        <w:t>е</w:t>
      </w:r>
      <w:r>
        <w:rPr>
          <w:lang w:val="ru-RU"/>
        </w:rPr>
        <w:t>ния рабочую документацию (рабочие чертежи). Одностадийное проектирование ос</w:t>
      </w:r>
      <w:r>
        <w:rPr>
          <w:lang w:val="ru-RU"/>
        </w:rPr>
        <w:t>у</w:t>
      </w:r>
      <w:r>
        <w:rPr>
          <w:lang w:val="ru-RU"/>
        </w:rPr>
        <w:t xml:space="preserve">ществляют для простых типовых объектов или для повторяющихся. </w:t>
      </w:r>
    </w:p>
    <w:p w:rsidR="00B614ED" w:rsidRPr="00D263A3" w:rsidRDefault="00B614ED" w:rsidP="00D263A3">
      <w:pPr>
        <w:pStyle w:val="Normal"/>
        <w:numPr>
          <w:ilvl w:val="0"/>
          <w:numId w:val="23"/>
        </w:num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ориентировочные объемы капиталовложений и основные </w:t>
      </w:r>
      <w:proofErr w:type="spellStart"/>
      <w:r>
        <w:rPr>
          <w:sz w:val="28"/>
          <w:lang w:val="ru-RU"/>
        </w:rPr>
        <w:t>технико</w:t>
      </w:r>
      <w:proofErr w:type="spellEnd"/>
      <w:r>
        <w:rPr>
          <w:sz w:val="28"/>
          <w:lang w:val="ru-RU"/>
        </w:rPr>
        <w:t>-</w:t>
      </w:r>
      <w:r>
        <w:rPr>
          <w:sz w:val="28"/>
        </w:rPr>
        <w:t>э</w:t>
      </w:r>
      <w:proofErr w:type="spellStart"/>
      <w:r>
        <w:rPr>
          <w:sz w:val="28"/>
          <w:lang w:val="ru-RU"/>
        </w:rPr>
        <w:t>кономические</w:t>
      </w:r>
      <w:proofErr w:type="spellEnd"/>
      <w:r>
        <w:rPr>
          <w:sz w:val="28"/>
          <w:lang w:val="ru-RU"/>
        </w:rPr>
        <w:t xml:space="preserve"> показатели, которые должны быть достигнуты при проектиров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нии.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Система технико-экономических показателей - это комплекс числовых да</w:t>
      </w:r>
      <w:r>
        <w:rPr>
          <w:lang w:val="ru-RU"/>
        </w:rPr>
        <w:t>н</w:t>
      </w:r>
      <w:r>
        <w:rPr>
          <w:lang w:val="ru-RU"/>
        </w:rPr>
        <w:t xml:space="preserve">ных, которые характеризуют экономику предприятия или цеха.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Исходные (абсолютные) показатели являются основными величинами, кот</w:t>
      </w:r>
      <w:r>
        <w:rPr>
          <w:lang w:val="ru-RU"/>
        </w:rPr>
        <w:t>о</w:t>
      </w:r>
      <w:r>
        <w:rPr>
          <w:lang w:val="ru-RU"/>
        </w:rPr>
        <w:t>рые характеризуют производственную мощность цеха. Это, например, годовой выпуск изделий (в натуральном или ценностном выражении), общая величина о</w:t>
      </w:r>
      <w:r>
        <w:rPr>
          <w:lang w:val="ru-RU"/>
        </w:rPr>
        <w:t>с</w:t>
      </w:r>
      <w:r>
        <w:rPr>
          <w:lang w:val="ru-RU"/>
        </w:rPr>
        <w:t>новных средств цеха (в гривнах); количество оборудования и рабочих; размеры фондов заработной платы; сумма оборотных средств; количество рабочих дней на прот</w:t>
      </w:r>
      <w:r>
        <w:rPr>
          <w:lang w:val="ru-RU"/>
        </w:rPr>
        <w:t>я</w:t>
      </w:r>
      <w:r>
        <w:rPr>
          <w:lang w:val="ru-RU"/>
        </w:rPr>
        <w:t xml:space="preserve">жении года и т.д.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Производные (относительные или удельные) показатели характеризуют те</w:t>
      </w:r>
      <w:r>
        <w:rPr>
          <w:lang w:val="ru-RU"/>
        </w:rPr>
        <w:t>х</w:t>
      </w:r>
      <w:r>
        <w:rPr>
          <w:lang w:val="ru-RU"/>
        </w:rPr>
        <w:t>нико-экономическую эффективность цеха, выражают величины к единице обор</w:t>
      </w:r>
      <w:r>
        <w:rPr>
          <w:lang w:val="ru-RU"/>
        </w:rPr>
        <w:t>у</w:t>
      </w:r>
      <w:r>
        <w:rPr>
          <w:lang w:val="ru-RU"/>
        </w:rPr>
        <w:t>дования, к одной гривне, к одному квадратному метру площади и т.д. Произво</w:t>
      </w:r>
      <w:r>
        <w:rPr>
          <w:lang w:val="ru-RU"/>
        </w:rPr>
        <w:t>д</w:t>
      </w:r>
      <w:r>
        <w:rPr>
          <w:lang w:val="ru-RU"/>
        </w:rPr>
        <w:t>ные показатели определяются на основе исходных показателей и дают возмо</w:t>
      </w:r>
      <w:r>
        <w:rPr>
          <w:lang w:val="ru-RU"/>
        </w:rPr>
        <w:t>ж</w:t>
      </w:r>
      <w:r>
        <w:rPr>
          <w:lang w:val="ru-RU"/>
        </w:rPr>
        <w:t>ность сравнивать конкретный проект как с действующими предприятиями (цех</w:t>
      </w:r>
      <w:r>
        <w:rPr>
          <w:lang w:val="ru-RU"/>
        </w:rPr>
        <w:t>а</w:t>
      </w:r>
      <w:r>
        <w:rPr>
          <w:lang w:val="ru-RU"/>
        </w:rPr>
        <w:t xml:space="preserve">ми, заводами), так и с другими проектами или вариантами проекта. </w:t>
      </w:r>
      <w:proofErr w:type="gramStart"/>
      <w:r>
        <w:rPr>
          <w:lang w:val="ru-RU"/>
        </w:rPr>
        <w:t>К произво</w:t>
      </w:r>
      <w:r>
        <w:rPr>
          <w:lang w:val="ru-RU"/>
        </w:rPr>
        <w:t>д</w:t>
      </w:r>
      <w:r>
        <w:rPr>
          <w:lang w:val="ru-RU"/>
        </w:rPr>
        <w:t>ным показателям относятся, например, годовой удельный выпуск продукции на один р</w:t>
      </w:r>
      <w:r>
        <w:rPr>
          <w:lang w:val="ru-RU"/>
        </w:rPr>
        <w:t>а</w:t>
      </w:r>
      <w:r>
        <w:rPr>
          <w:lang w:val="ru-RU"/>
        </w:rPr>
        <w:t>бочего в гривнах, тоннах или штуках (производительность труда), на один станок (эффективность использования оборудования), на 1м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 производственной или всей площади (эффективность использования площади); количество </w:t>
      </w:r>
      <w:proofErr w:type="spellStart"/>
      <w:r>
        <w:rPr>
          <w:lang w:val="ru-RU"/>
        </w:rPr>
        <w:t>станкоч</w:t>
      </w:r>
      <w:r>
        <w:rPr>
          <w:lang w:val="ru-RU"/>
        </w:rPr>
        <w:t>а</w:t>
      </w:r>
      <w:r>
        <w:rPr>
          <w:lang w:val="ru-RU"/>
        </w:rPr>
        <w:lastRenderedPageBreak/>
        <w:t>сов</w:t>
      </w:r>
      <w:proofErr w:type="spellEnd"/>
      <w:r>
        <w:rPr>
          <w:lang w:val="ru-RU"/>
        </w:rPr>
        <w:t xml:space="preserve"> на 1 шт. или 1 тонну продукции (</w:t>
      </w:r>
      <w:proofErr w:type="spellStart"/>
      <w:r>
        <w:rPr>
          <w:lang w:val="ru-RU"/>
        </w:rPr>
        <w:t>станкоемкость</w:t>
      </w:r>
      <w:proofErr w:type="spellEnd"/>
      <w:r>
        <w:rPr>
          <w:lang w:val="ru-RU"/>
        </w:rPr>
        <w:t xml:space="preserve">) или </w:t>
      </w:r>
      <w:proofErr w:type="spellStart"/>
      <w:r>
        <w:rPr>
          <w:lang w:val="ru-RU"/>
        </w:rPr>
        <w:t>нормочасов</w:t>
      </w:r>
      <w:proofErr w:type="spellEnd"/>
      <w:r>
        <w:rPr>
          <w:lang w:val="ru-RU"/>
        </w:rPr>
        <w:t xml:space="preserve"> (трудое</w:t>
      </w:r>
      <w:r>
        <w:rPr>
          <w:lang w:val="ru-RU"/>
        </w:rPr>
        <w:t>м</w:t>
      </w:r>
      <w:r>
        <w:rPr>
          <w:lang w:val="ru-RU"/>
        </w:rPr>
        <w:t>кость); с</w:t>
      </w:r>
      <w:r>
        <w:rPr>
          <w:lang w:val="ru-RU"/>
        </w:rPr>
        <w:t>е</w:t>
      </w:r>
      <w:r>
        <w:rPr>
          <w:lang w:val="ru-RU"/>
        </w:rPr>
        <w:t xml:space="preserve">бестоимость 1 шт. или 1 тонны продукции, и много других. </w:t>
      </w:r>
      <w:proofErr w:type="gramEnd"/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В задании на проектирование также приводят перечень основных требов</w:t>
      </w:r>
      <w:r>
        <w:rPr>
          <w:lang w:val="ru-RU"/>
        </w:rPr>
        <w:t>а</w:t>
      </w:r>
      <w:r>
        <w:rPr>
          <w:lang w:val="ru-RU"/>
        </w:rPr>
        <w:t>ний к архитектурно-художественному оформлению инженерных, служебных, б</w:t>
      </w:r>
      <w:r>
        <w:rPr>
          <w:lang w:val="ru-RU"/>
        </w:rPr>
        <w:t>ы</w:t>
      </w:r>
      <w:r>
        <w:rPr>
          <w:lang w:val="ru-RU"/>
        </w:rPr>
        <w:t>товых и производственных помещений, к благоустройству и озеленению территории. К з</w:t>
      </w:r>
      <w:r>
        <w:rPr>
          <w:lang w:val="ru-RU"/>
        </w:rPr>
        <w:t>а</w:t>
      </w:r>
      <w:r>
        <w:rPr>
          <w:lang w:val="ru-RU"/>
        </w:rPr>
        <w:t>данию прилагают  вывод ведущего института отрасли о техническом уровне изд</w:t>
      </w:r>
      <w:r>
        <w:rPr>
          <w:lang w:val="ru-RU"/>
        </w:rPr>
        <w:t>е</w:t>
      </w:r>
      <w:r>
        <w:rPr>
          <w:lang w:val="ru-RU"/>
        </w:rPr>
        <w:t>лий и перспе</w:t>
      </w:r>
      <w:r>
        <w:rPr>
          <w:lang w:val="ru-RU"/>
        </w:rPr>
        <w:t>к</w:t>
      </w:r>
      <w:r>
        <w:rPr>
          <w:lang w:val="ru-RU"/>
        </w:rPr>
        <w:t xml:space="preserve">тивности их выпуска.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После процедуры согласования с проектной организацией и органами госуда</w:t>
      </w:r>
      <w:r>
        <w:rPr>
          <w:lang w:val="ru-RU"/>
        </w:rPr>
        <w:t>р</w:t>
      </w:r>
      <w:r>
        <w:rPr>
          <w:lang w:val="ru-RU"/>
        </w:rPr>
        <w:t>стве</w:t>
      </w:r>
      <w:r>
        <w:rPr>
          <w:lang w:val="ru-RU"/>
        </w:rPr>
        <w:t>н</w:t>
      </w:r>
      <w:r>
        <w:rPr>
          <w:lang w:val="ru-RU"/>
        </w:rPr>
        <w:t>ного надзора задание на проектирование подлежит утверждению отраслевым мин</w:t>
      </w:r>
      <w:r>
        <w:rPr>
          <w:lang w:val="ru-RU"/>
        </w:rPr>
        <w:t>и</w:t>
      </w:r>
      <w:r>
        <w:rPr>
          <w:lang w:val="ru-RU"/>
        </w:rPr>
        <w:t>стерством. Изменения в утвержденное задание могут быть внесены только с разр</w:t>
      </w:r>
      <w:r>
        <w:rPr>
          <w:lang w:val="ru-RU"/>
        </w:rPr>
        <w:t>е</w:t>
      </w:r>
      <w:r>
        <w:rPr>
          <w:lang w:val="ru-RU"/>
        </w:rPr>
        <w:t xml:space="preserve">шения этого министерства.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Состав и содержание задания на техническое перевооружение предприятия или на выпуск новых изделий значительно проще.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На основе задания на проектирование разрабатывают технический проект, к</w:t>
      </w:r>
      <w:r>
        <w:rPr>
          <w:lang w:val="ru-RU"/>
        </w:rPr>
        <w:t>о</w:t>
      </w:r>
      <w:r>
        <w:rPr>
          <w:lang w:val="ru-RU"/>
        </w:rPr>
        <w:t>торый служит для определения технической возможности и экономической целес</w:t>
      </w:r>
      <w:r>
        <w:rPr>
          <w:lang w:val="ru-RU"/>
        </w:rPr>
        <w:t>о</w:t>
      </w:r>
      <w:r>
        <w:rPr>
          <w:lang w:val="ru-RU"/>
        </w:rPr>
        <w:t>образности будущего строительства, реконструкции или расширения, а также уст</w:t>
      </w:r>
      <w:r>
        <w:rPr>
          <w:lang w:val="ru-RU"/>
        </w:rPr>
        <w:t>а</w:t>
      </w:r>
      <w:r>
        <w:rPr>
          <w:lang w:val="ru-RU"/>
        </w:rPr>
        <w:t>новления основных технических решений, общей стоимости строительства и техн</w:t>
      </w:r>
      <w:r>
        <w:rPr>
          <w:lang w:val="ru-RU"/>
        </w:rPr>
        <w:t>и</w:t>
      </w:r>
      <w:r>
        <w:rPr>
          <w:lang w:val="ru-RU"/>
        </w:rPr>
        <w:t xml:space="preserve">ко-экономических показателей.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Технический проект содержит такие разделы: общую объяснительную записку; генеральный план и транспорт; технологические решения; научную организацию труда; управление предприятием; строительные решения; организацию строител</w:t>
      </w:r>
      <w:r>
        <w:rPr>
          <w:lang w:val="ru-RU"/>
        </w:rPr>
        <w:t>ь</w:t>
      </w:r>
      <w:r>
        <w:rPr>
          <w:lang w:val="ru-RU"/>
        </w:rPr>
        <w:t>ства; охрану окружающей среды; научно-общественное строительство; сметную д</w:t>
      </w:r>
      <w:r>
        <w:rPr>
          <w:lang w:val="ru-RU"/>
        </w:rPr>
        <w:t>о</w:t>
      </w:r>
      <w:r>
        <w:rPr>
          <w:lang w:val="ru-RU"/>
        </w:rPr>
        <w:t xml:space="preserve">кументацию; паспорт технического проекта.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Стержневой частью технического проекта является технологическое решение (те</w:t>
      </w:r>
      <w:r>
        <w:rPr>
          <w:lang w:val="ru-RU"/>
        </w:rPr>
        <w:t>х</w:t>
      </w:r>
      <w:r>
        <w:rPr>
          <w:lang w:val="ru-RU"/>
        </w:rPr>
        <w:t>ническая часть). Технологическая часть сборочного процесса должна содержать: схемы и технологические карты сборки; сведения об оснащении и инс</w:t>
      </w:r>
      <w:r>
        <w:rPr>
          <w:lang w:val="ru-RU"/>
        </w:rPr>
        <w:t>т</w:t>
      </w:r>
      <w:r>
        <w:rPr>
          <w:lang w:val="ru-RU"/>
        </w:rPr>
        <w:t xml:space="preserve">рументе, а также о времени сборки сборочных единиц и разряде работы. </w:t>
      </w:r>
      <w:proofErr w:type="gramStart"/>
      <w:r>
        <w:rPr>
          <w:lang w:val="ru-RU"/>
        </w:rPr>
        <w:t>В технологической части механического процесса изготовления деталей должны быть приведены: р</w:t>
      </w:r>
      <w:r>
        <w:rPr>
          <w:lang w:val="ru-RU"/>
        </w:rPr>
        <w:t>а</w:t>
      </w:r>
      <w:r>
        <w:rPr>
          <w:lang w:val="ru-RU"/>
        </w:rPr>
        <w:t>бочие чертежи заготовок с расчетом и указанием припусков и д</w:t>
      </w:r>
      <w:r>
        <w:rPr>
          <w:lang w:val="ru-RU"/>
        </w:rPr>
        <w:t>о</w:t>
      </w:r>
      <w:r>
        <w:rPr>
          <w:lang w:val="ru-RU"/>
        </w:rPr>
        <w:t>пусков на размеры заготовок; обоснование выбора технологических баз при о</w:t>
      </w:r>
      <w:r>
        <w:rPr>
          <w:lang w:val="ru-RU"/>
        </w:rPr>
        <w:t>б</w:t>
      </w:r>
      <w:r>
        <w:rPr>
          <w:lang w:val="ru-RU"/>
        </w:rPr>
        <w:t>работке; маршрутные и технологические карты обработки; расчеты и выбор режимов резания и времени о</w:t>
      </w:r>
      <w:r>
        <w:rPr>
          <w:lang w:val="ru-RU"/>
        </w:rPr>
        <w:t>б</w:t>
      </w:r>
      <w:r>
        <w:rPr>
          <w:lang w:val="ru-RU"/>
        </w:rPr>
        <w:t>работки; чертежи, которые иллюстрируют техпроцессы обработки по операциям, переходам или позициям, со всей необходимой информацией;</w:t>
      </w:r>
      <w:proofErr w:type="gramEnd"/>
      <w:r>
        <w:rPr>
          <w:lang w:val="ru-RU"/>
        </w:rPr>
        <w:t xml:space="preserve"> расчеты, чертежи и эскизы приспособлений, специальных режущих и измерительных средств. На осн</w:t>
      </w:r>
      <w:r>
        <w:rPr>
          <w:lang w:val="ru-RU"/>
        </w:rPr>
        <w:t>о</w:t>
      </w:r>
      <w:r>
        <w:rPr>
          <w:lang w:val="ru-RU"/>
        </w:rPr>
        <w:t>вании разработанных техпроцессов приводят расчеты количества основного и всп</w:t>
      </w:r>
      <w:r>
        <w:rPr>
          <w:lang w:val="ru-RU"/>
        </w:rPr>
        <w:t>о</w:t>
      </w:r>
      <w:r>
        <w:rPr>
          <w:lang w:val="ru-RU"/>
        </w:rPr>
        <w:t>могательного оборудования, режущего, измерительного инструмента и технолог</w:t>
      </w:r>
      <w:r>
        <w:rPr>
          <w:lang w:val="ru-RU"/>
        </w:rPr>
        <w:t>и</w:t>
      </w:r>
      <w:r>
        <w:rPr>
          <w:lang w:val="ru-RU"/>
        </w:rPr>
        <w:t>ческого оснащения, которое необходимое для выполн</w:t>
      </w:r>
      <w:r>
        <w:rPr>
          <w:lang w:val="ru-RU"/>
        </w:rPr>
        <w:t>е</w:t>
      </w:r>
      <w:r>
        <w:rPr>
          <w:lang w:val="ru-RU"/>
        </w:rPr>
        <w:t xml:space="preserve">ния программы выпуска.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В итоге составляют ведомости на приспособления, инструмент, оборудование, материалы, состав </w:t>
      </w:r>
      <w:proofErr w:type="gramStart"/>
      <w:r>
        <w:rPr>
          <w:lang w:val="ru-RU"/>
        </w:rPr>
        <w:t>работающих</w:t>
      </w:r>
      <w:proofErr w:type="gramEnd"/>
      <w:r>
        <w:rPr>
          <w:lang w:val="ru-RU"/>
        </w:rPr>
        <w:t>. По этим ведомостям осуществляют заказы после утверждения рабочего проекта или технического проекта и рабочей док</w:t>
      </w:r>
      <w:r>
        <w:rPr>
          <w:lang w:val="ru-RU"/>
        </w:rPr>
        <w:t>у</w:t>
      </w:r>
      <w:r>
        <w:rPr>
          <w:lang w:val="ru-RU"/>
        </w:rPr>
        <w:t xml:space="preserve">ментации.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В рабочем проекте (техническом проекте) также должны быть разработаны вспом</w:t>
      </w:r>
      <w:r>
        <w:rPr>
          <w:lang w:val="ru-RU"/>
        </w:rPr>
        <w:t>о</w:t>
      </w:r>
      <w:r>
        <w:rPr>
          <w:lang w:val="ru-RU"/>
        </w:rPr>
        <w:t>гательные системы: транспортная, складская, инструментообеспечения и т.д.; приведены компоновка цеха и планировка обор</w:t>
      </w:r>
      <w:r>
        <w:rPr>
          <w:lang w:val="ru-RU"/>
        </w:rPr>
        <w:t>у</w:t>
      </w:r>
      <w:r>
        <w:rPr>
          <w:lang w:val="ru-RU"/>
        </w:rPr>
        <w:t xml:space="preserve">дования.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Проект содержит также специальные части, которые посвящены разработке з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дания на проектирование архитектурно-строительной, санитарно-технической части и пр.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lastRenderedPageBreak/>
        <w:t>Все материалы, которые получены за период проектирования, приводят в п</w:t>
      </w:r>
      <w:r>
        <w:rPr>
          <w:lang w:val="ru-RU"/>
        </w:rPr>
        <w:t>о</w:t>
      </w:r>
      <w:r>
        <w:rPr>
          <w:lang w:val="ru-RU"/>
        </w:rPr>
        <w:t xml:space="preserve">яснительной записке к проекту.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proofErr w:type="gramStart"/>
      <w:r>
        <w:rPr>
          <w:sz w:val="28"/>
          <w:lang w:val="ru-RU"/>
        </w:rPr>
        <w:t>После утверждения рабочего проекта (технического проекта) соответству</w:t>
      </w:r>
      <w:r>
        <w:rPr>
          <w:sz w:val="28"/>
          <w:lang w:val="ru-RU"/>
        </w:rPr>
        <w:t>ю</w:t>
      </w:r>
      <w:r>
        <w:rPr>
          <w:sz w:val="28"/>
          <w:lang w:val="ru-RU"/>
        </w:rPr>
        <w:t>щим министерством разрабатывают документацию, в состав которой входят рабочий чертеж здания, фундаментов, специального оборудования, технологического осн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щения и других</w:t>
      </w:r>
      <w:r>
        <w:rPr>
          <w:sz w:val="28"/>
        </w:rPr>
        <w:t xml:space="preserve"> </w:t>
      </w:r>
      <w:r>
        <w:rPr>
          <w:sz w:val="28"/>
          <w:lang w:val="ru-RU"/>
        </w:rPr>
        <w:t>нестандартных средств и приспособлений; сметная докуме</w:t>
      </w:r>
      <w:r>
        <w:rPr>
          <w:sz w:val="28"/>
          <w:lang w:val="ru-RU"/>
        </w:rPr>
        <w:t>н</w:t>
      </w:r>
      <w:r>
        <w:rPr>
          <w:sz w:val="28"/>
          <w:lang w:val="ru-RU"/>
        </w:rPr>
        <w:t>тация; ведомости объемов строительных и монтажных работ; потребности в материалах; спецификации оборудования; габаритные чертежи видов оборуд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вания и изделий; начальные требования к разработке конструкторской документации на нестандар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>ное оборудование.</w:t>
      </w:r>
      <w:proofErr w:type="gramEnd"/>
      <w:r>
        <w:rPr>
          <w:sz w:val="28"/>
        </w:rPr>
        <w:t xml:space="preserve"> </w:t>
      </w:r>
      <w:r>
        <w:rPr>
          <w:sz w:val="28"/>
          <w:lang w:val="ru-RU"/>
        </w:rPr>
        <w:t>Специализированные подразделения 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ектных институтов на основании данных рабочего (</w:t>
      </w:r>
      <w:proofErr w:type="spellStart"/>
      <w:r>
        <w:rPr>
          <w:sz w:val="28"/>
          <w:lang w:val="ru-RU"/>
        </w:rPr>
        <w:t>техническог</w:t>
      </w:r>
      <w:proofErr w:type="spellEnd"/>
      <w:r>
        <w:rPr>
          <w:sz w:val="28"/>
        </w:rPr>
        <w:t>о) проекта разр</w:t>
      </w:r>
      <w:r>
        <w:rPr>
          <w:sz w:val="28"/>
        </w:rPr>
        <w:t>а</w:t>
      </w:r>
      <w:r>
        <w:rPr>
          <w:sz w:val="28"/>
        </w:rPr>
        <w:t>батывают рабочи</w:t>
      </w:r>
      <w:r>
        <w:rPr>
          <w:sz w:val="28"/>
          <w:lang w:val="ru-RU"/>
        </w:rPr>
        <w:t>е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чертежи относительно специальных частей проекта и специальных строительных работ; а также составляют смету в соответствии с объемами этих работ.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Проектирование механосборочного производства проводят в соответствия с действующими нормами, правилами, инструкциями и стандартами. Потом осущ</w:t>
      </w:r>
      <w:r>
        <w:rPr>
          <w:lang w:val="ru-RU"/>
        </w:rPr>
        <w:t>е</w:t>
      </w:r>
      <w:r>
        <w:rPr>
          <w:lang w:val="ru-RU"/>
        </w:rPr>
        <w:t>ствляют экспертизу разработанных проектов. Экспертиза проектов и смет необх</w:t>
      </w:r>
      <w:r>
        <w:rPr>
          <w:lang w:val="ru-RU"/>
        </w:rPr>
        <w:t>о</w:t>
      </w:r>
      <w:r>
        <w:rPr>
          <w:lang w:val="ru-RU"/>
        </w:rPr>
        <w:t>димо для того, чтобы обеспечить высокий технический уровень проектных реш</w:t>
      </w:r>
      <w:r>
        <w:rPr>
          <w:lang w:val="ru-RU"/>
        </w:rPr>
        <w:t>е</w:t>
      </w:r>
      <w:r>
        <w:rPr>
          <w:lang w:val="ru-RU"/>
        </w:rPr>
        <w:t>ний, прогрессивные технико-экономические показатели и самую большую эффе</w:t>
      </w:r>
      <w:r>
        <w:rPr>
          <w:lang w:val="ru-RU"/>
        </w:rPr>
        <w:t>к</w:t>
      </w:r>
      <w:r>
        <w:rPr>
          <w:lang w:val="ru-RU"/>
        </w:rPr>
        <w:t>тивность капиталовложений. Экспертизу выполняют соответствующие подразд</w:t>
      </w:r>
      <w:r>
        <w:rPr>
          <w:lang w:val="ru-RU"/>
        </w:rPr>
        <w:t>е</w:t>
      </w:r>
      <w:r>
        <w:rPr>
          <w:lang w:val="ru-RU"/>
        </w:rPr>
        <w:t xml:space="preserve">лы отраслевых министерств. После отраслевой экспертизы проекты могут быть проверены </w:t>
      </w:r>
      <w:proofErr w:type="spellStart"/>
      <w:r>
        <w:rPr>
          <w:lang w:val="ru-RU"/>
        </w:rPr>
        <w:t>Госэкспертизой</w:t>
      </w:r>
      <w:proofErr w:type="spellEnd"/>
      <w:r>
        <w:rPr>
          <w:lang w:val="ru-RU"/>
        </w:rPr>
        <w:t xml:space="preserve"> Госстроя Украины, хозрасчетными экспертными бюро и другими организациями.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После проведения экспертизы проекты подлежат утверждению отраслевыми м</w:t>
      </w:r>
      <w:r>
        <w:rPr>
          <w:lang w:val="ru-RU"/>
        </w:rPr>
        <w:t>и</w:t>
      </w:r>
      <w:r>
        <w:rPr>
          <w:lang w:val="ru-RU"/>
        </w:rPr>
        <w:t>нистерствами, а проекты наиболее крупных предприятий - Советом Министров Украины по представлению соответствующего отраслевого министерства. Утве</w:t>
      </w:r>
      <w:r>
        <w:rPr>
          <w:lang w:val="ru-RU"/>
        </w:rPr>
        <w:t>р</w:t>
      </w:r>
      <w:r>
        <w:rPr>
          <w:lang w:val="ru-RU"/>
        </w:rPr>
        <w:t>жденные проекты должны храниться как у заказчика проекта, так и в самой пр</w:t>
      </w:r>
      <w:r>
        <w:rPr>
          <w:lang w:val="ru-RU"/>
        </w:rPr>
        <w:t>о</w:t>
      </w:r>
      <w:r>
        <w:rPr>
          <w:lang w:val="ru-RU"/>
        </w:rPr>
        <w:t xml:space="preserve">ектной организации.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Механосборочные цехи машиностроительных заводов целесообразно класс</w:t>
      </w:r>
      <w:r>
        <w:rPr>
          <w:lang w:val="ru-RU"/>
        </w:rPr>
        <w:t>и</w:t>
      </w:r>
      <w:r>
        <w:rPr>
          <w:lang w:val="ru-RU"/>
        </w:rPr>
        <w:t>фиц</w:t>
      </w:r>
      <w:r>
        <w:rPr>
          <w:lang w:val="ru-RU"/>
        </w:rPr>
        <w:t>и</w:t>
      </w:r>
      <w:r>
        <w:rPr>
          <w:lang w:val="ru-RU"/>
        </w:rPr>
        <w:t xml:space="preserve">ровать по наиболее характерным признакам.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1. По характеру, конструкции и массе изделий цехи распределяют на четыре класса: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</w:rPr>
        <w:t>1-й</w:t>
      </w:r>
      <w:r>
        <w:rPr>
          <w:sz w:val="28"/>
          <w:lang w:val="ru-RU"/>
        </w:rPr>
        <w:t xml:space="preserve"> класс - цехи легкого машиностроения;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</w:rPr>
        <w:t>2-й</w:t>
      </w:r>
      <w:r>
        <w:rPr>
          <w:sz w:val="28"/>
          <w:lang w:val="ru-RU"/>
        </w:rPr>
        <w:t xml:space="preserve"> класс - цехи среднего машиностроения;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</w:rPr>
        <w:t>3-й</w:t>
      </w:r>
      <w:r>
        <w:rPr>
          <w:sz w:val="28"/>
          <w:lang w:val="ru-RU"/>
        </w:rPr>
        <w:t xml:space="preserve"> класс - цехи тяжелого машиностроения;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4-й класс - цехи особо тяжелого машиностроения.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В свою очередь цехи 3-го класса распределяют на три группы по массе изд</w:t>
      </w:r>
      <w:r>
        <w:rPr>
          <w:lang w:val="ru-RU"/>
        </w:rPr>
        <w:t>е</w:t>
      </w:r>
      <w:r>
        <w:rPr>
          <w:lang w:val="ru-RU"/>
        </w:rPr>
        <w:t>лий. В различных литературных источниках приводятся справочные данные, которые о</w:t>
      </w:r>
      <w:r>
        <w:rPr>
          <w:lang w:val="ru-RU"/>
        </w:rPr>
        <w:t>т</w:t>
      </w:r>
      <w:r>
        <w:rPr>
          <w:lang w:val="ru-RU"/>
        </w:rPr>
        <w:t>личаются между собой. Поэтому для учебных целей с целью обеспеч</w:t>
      </w:r>
      <w:r>
        <w:rPr>
          <w:lang w:val="ru-RU"/>
        </w:rPr>
        <w:t>е</w:t>
      </w:r>
      <w:r>
        <w:rPr>
          <w:lang w:val="ru-RU"/>
        </w:rPr>
        <w:t>ния единства результатов будем использовать таблицу 1.1 методических указаний к практическим занятиям по дисциплине "Проектирование механосборочных ц</w:t>
      </w:r>
      <w:r>
        <w:rPr>
          <w:lang w:val="ru-RU"/>
        </w:rPr>
        <w:t>е</w:t>
      </w:r>
      <w:r>
        <w:rPr>
          <w:lang w:val="ru-RU"/>
        </w:rPr>
        <w:t xml:space="preserve">хов".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2. По типу производства в зависимости от серийности различают цеха едини</w:t>
      </w:r>
      <w:r>
        <w:rPr>
          <w:lang w:val="ru-RU"/>
        </w:rPr>
        <w:t>ч</w:t>
      </w:r>
      <w:r>
        <w:rPr>
          <w:lang w:val="ru-RU"/>
        </w:rPr>
        <w:t>ного, серийного и массового производства. В свою очередь серийное прои</w:t>
      </w:r>
      <w:r>
        <w:rPr>
          <w:lang w:val="ru-RU"/>
        </w:rPr>
        <w:t>з</w:t>
      </w:r>
      <w:r>
        <w:rPr>
          <w:lang w:val="ru-RU"/>
        </w:rPr>
        <w:t xml:space="preserve">водство делят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мелкосерийное, серийное и крупносерийное. Тип производства определяют по коэффициенту закрепления операций (по ГОСТ 14004-74). По-другому его наз</w:t>
      </w:r>
      <w:r>
        <w:rPr>
          <w:lang w:val="ru-RU"/>
        </w:rPr>
        <w:t>ы</w:t>
      </w:r>
      <w:r>
        <w:rPr>
          <w:lang w:val="ru-RU"/>
        </w:rPr>
        <w:t xml:space="preserve">вают коэффициентом серийности.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</w:rPr>
        <w:t>К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= О / С</w:t>
      </w:r>
      <w:r>
        <w:rPr>
          <w:sz w:val="28"/>
          <w:vertAlign w:val="subscript"/>
        </w:rPr>
        <w:t>п</w:t>
      </w:r>
      <w:r>
        <w:rPr>
          <w:sz w:val="28"/>
          <w:lang w:val="ru-RU"/>
        </w:rPr>
        <w:t>,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lastRenderedPageBreak/>
        <w:t>где</w:t>
      </w:r>
      <w:proofErr w:type="gramStart"/>
      <w:r>
        <w:rPr>
          <w:lang w:val="ru-RU"/>
        </w:rPr>
        <w:t xml:space="preserve"> О</w:t>
      </w:r>
      <w:proofErr w:type="gramEnd"/>
      <w:r>
        <w:rPr>
          <w:lang w:val="ru-RU"/>
        </w:rPr>
        <w:t xml:space="preserve"> - количество разных технологических операций, которые выполняются в ц</w:t>
      </w:r>
      <w:r>
        <w:rPr>
          <w:lang w:val="ru-RU"/>
        </w:rPr>
        <w:t>е</w:t>
      </w:r>
      <w:r>
        <w:rPr>
          <w:lang w:val="ru-RU"/>
        </w:rPr>
        <w:t xml:space="preserve">хе (участке, линии) на протяжении месяца;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proofErr w:type="spellStart"/>
      <w:r>
        <w:rPr>
          <w:lang w:val="ru-RU"/>
        </w:rPr>
        <w:t>С</w:t>
      </w:r>
      <w:r>
        <w:rPr>
          <w:vertAlign w:val="subscript"/>
          <w:lang w:val="ru-RU"/>
        </w:rPr>
        <w:t>п</w:t>
      </w:r>
      <w:proofErr w:type="spellEnd"/>
      <w:r>
        <w:rPr>
          <w:lang w:val="ru-RU"/>
        </w:rPr>
        <w:t xml:space="preserve"> - количество единиц технологического оборудования в цехе (участке, л</w:t>
      </w:r>
      <w:r>
        <w:rPr>
          <w:lang w:val="ru-RU"/>
        </w:rPr>
        <w:t>и</w:t>
      </w:r>
      <w:r>
        <w:rPr>
          <w:lang w:val="ru-RU"/>
        </w:rPr>
        <w:t>нии) (</w:t>
      </w:r>
      <w:proofErr w:type="gramStart"/>
      <w:r>
        <w:rPr>
          <w:lang w:val="ru-RU"/>
        </w:rPr>
        <w:t>см</w:t>
      </w:r>
      <w:proofErr w:type="gramEnd"/>
      <w:r>
        <w:rPr>
          <w:lang w:val="ru-RU"/>
        </w:rPr>
        <w:t xml:space="preserve">. МУ).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Значение </w:t>
      </w:r>
      <w:proofErr w:type="spellStart"/>
      <w:r>
        <w:rPr>
          <w:lang w:val="ru-RU"/>
        </w:rPr>
        <w:t>К</w:t>
      </w:r>
      <w:r>
        <w:rPr>
          <w:vertAlign w:val="subscript"/>
          <w:lang w:val="ru-RU"/>
        </w:rPr>
        <w:t>з</w:t>
      </w:r>
      <w:proofErr w:type="spellEnd"/>
      <w:r>
        <w:rPr>
          <w:lang w:val="ru-RU"/>
        </w:rPr>
        <w:t xml:space="preserve">, которое рекомендует ГОСТ 3.1108-74, несколько отличается от данных по ГОСТ 14004-74, но это не является ошибкой.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579"/>
        <w:gridCol w:w="1580"/>
        <w:gridCol w:w="1580"/>
        <w:gridCol w:w="1580"/>
        <w:gridCol w:w="1580"/>
      </w:tblGrid>
      <w:tr w:rsidR="00B614ED" w:rsidTr="007212A0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</w:p>
        </w:tc>
        <w:tc>
          <w:tcPr>
            <w:tcW w:w="1579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з.ед.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з.мс.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з.с.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з.крс.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з.м.</w:t>
            </w:r>
          </w:p>
        </w:tc>
      </w:tr>
      <w:tr w:rsidR="00B614ED" w:rsidTr="007212A0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ГО</w:t>
            </w:r>
            <w:r>
              <w:rPr>
                <w:sz w:val="28"/>
                <w:lang w:val="ru-RU"/>
              </w:rPr>
              <w:t>СТ 14004-74</w:t>
            </w:r>
          </w:p>
        </w:tc>
        <w:tc>
          <w:tcPr>
            <w:tcW w:w="1579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&gt;40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20.</w:t>
            </w:r>
            <w:r>
              <w:rPr>
                <w:sz w:val="28"/>
              </w:rPr>
              <w:t>.</w:t>
            </w:r>
            <w:r>
              <w:rPr>
                <w:sz w:val="28"/>
                <w:lang w:val="ru-RU"/>
              </w:rPr>
              <w:t>.40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5..</w:t>
            </w:r>
            <w:r>
              <w:rPr>
                <w:sz w:val="28"/>
                <w:lang w:val="ru-RU"/>
              </w:rPr>
              <w:t>.20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3..</w:t>
            </w:r>
            <w:r>
              <w:rPr>
                <w:sz w:val="28"/>
                <w:lang w:val="ru-RU"/>
              </w:rPr>
              <w:t>.5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1. .3</w:t>
            </w:r>
          </w:p>
        </w:tc>
      </w:tr>
      <w:tr w:rsidR="00B614ED" w:rsidTr="007212A0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ГО</w:t>
            </w:r>
            <w:r>
              <w:rPr>
                <w:sz w:val="28"/>
                <w:lang w:val="ru-RU"/>
              </w:rPr>
              <w:t>СТ 3.1108-74</w:t>
            </w:r>
          </w:p>
        </w:tc>
        <w:tc>
          <w:tcPr>
            <w:tcW w:w="1579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&gt;40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20.</w:t>
            </w:r>
            <w:r>
              <w:rPr>
                <w:sz w:val="28"/>
              </w:rPr>
              <w:t>.</w:t>
            </w:r>
            <w:r>
              <w:rPr>
                <w:sz w:val="28"/>
                <w:lang w:val="ru-RU"/>
              </w:rPr>
              <w:t>.40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10.</w:t>
            </w:r>
            <w:r>
              <w:rPr>
                <w:sz w:val="28"/>
              </w:rPr>
              <w:t>.</w:t>
            </w:r>
            <w:r>
              <w:rPr>
                <w:sz w:val="28"/>
                <w:lang w:val="ru-RU"/>
              </w:rPr>
              <w:t>.20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1..</w:t>
            </w:r>
            <w:r>
              <w:rPr>
                <w:sz w:val="28"/>
                <w:lang w:val="ru-RU"/>
              </w:rPr>
              <w:t>.10</w:t>
            </w:r>
          </w:p>
        </w:tc>
        <w:tc>
          <w:tcPr>
            <w:tcW w:w="1580" w:type="dxa"/>
          </w:tcPr>
          <w:p w:rsidR="00B614ED" w:rsidRDefault="00B614ED" w:rsidP="002A6BB2">
            <w:pPr>
              <w:pStyle w:val="Normal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Единичное производство характеризуется широкой номенклатурой изделий, малым объемом выпуска, отсутствием повторения, неподвижностью объекта сбо</w:t>
      </w:r>
      <w:r>
        <w:rPr>
          <w:lang w:val="ru-RU"/>
        </w:rPr>
        <w:t>р</w:t>
      </w:r>
      <w:r>
        <w:rPr>
          <w:lang w:val="ru-RU"/>
        </w:rPr>
        <w:t>ки, ун</w:t>
      </w:r>
      <w:r>
        <w:rPr>
          <w:lang w:val="ru-RU"/>
        </w:rPr>
        <w:t>и</w:t>
      </w:r>
      <w:r>
        <w:rPr>
          <w:lang w:val="ru-RU"/>
        </w:rPr>
        <w:t xml:space="preserve">версальным характером оборудования. </w:t>
      </w:r>
    </w:p>
    <w:p w:rsidR="00B614ED" w:rsidRDefault="00B614ED" w:rsidP="002A6BB2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Серийное производство характеризуется ограниченной номенклатурой изд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лий, которые изготавливаются сериями различных размеров периодически, рег</w:t>
      </w:r>
      <w:r>
        <w:rPr>
          <w:sz w:val="28"/>
          <w:lang w:val="ru-RU"/>
        </w:rPr>
        <w:t>у</w:t>
      </w:r>
      <w:r>
        <w:rPr>
          <w:sz w:val="28"/>
          <w:lang w:val="ru-RU"/>
        </w:rPr>
        <w:t xml:space="preserve">лярно, в некоторых </w:t>
      </w:r>
      <w:r>
        <w:rPr>
          <w:sz w:val="28"/>
        </w:rPr>
        <w:t>случаях - не</w:t>
      </w:r>
      <w:r>
        <w:rPr>
          <w:sz w:val="28"/>
          <w:lang w:val="ru-RU"/>
        </w:rPr>
        <w:t>прерывно, сопоставимо большими объемами выпуска, огр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ниченным количеством операций, которые </w:t>
      </w:r>
      <w:r>
        <w:rPr>
          <w:sz w:val="28"/>
        </w:rPr>
        <w:t>закреплены за отдельным станком</w:t>
      </w:r>
      <w:r>
        <w:rPr>
          <w:sz w:val="28"/>
          <w:lang w:val="ru-RU"/>
        </w:rPr>
        <w:t xml:space="preserve"> или группой станков.</w:t>
      </w:r>
      <w:r>
        <w:rPr>
          <w:sz w:val="28"/>
        </w:rPr>
        <w:t xml:space="preserve"> </w:t>
      </w:r>
      <w:r>
        <w:rPr>
          <w:sz w:val="28"/>
          <w:lang w:val="ru-RU"/>
        </w:rPr>
        <w:t>Для серийного производства характерно использование униве</w:t>
      </w:r>
      <w:r>
        <w:rPr>
          <w:sz w:val="28"/>
          <w:lang w:val="ru-RU"/>
        </w:rPr>
        <w:t>р</w:t>
      </w:r>
      <w:r>
        <w:rPr>
          <w:sz w:val="28"/>
          <w:lang w:val="ru-RU"/>
        </w:rPr>
        <w:t xml:space="preserve">сального оборудования со </w:t>
      </w:r>
      <w:r>
        <w:rPr>
          <w:sz w:val="28"/>
        </w:rPr>
        <w:t>специальным</w:t>
      </w:r>
      <w:r>
        <w:rPr>
          <w:sz w:val="28"/>
          <w:lang w:val="ru-RU"/>
        </w:rPr>
        <w:t xml:space="preserve"> оснащением и специализ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рованного, объект сборки неподвижный, а сборщики движутся от одного рабочего места к другому.</w:t>
      </w:r>
      <w:r>
        <w:rPr>
          <w:sz w:val="28"/>
        </w:rPr>
        <w:t xml:space="preserve"> </w:t>
      </w:r>
      <w:r>
        <w:rPr>
          <w:sz w:val="28"/>
          <w:lang w:val="ru-RU"/>
        </w:rPr>
        <w:t>Для крупносерийного производства характерно использование преимущественно специального, полуавтоматического оборудования; сборка по</w:t>
      </w:r>
      <w:r>
        <w:rPr>
          <w:sz w:val="28"/>
          <w:lang w:val="ru-RU"/>
        </w:rPr>
        <w:t>д</w:t>
      </w:r>
      <w:r>
        <w:rPr>
          <w:sz w:val="28"/>
          <w:lang w:val="ru-RU"/>
        </w:rPr>
        <w:t xml:space="preserve">вижная поточная с перемещением изделия между рабочими местами.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Массовое производство характеризуется узкой номенклатурой и большим объемом выпуска изделий, которые выпускают беспрерывно в течение продолж</w:t>
      </w:r>
      <w:r>
        <w:rPr>
          <w:lang w:val="ru-RU"/>
        </w:rPr>
        <w:t>и</w:t>
      </w:r>
      <w:r>
        <w:rPr>
          <w:lang w:val="ru-RU"/>
        </w:rPr>
        <w:t>тельного времени, использованием автоматических линий, специальных и специ</w:t>
      </w:r>
      <w:r>
        <w:rPr>
          <w:lang w:val="ru-RU"/>
        </w:rPr>
        <w:t>а</w:t>
      </w:r>
      <w:r>
        <w:rPr>
          <w:lang w:val="ru-RU"/>
        </w:rPr>
        <w:t>лизированных станков со специальным оснащением, которые работают долгое время без переналадки, поточной подвижной сборкой преимущественно на ко</w:t>
      </w:r>
      <w:r>
        <w:rPr>
          <w:lang w:val="ru-RU"/>
        </w:rPr>
        <w:t>н</w:t>
      </w:r>
      <w:r>
        <w:rPr>
          <w:lang w:val="ru-RU"/>
        </w:rPr>
        <w:t xml:space="preserve">вейерах.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Следует иметь в виду, что в границах одного цеха на различных участках или в гр</w:t>
      </w:r>
      <w:r>
        <w:rPr>
          <w:lang w:val="ru-RU"/>
        </w:rPr>
        <w:t>а</w:t>
      </w:r>
      <w:r>
        <w:rPr>
          <w:lang w:val="ru-RU"/>
        </w:rPr>
        <w:t>ницах одного завода в различных цехах могут быть типы производства, которые отличаются один от другого. Это связано, например, с неодинаковой труд</w:t>
      </w:r>
      <w:r>
        <w:rPr>
          <w:lang w:val="ru-RU"/>
        </w:rPr>
        <w:t>о</w:t>
      </w:r>
      <w:r>
        <w:rPr>
          <w:lang w:val="ru-RU"/>
        </w:rPr>
        <w:t>емкостью обработки различных деталей (корпусных деталей и деталей типа тел вращения) или с различием в количестве нужных деталей (мелкие - большое количество, большие - наоборот). Поэтому тип производства цеха или завода в целом определяют в зав</w:t>
      </w:r>
      <w:r>
        <w:rPr>
          <w:lang w:val="ru-RU"/>
        </w:rPr>
        <w:t>и</w:t>
      </w:r>
      <w:r>
        <w:rPr>
          <w:lang w:val="ru-RU"/>
        </w:rPr>
        <w:t>симости от типа производства, характерного для самого большого количества раб</w:t>
      </w:r>
      <w:r>
        <w:rPr>
          <w:lang w:val="ru-RU"/>
        </w:rPr>
        <w:t>о</w:t>
      </w:r>
      <w:r>
        <w:rPr>
          <w:lang w:val="ru-RU"/>
        </w:rPr>
        <w:t xml:space="preserve">чих мест.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В последние года характерная тенденция увеличения относительной части с</w:t>
      </w:r>
      <w:r>
        <w:rPr>
          <w:lang w:val="ru-RU"/>
        </w:rPr>
        <w:t>е</w:t>
      </w:r>
      <w:r>
        <w:rPr>
          <w:lang w:val="ru-RU"/>
        </w:rPr>
        <w:t>рийн</w:t>
      </w:r>
      <w:r>
        <w:rPr>
          <w:lang w:val="ru-RU"/>
        </w:rPr>
        <w:t>о</w:t>
      </w:r>
      <w:r>
        <w:rPr>
          <w:lang w:val="ru-RU"/>
        </w:rPr>
        <w:t xml:space="preserve">го производства (больше чем 75-80% изделий).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Методика определения типа производства механосборочного цеха будет д</w:t>
      </w:r>
      <w:r>
        <w:rPr>
          <w:lang w:val="ru-RU"/>
        </w:rPr>
        <w:t>е</w:t>
      </w:r>
      <w:r>
        <w:rPr>
          <w:lang w:val="ru-RU"/>
        </w:rPr>
        <w:t xml:space="preserve">тально рассмотрена на практическом занятии №1.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3. По количеству установленных станков цехи распределяют на малые, сре</w:t>
      </w:r>
      <w:r>
        <w:rPr>
          <w:lang w:val="ru-RU"/>
        </w:rPr>
        <w:t>д</w:t>
      </w:r>
      <w:r>
        <w:rPr>
          <w:lang w:val="ru-RU"/>
        </w:rPr>
        <w:t>ние и крупные (</w:t>
      </w:r>
      <w:proofErr w:type="gramStart"/>
      <w:r>
        <w:rPr>
          <w:lang w:val="ru-RU"/>
        </w:rPr>
        <w:t>см</w:t>
      </w:r>
      <w:proofErr w:type="gramEnd"/>
      <w:r>
        <w:rPr>
          <w:lang w:val="ru-RU"/>
        </w:rPr>
        <w:t xml:space="preserve">. вышеупомянутую таблицу 1.1).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lastRenderedPageBreak/>
        <w:t xml:space="preserve">4. По методу производства различают цехи поточного и </w:t>
      </w:r>
      <w:proofErr w:type="spellStart"/>
      <w:r>
        <w:rPr>
          <w:lang w:val="ru-RU"/>
        </w:rPr>
        <w:t>непоточного</w:t>
      </w:r>
      <w:proofErr w:type="spellEnd"/>
      <w:r>
        <w:rPr>
          <w:lang w:val="ru-RU"/>
        </w:rPr>
        <w:t xml:space="preserve"> прои</w:t>
      </w:r>
      <w:r>
        <w:rPr>
          <w:lang w:val="ru-RU"/>
        </w:rPr>
        <w:t>з</w:t>
      </w:r>
      <w:r>
        <w:rPr>
          <w:lang w:val="ru-RU"/>
        </w:rPr>
        <w:t xml:space="preserve">водства (вспомните предыдущую лекцию).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Цехи поточного производства характерны для условий массового и крупнос</w:t>
      </w:r>
      <w:r>
        <w:rPr>
          <w:lang w:val="ru-RU"/>
        </w:rPr>
        <w:t>е</w:t>
      </w:r>
      <w:r>
        <w:rPr>
          <w:lang w:val="ru-RU"/>
        </w:rPr>
        <w:t>рийного производства. Оборудование для обработки или рабочие места для сборки размещают при этом последовательно в соответствия с ходом технологического процесса. Продолжительность операций синхронизируют в соответствии с тактом в</w:t>
      </w:r>
      <w:r>
        <w:rPr>
          <w:lang w:val="ru-RU"/>
        </w:rPr>
        <w:t>ы</w:t>
      </w:r>
      <w:r>
        <w:rPr>
          <w:lang w:val="ru-RU"/>
        </w:rPr>
        <w:t xml:space="preserve">пуска изделий и сборочных единиц.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В массовом производстве характерно использование непрерывно-поточных, то есть </w:t>
      </w:r>
      <w:proofErr w:type="spellStart"/>
      <w:r>
        <w:rPr>
          <w:lang w:val="ru-RU"/>
        </w:rPr>
        <w:t>однопредметних</w:t>
      </w:r>
      <w:proofErr w:type="spellEnd"/>
      <w:r>
        <w:rPr>
          <w:lang w:val="ru-RU"/>
        </w:rPr>
        <w:t xml:space="preserve"> линий. В среднесерийном производстве используют сменно-поточные или групповые поточные многопредметные линии. Первые при переходе на изготовление других деталей или изделий переналаживают, и такт выпуска для разных деталей неодинаковый, во втором случае на линии синхронно или послед</w:t>
      </w:r>
      <w:r>
        <w:rPr>
          <w:lang w:val="ru-RU"/>
        </w:rPr>
        <w:t>о</w:t>
      </w:r>
      <w:r>
        <w:rPr>
          <w:lang w:val="ru-RU"/>
        </w:rPr>
        <w:t>вательно изготавливают или собирают несколько деталей или изделий без перен</w:t>
      </w:r>
      <w:r>
        <w:rPr>
          <w:lang w:val="ru-RU"/>
        </w:rPr>
        <w:t>а</w:t>
      </w:r>
      <w:r>
        <w:rPr>
          <w:lang w:val="ru-RU"/>
        </w:rPr>
        <w:t>ладки. В этом случае такт выпуска может оставаться одинаковым или изм</w:t>
      </w:r>
      <w:r>
        <w:rPr>
          <w:lang w:val="ru-RU"/>
        </w:rPr>
        <w:t>е</w:t>
      </w:r>
      <w:r>
        <w:rPr>
          <w:lang w:val="ru-RU"/>
        </w:rPr>
        <w:t xml:space="preserve">няться.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Поточные линии могут быть механизированными, автоматизированными и а</w:t>
      </w:r>
      <w:r>
        <w:rPr>
          <w:lang w:val="ru-RU"/>
        </w:rPr>
        <w:t>в</w:t>
      </w:r>
      <w:r>
        <w:rPr>
          <w:lang w:val="ru-RU"/>
        </w:rPr>
        <w:t>том</w:t>
      </w:r>
      <w:r>
        <w:rPr>
          <w:lang w:val="ru-RU"/>
        </w:rPr>
        <w:t>а</w:t>
      </w:r>
      <w:r>
        <w:rPr>
          <w:lang w:val="ru-RU"/>
        </w:rPr>
        <w:t xml:space="preserve">тическими.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Организация механосборочных цехов зависит от конструктивных и технолог</w:t>
      </w:r>
      <w:r>
        <w:rPr>
          <w:lang w:val="ru-RU"/>
        </w:rPr>
        <w:t>и</w:t>
      </w:r>
      <w:r>
        <w:rPr>
          <w:lang w:val="ru-RU"/>
        </w:rPr>
        <w:t>ческих особенностей изделий, типа производства и годового выпуска изделий. В з</w:t>
      </w:r>
      <w:r>
        <w:rPr>
          <w:lang w:val="ru-RU"/>
        </w:rPr>
        <w:t>а</w:t>
      </w:r>
      <w:r>
        <w:rPr>
          <w:lang w:val="ru-RU"/>
        </w:rPr>
        <w:t>висимости от этих факторов организуют или самостоятельные механические и сб</w:t>
      </w:r>
      <w:r>
        <w:rPr>
          <w:lang w:val="ru-RU"/>
        </w:rPr>
        <w:t>о</w:t>
      </w:r>
      <w:r>
        <w:rPr>
          <w:lang w:val="ru-RU"/>
        </w:rPr>
        <w:t>рочные цеха, или один или несколько механосборочных цехов с двумя о</w:t>
      </w:r>
      <w:r>
        <w:rPr>
          <w:lang w:val="ru-RU"/>
        </w:rPr>
        <w:t>с</w:t>
      </w:r>
      <w:r>
        <w:rPr>
          <w:lang w:val="ru-RU"/>
        </w:rPr>
        <w:t>новными отделениями - механическим и сборочным.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В свою очередь механические, сборочные или механосборочные цехи могут быть организованы по узловому, технологическому и смешанному признакам. В первом случае на заводе кроме нескольких механосборочных цехов предусматрив</w:t>
      </w:r>
      <w:r>
        <w:rPr>
          <w:lang w:val="ru-RU"/>
        </w:rPr>
        <w:t>а</w:t>
      </w:r>
      <w:r>
        <w:rPr>
          <w:lang w:val="ru-RU"/>
        </w:rPr>
        <w:t>ют дополнительно цех общей сборки выпускаемых изделий. Такую организацию используют преимущественно в массовом и крупносерийном производстве, и, в п</w:t>
      </w:r>
      <w:r>
        <w:rPr>
          <w:lang w:val="ru-RU"/>
        </w:rPr>
        <w:t>о</w:t>
      </w:r>
      <w:r>
        <w:rPr>
          <w:lang w:val="ru-RU"/>
        </w:rPr>
        <w:t>рядке исключения - в единичном и мелкосерийном производстве, если имеем бол</w:t>
      </w:r>
      <w:r>
        <w:rPr>
          <w:lang w:val="ru-RU"/>
        </w:rPr>
        <w:t>ь</w:t>
      </w:r>
      <w:r>
        <w:rPr>
          <w:lang w:val="ru-RU"/>
        </w:rPr>
        <w:t>шую номенклатуру изделий. Во втором случае завод содержит несколько механич</w:t>
      </w:r>
      <w:r>
        <w:rPr>
          <w:lang w:val="ru-RU"/>
        </w:rPr>
        <w:t>е</w:t>
      </w:r>
      <w:r>
        <w:rPr>
          <w:lang w:val="ru-RU"/>
        </w:rPr>
        <w:t>ских цехов и самостоятельный сборочный цех. Такая форма организации характе</w:t>
      </w:r>
      <w:r>
        <w:rPr>
          <w:lang w:val="ru-RU"/>
        </w:rPr>
        <w:t>р</w:t>
      </w:r>
      <w:r>
        <w:rPr>
          <w:lang w:val="ru-RU"/>
        </w:rPr>
        <w:t>ная для единичного и серийного производства. Она дает возможность использовать групп</w:t>
      </w:r>
      <w:r>
        <w:rPr>
          <w:lang w:val="ru-RU"/>
        </w:rPr>
        <w:t>о</w:t>
      </w:r>
      <w:r>
        <w:rPr>
          <w:lang w:val="ru-RU"/>
        </w:rPr>
        <w:t xml:space="preserve">вой метод обработки деталей.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Организацию цехов по смешанному признаку используют обычно в серийном производстве при большой номенклатуре изделий (</w:t>
      </w:r>
      <w:proofErr w:type="gramStart"/>
      <w:r>
        <w:rPr>
          <w:lang w:val="ru-RU"/>
        </w:rPr>
        <w:t>см</w:t>
      </w:r>
      <w:proofErr w:type="gramEnd"/>
      <w:r>
        <w:rPr>
          <w:lang w:val="ru-RU"/>
        </w:rPr>
        <w:t>. также МУ, практическое з</w:t>
      </w:r>
      <w:r>
        <w:rPr>
          <w:lang w:val="ru-RU"/>
        </w:rPr>
        <w:t>а</w:t>
      </w:r>
      <w:r>
        <w:rPr>
          <w:lang w:val="ru-RU"/>
        </w:rPr>
        <w:t xml:space="preserve">нятие №1). </w:t>
      </w:r>
    </w:p>
    <w:p w:rsidR="00B614ED" w:rsidRDefault="00B614ED" w:rsidP="002A6BB2">
      <w:pPr>
        <w:pStyle w:val="heading2"/>
        <w:ind w:firstLine="567"/>
        <w:jc w:val="both"/>
        <w:outlineLvl w:val="1"/>
        <w:rPr>
          <w:lang w:val="ru-RU"/>
        </w:rPr>
      </w:pPr>
      <w:r>
        <w:rPr>
          <w:lang w:val="ru-RU"/>
        </w:rPr>
        <w:t>Изготовление стандартных деталей, а также большого количества узлов и д</w:t>
      </w:r>
      <w:r>
        <w:rPr>
          <w:lang w:val="ru-RU"/>
        </w:rPr>
        <w:t>е</w:t>
      </w:r>
      <w:r>
        <w:rPr>
          <w:lang w:val="ru-RU"/>
        </w:rPr>
        <w:t xml:space="preserve">талей широкого применения обычно осуществляют в отдельных цехах независимо от организации основного производства. </w:t>
      </w:r>
    </w:p>
    <w:p w:rsidR="00B614ED" w:rsidRDefault="00B614ED" w:rsidP="002A6BB2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Механосборочные цеха большинства заводов проектируют по смешанному призн</w:t>
      </w:r>
      <w:r>
        <w:rPr>
          <w:lang w:val="ru-RU"/>
        </w:rPr>
        <w:t>а</w:t>
      </w:r>
      <w:r>
        <w:rPr>
          <w:lang w:val="ru-RU"/>
        </w:rPr>
        <w:t xml:space="preserve">ку. </w:t>
      </w:r>
    </w:p>
    <w:p w:rsidR="00B0737A" w:rsidRDefault="00B0737A">
      <w:pPr>
        <w:rPr>
          <w:sz w:val="28"/>
        </w:rPr>
      </w:pPr>
      <w:r>
        <w:rPr>
          <w:sz w:val="28"/>
        </w:rPr>
        <w:br w:type="page"/>
      </w:r>
    </w:p>
    <w:p w:rsidR="00D263A3" w:rsidRDefault="00D81F7A" w:rsidP="00B0737A">
      <w:pPr>
        <w:pStyle w:val="PlainText"/>
        <w:ind w:firstLine="567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Лекция </w:t>
      </w:r>
      <w:r w:rsidR="00B0737A" w:rsidRPr="00D263A3">
        <w:rPr>
          <w:rFonts w:ascii="Times New Roman" w:hAnsi="Times New Roman"/>
          <w:b/>
          <w:sz w:val="28"/>
        </w:rPr>
        <w:t>3</w:t>
      </w:r>
    </w:p>
    <w:p w:rsidR="00D263A3" w:rsidRPr="00D263A3" w:rsidRDefault="00D263A3" w:rsidP="00B0737A">
      <w:pPr>
        <w:pStyle w:val="PlainText"/>
        <w:ind w:firstLine="567"/>
        <w:jc w:val="center"/>
        <w:outlineLvl w:val="0"/>
        <w:rPr>
          <w:rFonts w:ascii="Times New Roman" w:hAnsi="Times New Roman"/>
          <w:b/>
          <w:sz w:val="28"/>
        </w:rPr>
      </w:pPr>
    </w:p>
    <w:p w:rsidR="00B0737A" w:rsidRDefault="00B0737A" w:rsidP="00B0737A">
      <w:pPr>
        <w:pStyle w:val="PlainText"/>
        <w:ind w:firstLine="567"/>
        <w:jc w:val="center"/>
        <w:outlineLvl w:val="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Основные направления по выбору состава и количества </w:t>
      </w:r>
    </w:p>
    <w:p w:rsidR="00B0737A" w:rsidRDefault="00B0737A" w:rsidP="00B0737A">
      <w:pPr>
        <w:pStyle w:val="PlainText"/>
        <w:ind w:firstLine="567"/>
        <w:jc w:val="center"/>
        <w:outlineLvl w:val="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технологического оборудования</w:t>
      </w:r>
    </w:p>
    <w:p w:rsidR="00B0737A" w:rsidRDefault="00B0737A" w:rsidP="00B0737A">
      <w:pPr>
        <w:pStyle w:val="PlainText"/>
        <w:ind w:firstLine="567"/>
        <w:rPr>
          <w:rFonts w:ascii="Times New Roman" w:hAnsi="Times New Roman"/>
          <w:sz w:val="28"/>
        </w:rPr>
      </w:pP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проектировании нового цеха или реконструкции (техническом перевоор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жении) действующего производства необходимо обеспечить высокие технико-экономические показатели производства на момент его ввода в эксплуатацию.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Современное техническое оборудование должно обеспечить кроме автоматиз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ции обработки или сборки возможность стыкования с оборудованием и техническ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ми средствами с целью создания сплошного автоматизированного производственн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процесса. Например, станки с ЧПУ должны стыковаться с промышленными раб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тами, системы ЧПУ - с ЭВМ высшего уровня и т.д.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 и состав технологического оборудования в наибольшей степени опр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деляется типом производства. Необходимо также учесть такие основные тенденции в технологии производства машин: интенсификацию технологических процессов; повышение качества обработки и сборки; комплексную автоматизацию производс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венных процессов; повышение производительности труда и рентабельности прои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водс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ва.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массового и крупносерийного производства с целью интенсифик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ции широко используют агрегатные станки и автоматические линии на их основе.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Традиционные одно- и многошпиндельные автоматы оснащают системами ЧПУ для обеспечения возможности быстрого </w:t>
      </w:r>
      <w:proofErr w:type="spellStart"/>
      <w:r>
        <w:rPr>
          <w:rFonts w:ascii="Times New Roman" w:hAnsi="Times New Roman"/>
          <w:sz w:val="28"/>
        </w:rPr>
        <w:t>переналаживания</w:t>
      </w:r>
      <w:proofErr w:type="spellEnd"/>
      <w:r>
        <w:rPr>
          <w:rFonts w:ascii="Times New Roman" w:hAnsi="Times New Roman"/>
          <w:sz w:val="28"/>
        </w:rPr>
        <w:t>. Эффективность о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работки повышают интенсификацией режимов резания. Повышение точности обр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ботки обеспечивают использованием инструмента из сверхтвердых материалов.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серийного производства широко используют станки с ЧПУ, кот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рые оснащают инструментальными магазинами. Они позволяют концентрировать техн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логические переходы и значительно сократить вспомогательное время (в 3-4 раза). Широкие технологические возможности этих станков обеспечивают их э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фекти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ность также в условиях массового производства. Отличные результаты дает также использование в условиях серийного производства станков с ЧПУ со сме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ными многошпиндельными головками, агрегатных станков с ЧПУ для многост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ронней обр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ботки, а также гибких производственных систем (ГПС).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выборе состава основного оборудования сборочных отделений механосб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рочных цехов необходимо обеспечить наименьшие приведенные затраты на годовой выпуск.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массовом и крупносерийном производстве сборку выполняют с использов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нием автоматических и автоматизированных сборочных линий, сборочных конвей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ров и т.д. Однако существуют примеры использования при таком типе производства стендовой сборки. При этом некоторое повышение трудоемкости компенсируют обеспечением лучшего качества сборки и исключением монотонности сборочного процесса.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среднесерийного, мелкосерийного и единичного производства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пользуют сборочные стенды, которые оснащают приспособлениями и механизир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ванным инструментом.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настоящее время приобретает развитие использование в серийном прои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водстве автоматизированных сборочных мест, которые оснащают сборочными 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ботами с автоматической сменой сменных схватов. На их основе создают ГПС сбо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ки.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это необходимо, мы подробнее познакомимся с ГПС. </w:t>
      </w:r>
      <w:proofErr w:type="gramStart"/>
      <w:r>
        <w:rPr>
          <w:rFonts w:ascii="Times New Roman" w:hAnsi="Times New Roman"/>
          <w:sz w:val="28"/>
        </w:rPr>
        <w:t>В соответствии с ГОСТ 26228-85 ГПС - это совокупность в разных сочетаниях оборудования с ЧПУ, роботизированных технологических комплексов (РТК), гибких производственных модулей (ГПМ), отдельных единиц технологического оборудования и систем обе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печения ее функционирования в автоматическом режиме на протяжении определе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ного времени, которая имеет свойства автоматического </w:t>
      </w:r>
      <w:proofErr w:type="spellStart"/>
      <w:r>
        <w:rPr>
          <w:rFonts w:ascii="Times New Roman" w:hAnsi="Times New Roman"/>
          <w:sz w:val="28"/>
        </w:rPr>
        <w:t>переналаживания</w:t>
      </w:r>
      <w:proofErr w:type="spellEnd"/>
      <w:r>
        <w:rPr>
          <w:rFonts w:ascii="Times New Roman" w:hAnsi="Times New Roman"/>
          <w:sz w:val="28"/>
        </w:rPr>
        <w:t xml:space="preserve"> во время производства изделий различной номенклатуры в определенных границах измен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ния их характ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ристик. </w:t>
      </w:r>
      <w:proofErr w:type="gram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организационному признаку различают </w:t>
      </w:r>
      <w:proofErr w:type="gramStart"/>
      <w:r>
        <w:rPr>
          <w:rFonts w:ascii="Times New Roman" w:hAnsi="Times New Roman"/>
          <w:sz w:val="28"/>
        </w:rPr>
        <w:t>такие</w:t>
      </w:r>
      <w:proofErr w:type="gramEnd"/>
      <w:r>
        <w:rPr>
          <w:rFonts w:ascii="Times New Roman" w:hAnsi="Times New Roman"/>
          <w:sz w:val="28"/>
        </w:rPr>
        <w:t xml:space="preserve"> ГПС: ГАЛ (линия), ГАУ (уч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сток).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ГПМ включают единицу технологического оборудования и оснащают авт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матизированным устройством программного управления и средствами автоматиз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ции технологического процесса. ГПМ может функционировать автономно или встраиваться в систему более высокого уровня. ГАЛ и ГАУ составляют из нескол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ких ГПМ, объединенных АСУ. В ГАЛ оборудование располагают в последовател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ности выполнения технологических операций, а в ГАУ предусмотрена возможность изм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нения последовательности использования оборудования.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ГАЦ - это совокупность ГАЛ и ГАУ в разнообразных сочетаниях, которые предназначены для изготовления изделий конкретной номенклатуры.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ГАЗ - это совокупность ГАЦ, </w:t>
      </w:r>
      <w:proofErr w:type="gramStart"/>
      <w:r>
        <w:rPr>
          <w:rFonts w:ascii="Times New Roman" w:hAnsi="Times New Roman"/>
          <w:sz w:val="28"/>
        </w:rPr>
        <w:t>которые</w:t>
      </w:r>
      <w:proofErr w:type="gramEnd"/>
      <w:r>
        <w:rPr>
          <w:rFonts w:ascii="Times New Roman" w:hAnsi="Times New Roman"/>
          <w:sz w:val="28"/>
        </w:rPr>
        <w:t xml:space="preserve"> предназначены для выпуска готовых 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делий.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ГПС состоит из производственного и управляющего вычислительн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го комплексов. В свою очередь ВК </w:t>
      </w:r>
      <w:proofErr w:type="gramStart"/>
      <w:r>
        <w:rPr>
          <w:rFonts w:ascii="Times New Roman" w:hAnsi="Times New Roman"/>
          <w:sz w:val="28"/>
        </w:rPr>
        <w:t>распределен</w:t>
      </w:r>
      <w:proofErr w:type="gramEnd"/>
      <w:r>
        <w:rPr>
          <w:rFonts w:ascii="Times New Roman" w:hAnsi="Times New Roman"/>
          <w:sz w:val="28"/>
        </w:rPr>
        <w:t xml:space="preserve"> на производственную систему и систему обеспечения функционирования производства (СОФ) (можно объяснить прим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ром).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соответствия с двумя формами специализации участков механообработки - технологической и предметной - возможно очертить два направления развития ГПС. Первый - автоматизация отдельных технологических операций и создания операц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онных ГПС. Второй - комплексная автоматизация техпроцессов обработки деталей конкретного класса и, как следствие, создание ГПС в соответствии с методами групповой обработки (примеры!).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наше время используют преимущественно три типа решений ГПС: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создание ГАЛ и ГАУ из работающих на предприятии и серийно выпуска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мых станков с ЧПУ;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создание ГАЛ и ГАУ на базе типовых решений НИИ и КБ и серийно выпу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каемых ГПМ;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создание ГПС на базе новых прогрессивных решений и оборудования, кот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рое спроектировано по агрегатному принципу. Первый тип - реконструкция (техн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ческое перевооружение, усовершенств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вание) действующего производства, второй и третий - принципиальное обновление производства и создание нового производс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ва (прим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ры!).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Технологический процесс изготовления деталей (изделий) служит основой для проектирования производственного процесса. Основные требования, которые 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lastRenderedPageBreak/>
        <w:t>двигают к технологическому процессу механической обработки, состоят в том, чтобы процесс обработки производился в соответствия с рациональной организац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онной формой, с наиболее полным использованием всех технических возможностей станка, инструмента и приспособлений при условии оптимальных режимов резания металла, которые позволяют станки, с минимальными затратами времени и себ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стоимостью обработки. Поэтому при разработке технологических процессов нео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ходимо рук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водствоваться такими основными направлениями: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Концентрация операций.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Интенсификация процесса обработки.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Сокращение вспомогательного времени.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Использование высокопроизводительного оборудования.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Увеличение удельного веса станков с ЧПУ и станков для финишных опер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ций.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Использование высококачественного инструмента.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Использование прогрессивных методов получения заготовок.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Внедрение поточных методов производства.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Построение технологического процесса в зависимости от серийности конкре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ного производства имеет свои особенности. Так, например, рассмотрев техпроцессы для единичного и массового производства, можно обратить внимание на большое количество отличий, которые, в конечном счете, и позволяют отдать предпочтение тому или иному типу производства.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проектировании цеха или участка необходимо иметь достоверные данные о трудоемкости изделия, то есть о времени, которое необходимо потратить на изг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товление изделия (измеряют в человеко-часах или нормо-часах).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Расчетная трудоемкость включает в себя все время обработки на станках и ру</w:t>
      </w: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ных операциях, которые нормируют за технологическим процессом. При условии многостаночного обслуживания суммарное время обработки на станках, которые обслуживает один рабочий, распределяют на количество этих станков.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Чтобы рассчитать количество оборудования, необходимо определить </w:t>
      </w:r>
      <w:proofErr w:type="spellStart"/>
      <w:r>
        <w:rPr>
          <w:rFonts w:ascii="Times New Roman" w:hAnsi="Times New Roman"/>
          <w:sz w:val="28"/>
        </w:rPr>
        <w:t>станкое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кость</w:t>
      </w:r>
      <w:proofErr w:type="spellEnd"/>
      <w:r>
        <w:rPr>
          <w:rFonts w:ascii="Times New Roman" w:hAnsi="Times New Roman"/>
          <w:sz w:val="28"/>
        </w:rPr>
        <w:t xml:space="preserve"> изделия, то есть время, которые расходуют на станках для его изготовления (измеряют в </w:t>
      </w:r>
      <w:proofErr w:type="spellStart"/>
      <w:r>
        <w:rPr>
          <w:rFonts w:ascii="Times New Roman" w:hAnsi="Times New Roman"/>
          <w:sz w:val="28"/>
        </w:rPr>
        <w:t>станко-часах</w:t>
      </w:r>
      <w:proofErr w:type="spellEnd"/>
      <w:r>
        <w:rPr>
          <w:rFonts w:ascii="Times New Roman" w:hAnsi="Times New Roman"/>
          <w:sz w:val="28"/>
        </w:rPr>
        <w:t xml:space="preserve">).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Станкоемкость</w:t>
      </w:r>
      <w:proofErr w:type="spellEnd"/>
      <w:r>
        <w:rPr>
          <w:rFonts w:ascii="Times New Roman" w:hAnsi="Times New Roman"/>
          <w:sz w:val="28"/>
        </w:rPr>
        <w:t xml:space="preserve"> отдельных станочных операций при условии массового и кру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носерийного производства - это штучная норма времени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шт</w:t>
      </w:r>
      <w:proofErr w:type="spellEnd"/>
      <w:r>
        <w:rPr>
          <w:rFonts w:ascii="Times New Roman" w:hAnsi="Times New Roman"/>
          <w:sz w:val="28"/>
        </w:rPr>
        <w:t>, а при условии сери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ного, мелкосерийного и единичного - штучно-калькуляционная норма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шт</w:t>
      </w:r>
      <w:proofErr w:type="gramStart"/>
      <w:r>
        <w:rPr>
          <w:rFonts w:ascii="Times New Roman" w:hAnsi="Times New Roman"/>
          <w:sz w:val="28"/>
          <w:vertAlign w:val="subscript"/>
        </w:rPr>
        <w:t>.к</w:t>
      </w:r>
      <w:proofErr w:type="gramEnd"/>
      <w:r>
        <w:rPr>
          <w:rFonts w:ascii="Times New Roman" w:hAnsi="Times New Roman"/>
          <w:sz w:val="28"/>
          <w:vertAlign w:val="subscript"/>
        </w:rPr>
        <w:t>альк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Ориентировочно связь между трудоемкостью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чел</w:t>
      </w:r>
      <w:proofErr w:type="spellEnd"/>
      <w:r>
        <w:rPr>
          <w:rFonts w:ascii="Times New Roman" w:hAnsi="Times New Roman"/>
          <w:sz w:val="28"/>
          <w:vertAlign w:val="subscript"/>
        </w:rPr>
        <w:t>. час</w:t>
      </w:r>
      <w:proofErr w:type="gramStart"/>
      <w:r>
        <w:rPr>
          <w:rFonts w:ascii="Times New Roman" w:hAnsi="Times New Roman"/>
          <w:sz w:val="28"/>
          <w:vertAlign w:val="subscript"/>
        </w:rPr>
        <w:t>.</w:t>
      </w:r>
      <w:proofErr w:type="gramEnd"/>
      <w:r>
        <w:rPr>
          <w:rFonts w:ascii="Times New Roman" w:hAnsi="Times New Roman"/>
          <w:sz w:val="28"/>
          <w:vertAlign w:val="subscript"/>
        </w:rPr>
        <w:t xml:space="preserve"> </w:t>
      </w:r>
      <w:proofErr w:type="gramStart"/>
      <w:r>
        <w:rPr>
          <w:rFonts w:ascii="Times New Roman" w:hAnsi="Times New Roman"/>
          <w:sz w:val="28"/>
        </w:rPr>
        <w:t>и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станкоемкостью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станк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час. </w:t>
      </w:r>
      <w:r>
        <w:rPr>
          <w:rFonts w:ascii="Times New Roman" w:hAnsi="Times New Roman"/>
          <w:sz w:val="28"/>
        </w:rPr>
        <w:t xml:space="preserve">можно представить в виде формулы: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станк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час. </w:t>
      </w:r>
      <w:r>
        <w:rPr>
          <w:rFonts w:ascii="Times New Roman" w:hAnsi="Times New Roman"/>
          <w:sz w:val="28"/>
        </w:rPr>
        <w:t xml:space="preserve">=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чел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час. </w:t>
      </w:r>
      <w:proofErr w:type="gram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proofErr w:type="gramEnd"/>
      <w:r>
        <w:rPr>
          <w:rFonts w:ascii="Times New Roman" w:hAnsi="Times New Roman"/>
          <w:sz w:val="28"/>
        </w:rPr>
        <w:t>, где К</w:t>
      </w:r>
      <w:r>
        <w:rPr>
          <w:rFonts w:ascii="Times New Roman" w:hAnsi="Times New Roman"/>
          <w:sz w:val="28"/>
          <w:vertAlign w:val="subscript"/>
        </w:rPr>
        <w:t>м</w:t>
      </w:r>
      <w:r>
        <w:rPr>
          <w:rFonts w:ascii="Times New Roman" w:hAnsi="Times New Roman"/>
          <w:sz w:val="28"/>
        </w:rPr>
        <w:t xml:space="preserve"> - среднее колич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ство станков, которое обслуживает один рабочий (коэффициент многостаночного о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служивания).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зависимости от этапа проектирования, типа производства и прочих факторов трудоемкость (</w:t>
      </w:r>
      <w:proofErr w:type="spellStart"/>
      <w:r>
        <w:rPr>
          <w:rFonts w:ascii="Times New Roman" w:hAnsi="Times New Roman"/>
          <w:sz w:val="28"/>
        </w:rPr>
        <w:t>станкоемкость</w:t>
      </w:r>
      <w:proofErr w:type="spellEnd"/>
      <w:r>
        <w:rPr>
          <w:rFonts w:ascii="Times New Roman" w:hAnsi="Times New Roman"/>
          <w:sz w:val="28"/>
        </w:rPr>
        <w:t>) можно определить несколькими способами (метод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ми).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Метод определения </w:t>
      </w:r>
      <w:proofErr w:type="spellStart"/>
      <w:r>
        <w:rPr>
          <w:rFonts w:ascii="Times New Roman" w:hAnsi="Times New Roman"/>
          <w:sz w:val="28"/>
        </w:rPr>
        <w:t>станкоемкости</w:t>
      </w:r>
      <w:proofErr w:type="spellEnd"/>
      <w:r>
        <w:rPr>
          <w:rFonts w:ascii="Times New Roman" w:hAnsi="Times New Roman"/>
          <w:sz w:val="28"/>
        </w:rPr>
        <w:t xml:space="preserve"> по технологическому процессу.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Станкоемкость</w:t>
      </w:r>
      <w:proofErr w:type="spellEnd"/>
      <w:r>
        <w:rPr>
          <w:rFonts w:ascii="Times New Roman" w:hAnsi="Times New Roman"/>
          <w:sz w:val="28"/>
        </w:rPr>
        <w:t xml:space="preserve"> определяют путем нормирования затрат времени на выполнение отдельных операций по различным переходам. Этот метод как наиболее точный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пользуют преимущественно для массового и крупносерийного производства.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общем виде норму времени на операцию определяют по формулам: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а) для единичного и мелкосерийного, а также серийного производства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шт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proofErr w:type="spellStart"/>
      <w:r>
        <w:rPr>
          <w:rFonts w:ascii="Times New Roman" w:hAnsi="Times New Roman"/>
          <w:sz w:val="28"/>
          <w:vertAlign w:val="subscript"/>
        </w:rPr>
        <w:t>кальк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proofErr w:type="spellStart"/>
      <w:r>
        <w:rPr>
          <w:rFonts w:ascii="Times New Roman" w:hAnsi="Times New Roman"/>
          <w:sz w:val="28"/>
        </w:rPr>
        <w:t>=Т</w:t>
      </w:r>
      <w:r>
        <w:rPr>
          <w:rFonts w:ascii="Times New Roman" w:hAnsi="Times New Roman"/>
          <w:sz w:val="28"/>
          <w:vertAlign w:val="subscript"/>
        </w:rPr>
        <w:t>пз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n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осн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всп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+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доп</w:t>
      </w:r>
      <w:proofErr w:type="spellEnd"/>
      <w:r>
        <w:rPr>
          <w:rFonts w:ascii="Times New Roman" w:hAnsi="Times New Roman"/>
          <w:sz w:val="28"/>
        </w:rPr>
        <w:t xml:space="preserve">, где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n</w:t>
      </w:r>
      <w:proofErr w:type="spellEnd"/>
      <w:r>
        <w:rPr>
          <w:rFonts w:ascii="Times New Roman" w:hAnsi="Times New Roman"/>
          <w:sz w:val="28"/>
        </w:rPr>
        <w:t xml:space="preserve"> - количество деталей в партии;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осн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=Т</w:t>
      </w:r>
      <w:r>
        <w:rPr>
          <w:rFonts w:ascii="Times New Roman" w:hAnsi="Times New Roman"/>
          <w:sz w:val="28"/>
          <w:vertAlign w:val="subscript"/>
        </w:rPr>
        <w:t>м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(или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м.р</w:t>
      </w:r>
      <w:proofErr w:type="spellEnd"/>
      <w:r>
        <w:rPr>
          <w:rFonts w:ascii="Times New Roman" w:hAnsi="Times New Roman"/>
          <w:sz w:val="28"/>
          <w:vertAlign w:val="subscript"/>
        </w:rPr>
        <w:t>.</w:t>
      </w:r>
      <w:r>
        <w:rPr>
          <w:rFonts w:ascii="Times New Roman" w:hAnsi="Times New Roman"/>
          <w:sz w:val="28"/>
        </w:rPr>
        <w:t>) - машинное или машинно-ручное время;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для крупносерийного и массового производства -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шт</w:t>
      </w:r>
      <w:r>
        <w:rPr>
          <w:rFonts w:ascii="Times New Roman" w:hAnsi="Times New Roman"/>
          <w:sz w:val="28"/>
        </w:rPr>
        <w:t>=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осн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всп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доп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осн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>определяют путем теоретических расчетов; прочие составные части форм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лы принимают по нормативам (для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осн</w:t>
      </w:r>
      <w:proofErr w:type="spellEnd"/>
      <w:r>
        <w:rPr>
          <w:rFonts w:ascii="Times New Roman" w:hAnsi="Times New Roman"/>
          <w:sz w:val="28"/>
        </w:rPr>
        <w:t xml:space="preserve"> - Егоров, табл. 6 стр. 96).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Основная формула для определения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осн</w:t>
      </w:r>
      <w:proofErr w:type="spellEnd"/>
      <w:r>
        <w:rPr>
          <w:rFonts w:ascii="Times New Roman" w:hAnsi="Times New Roman"/>
          <w:sz w:val="28"/>
        </w:rPr>
        <w:t xml:space="preserve">: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</w:t>
      </w:r>
      <w:proofErr w:type="spellStart"/>
      <w:r>
        <w:rPr>
          <w:rFonts w:ascii="Times New Roman" w:hAnsi="Times New Roman"/>
          <w:sz w:val="28"/>
        </w:rPr>
        <w:t>L</w:t>
      </w:r>
      <w:r>
        <w:rPr>
          <w:rFonts w:ascii="Times New Roman" w:hAnsi="Times New Roman"/>
          <w:sz w:val="28"/>
          <w:vertAlign w:val="subscript"/>
        </w:rPr>
        <w:t>і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      </w:t>
      </w:r>
      <w:proofErr w:type="spellStart"/>
      <w:proofErr w:type="gramStart"/>
      <w:r>
        <w:rPr>
          <w:rFonts w:ascii="Times New Roman" w:hAnsi="Times New Roman"/>
          <w:sz w:val="28"/>
        </w:rPr>
        <w:t>L</w:t>
      </w:r>
      <w:proofErr w:type="gramEnd"/>
      <w:r>
        <w:rPr>
          <w:rFonts w:ascii="Times New Roman" w:hAnsi="Times New Roman"/>
          <w:sz w:val="28"/>
          <w:vertAlign w:val="subscript"/>
        </w:rPr>
        <w:t>о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L</w:t>
      </w:r>
      <w:r>
        <w:rPr>
          <w:rFonts w:ascii="Times New Roman" w:hAnsi="Times New Roman"/>
          <w:sz w:val="28"/>
          <w:vertAlign w:val="subscript"/>
        </w:rPr>
        <w:t>вр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L</w:t>
      </w:r>
      <w:r>
        <w:rPr>
          <w:rFonts w:ascii="Times New Roman" w:hAnsi="Times New Roman"/>
          <w:sz w:val="28"/>
          <w:vertAlign w:val="subscript"/>
        </w:rPr>
        <w:t>п</w:t>
      </w:r>
      <w:proofErr w:type="spellEnd"/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осн</w:t>
      </w:r>
      <w:r>
        <w:rPr>
          <w:rFonts w:ascii="Times New Roman" w:hAnsi="Times New Roman"/>
          <w:sz w:val="28"/>
        </w:rPr>
        <w:t>=</w:t>
      </w:r>
      <w:proofErr w:type="spellEnd"/>
      <w:r>
        <w:rPr>
          <w:rFonts w:ascii="Times New Roman" w:hAnsi="Times New Roman"/>
          <w:sz w:val="28"/>
        </w:rPr>
        <w:t xml:space="preserve"> ------ = -------------------- </w:t>
      </w:r>
      <w:proofErr w:type="spellStart"/>
      <w:r>
        <w:rPr>
          <w:rFonts w:ascii="Times New Roman" w:hAnsi="Times New Roman"/>
          <w:sz w:val="28"/>
        </w:rPr>
        <w:t>i</w:t>
      </w:r>
      <w:proofErr w:type="spellEnd"/>
      <w:r>
        <w:rPr>
          <w:rFonts w:ascii="Times New Roman" w:hAnsi="Times New Roman"/>
          <w:sz w:val="28"/>
        </w:rPr>
        <w:t>,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Sn</w:t>
      </w:r>
      <w:proofErr w:type="spellEnd"/>
      <w:r>
        <w:rPr>
          <w:rFonts w:ascii="Times New Roman" w:hAnsi="Times New Roman"/>
          <w:sz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</w:rPr>
        <w:t>Sn</w:t>
      </w:r>
      <w:proofErr w:type="spell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где </w:t>
      </w:r>
      <w:proofErr w:type="spellStart"/>
      <w:r>
        <w:rPr>
          <w:rFonts w:ascii="Times New Roman" w:hAnsi="Times New Roman"/>
          <w:sz w:val="28"/>
        </w:rPr>
        <w:t>S=мм</w:t>
      </w:r>
      <w:proofErr w:type="spellEnd"/>
      <w:r>
        <w:rPr>
          <w:rFonts w:ascii="Times New Roman" w:hAnsi="Times New Roman"/>
          <w:sz w:val="28"/>
        </w:rPr>
        <w:t>; n=мин</w:t>
      </w:r>
      <w:r>
        <w:rPr>
          <w:rFonts w:ascii="Times New Roman" w:hAnsi="Times New Roman"/>
          <w:sz w:val="28"/>
          <w:vertAlign w:val="superscript"/>
        </w:rPr>
        <w:t>-1</w:t>
      </w:r>
      <w:r>
        <w:rPr>
          <w:rFonts w:ascii="Times New Roman" w:hAnsi="Times New Roman"/>
          <w:sz w:val="28"/>
        </w:rPr>
        <w:t xml:space="preserve">; </w:t>
      </w:r>
      <w:proofErr w:type="spellStart"/>
      <w:r>
        <w:rPr>
          <w:rFonts w:ascii="Times New Roman" w:hAnsi="Times New Roman"/>
          <w:sz w:val="28"/>
        </w:rPr>
        <w:t>L=мм</w:t>
      </w:r>
      <w:proofErr w:type="spellEnd"/>
      <w:r>
        <w:rPr>
          <w:rFonts w:ascii="Times New Roman" w:hAnsi="Times New Roman"/>
          <w:sz w:val="28"/>
        </w:rPr>
        <w:t xml:space="preserve">; i-количество проходов.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всп</w:t>
      </w:r>
      <w:proofErr w:type="spellEnd"/>
      <w:r>
        <w:rPr>
          <w:rFonts w:ascii="Times New Roman" w:hAnsi="Times New Roman"/>
          <w:sz w:val="28"/>
        </w:rPr>
        <w:t xml:space="preserve"> зависит от вида работ и размеров станков, определяют по нормативам.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доп</w:t>
      </w:r>
      <w:proofErr w:type="spell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об</w:t>
      </w:r>
      <w:proofErr w:type="spellEnd"/>
      <w:r>
        <w:rPr>
          <w:rFonts w:ascii="Times New Roman" w:hAnsi="Times New Roman"/>
          <w:sz w:val="28"/>
          <w:vertAlign w:val="subscript"/>
        </w:rPr>
        <w:t>. т.</w:t>
      </w:r>
      <w:r>
        <w:rPr>
          <w:rFonts w:ascii="Times New Roman" w:hAnsi="Times New Roman"/>
          <w:sz w:val="28"/>
        </w:rPr>
        <w:t xml:space="preserve"> + Т</w:t>
      </w:r>
      <w:r>
        <w:rPr>
          <w:rFonts w:ascii="Times New Roman" w:hAnsi="Times New Roman"/>
          <w:sz w:val="28"/>
          <w:vertAlign w:val="subscript"/>
        </w:rPr>
        <w:t xml:space="preserve">орг. </w:t>
      </w:r>
      <w:r>
        <w:rPr>
          <w:rFonts w:ascii="Times New Roman" w:hAnsi="Times New Roman"/>
          <w:sz w:val="28"/>
        </w:rPr>
        <w:t>+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пер</w:t>
      </w:r>
      <w:proofErr w:type="spellEnd"/>
      <w:r>
        <w:rPr>
          <w:rFonts w:ascii="Times New Roman" w:hAnsi="Times New Roman"/>
          <w:sz w:val="28"/>
          <w:vertAlign w:val="subscript"/>
        </w:rPr>
        <w:t>.</w:t>
      </w:r>
      <w:proofErr w:type="gramStart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>,</w:t>
      </w:r>
      <w:proofErr w:type="gram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об</w:t>
      </w:r>
      <w:proofErr w:type="spellEnd"/>
      <w:r>
        <w:rPr>
          <w:rFonts w:ascii="Times New Roman" w:hAnsi="Times New Roman"/>
          <w:sz w:val="28"/>
          <w:vertAlign w:val="subscript"/>
        </w:rPr>
        <w:t>. т.</w:t>
      </w:r>
      <w:r>
        <w:rPr>
          <w:rFonts w:ascii="Times New Roman" w:hAnsi="Times New Roman"/>
          <w:sz w:val="28"/>
        </w:rPr>
        <w:t xml:space="preserve"> - время на техническое обслуживание рабочего места, находится в границах 1,0 – 3,5% от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осн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(или нормативы);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орг</w:t>
      </w:r>
      <w:proofErr w:type="gramStart"/>
      <w:r>
        <w:rPr>
          <w:rFonts w:ascii="Times New Roman" w:hAnsi="Times New Roman"/>
          <w:sz w:val="28"/>
          <w:vertAlign w:val="subscript"/>
        </w:rPr>
        <w:t>.</w:t>
      </w:r>
      <w:proofErr w:type="gram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proofErr w:type="gramStart"/>
      <w:r>
        <w:rPr>
          <w:rFonts w:ascii="Times New Roman" w:hAnsi="Times New Roman"/>
          <w:sz w:val="28"/>
        </w:rPr>
        <w:t>в</w:t>
      </w:r>
      <w:proofErr w:type="gramEnd"/>
      <w:r>
        <w:rPr>
          <w:rFonts w:ascii="Times New Roman" w:hAnsi="Times New Roman"/>
          <w:sz w:val="28"/>
        </w:rPr>
        <w:t>ремя на организационное обслуживание рабочего места. Для крупнос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рийного и массового производства Т</w:t>
      </w:r>
      <w:r>
        <w:rPr>
          <w:rFonts w:ascii="Times New Roman" w:hAnsi="Times New Roman"/>
          <w:sz w:val="28"/>
          <w:vertAlign w:val="subscript"/>
        </w:rPr>
        <w:t>орг.</w:t>
      </w:r>
      <w:r>
        <w:rPr>
          <w:rFonts w:ascii="Times New Roman" w:hAnsi="Times New Roman"/>
          <w:sz w:val="28"/>
        </w:rPr>
        <w:t xml:space="preserve"> =0,8 – 2,5% от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опер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proofErr w:type="spellStart"/>
      <w:r>
        <w:rPr>
          <w:rFonts w:ascii="Times New Roman" w:hAnsi="Times New Roman"/>
          <w:sz w:val="28"/>
        </w:rPr>
        <w:t>=Т</w:t>
      </w:r>
      <w:r>
        <w:rPr>
          <w:rFonts w:ascii="Times New Roman" w:hAnsi="Times New Roman"/>
          <w:sz w:val="28"/>
          <w:vertAlign w:val="subscript"/>
        </w:rPr>
        <w:t>осн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r>
        <w:rPr>
          <w:rFonts w:ascii="Times New Roman" w:hAnsi="Times New Roman"/>
          <w:sz w:val="28"/>
        </w:rPr>
        <w:t>+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доп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единичного, мелко и серийного производства иногда принимают,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что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об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proofErr w:type="spellStart"/>
      <w:r>
        <w:rPr>
          <w:rFonts w:ascii="Times New Roman" w:hAnsi="Times New Roman"/>
          <w:sz w:val="28"/>
          <w:vertAlign w:val="subscript"/>
        </w:rPr>
        <w:t>т.</w:t>
      </w:r>
      <w:r>
        <w:rPr>
          <w:rFonts w:ascii="Times New Roman" w:hAnsi="Times New Roman"/>
          <w:sz w:val="28"/>
        </w:rPr>
        <w:t>+</w:t>
      </w:r>
      <w:proofErr w:type="spellEnd"/>
      <w:r>
        <w:rPr>
          <w:rFonts w:ascii="Times New Roman" w:hAnsi="Times New Roman"/>
          <w:sz w:val="28"/>
        </w:rPr>
        <w:t xml:space="preserve"> Т</w:t>
      </w:r>
      <w:r>
        <w:rPr>
          <w:rFonts w:ascii="Times New Roman" w:hAnsi="Times New Roman"/>
          <w:sz w:val="28"/>
          <w:vertAlign w:val="subscript"/>
        </w:rPr>
        <w:t xml:space="preserve">орг. </w:t>
      </w:r>
      <w:r>
        <w:rPr>
          <w:rFonts w:ascii="Times New Roman" w:hAnsi="Times New Roman"/>
          <w:sz w:val="28"/>
        </w:rPr>
        <w:t xml:space="preserve">=2 - 4% от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опер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r>
        <w:rPr>
          <w:rFonts w:ascii="Times New Roman" w:hAnsi="Times New Roman"/>
          <w:sz w:val="28"/>
        </w:rPr>
        <w:t xml:space="preserve">для большинства станков;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об.т.</w:t>
      </w:r>
      <w:r>
        <w:rPr>
          <w:rFonts w:ascii="Times New Roman" w:hAnsi="Times New Roman"/>
          <w:sz w:val="28"/>
        </w:rPr>
        <w:t>+Т</w:t>
      </w:r>
      <w:r>
        <w:rPr>
          <w:rFonts w:ascii="Times New Roman" w:hAnsi="Times New Roman"/>
          <w:sz w:val="28"/>
          <w:vertAlign w:val="subscript"/>
        </w:rPr>
        <w:t>орг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r>
        <w:rPr>
          <w:rFonts w:ascii="Times New Roman" w:hAnsi="Times New Roman"/>
          <w:sz w:val="28"/>
        </w:rPr>
        <w:t xml:space="preserve">=3,5 - 7% от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опер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 для шлифовальных станков;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об.т.</w:t>
      </w:r>
      <w:r>
        <w:rPr>
          <w:rFonts w:ascii="Times New Roman" w:hAnsi="Times New Roman"/>
          <w:sz w:val="28"/>
        </w:rPr>
        <w:t>+Т</w:t>
      </w:r>
      <w:r>
        <w:rPr>
          <w:rFonts w:ascii="Times New Roman" w:hAnsi="Times New Roman"/>
          <w:sz w:val="28"/>
          <w:vertAlign w:val="subscript"/>
        </w:rPr>
        <w:t>орг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r>
        <w:rPr>
          <w:rFonts w:ascii="Times New Roman" w:hAnsi="Times New Roman"/>
          <w:sz w:val="28"/>
        </w:rPr>
        <w:t xml:space="preserve">=8 - 13% от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опер</w:t>
      </w:r>
      <w:proofErr w:type="spellEnd"/>
      <w:r>
        <w:rPr>
          <w:rFonts w:ascii="Times New Roman" w:hAnsi="Times New Roman"/>
          <w:sz w:val="28"/>
        </w:rPr>
        <w:t xml:space="preserve"> для бесцентрово-шлифовальных станков.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пер</w:t>
      </w:r>
      <w:proofErr w:type="spellEnd"/>
      <w:r>
        <w:rPr>
          <w:rFonts w:ascii="Times New Roman" w:hAnsi="Times New Roman"/>
          <w:sz w:val="28"/>
        </w:rPr>
        <w:t xml:space="preserve"> - время на перерывы и естественные потребности. Для единичного прои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водства Т</w:t>
      </w:r>
      <w:r>
        <w:rPr>
          <w:rFonts w:ascii="Times New Roman" w:hAnsi="Times New Roman"/>
          <w:sz w:val="28"/>
          <w:vertAlign w:val="subscript"/>
        </w:rPr>
        <w:t>пер</w:t>
      </w:r>
      <w:r>
        <w:rPr>
          <w:rFonts w:ascii="Times New Roman" w:hAnsi="Times New Roman"/>
          <w:sz w:val="28"/>
        </w:rPr>
        <w:t xml:space="preserve">=4 - 6% от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опер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Определение </w:t>
      </w:r>
      <w:proofErr w:type="spellStart"/>
      <w:r>
        <w:rPr>
          <w:rFonts w:ascii="Times New Roman" w:hAnsi="Times New Roman"/>
          <w:sz w:val="28"/>
        </w:rPr>
        <w:t>станкоемкости</w:t>
      </w:r>
      <w:proofErr w:type="spellEnd"/>
      <w:r>
        <w:rPr>
          <w:rFonts w:ascii="Times New Roman" w:hAnsi="Times New Roman"/>
          <w:sz w:val="28"/>
        </w:rPr>
        <w:t xml:space="preserve"> методом сравнения.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Используют при проектировании цехов серийного, мелкосерийного и едини</w:t>
      </w: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ного производства (для геометрически подобных деталей).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position w:val="-10"/>
        </w:rPr>
        <w:object w:dxaOrig="180" w:dyaOrig="340">
          <v:shape id="_x0000_i1030" type="#_x0000_t75" style="width:9pt;height:17.25pt" o:ole="" fillcolor="window">
            <v:imagedata r:id="rId17" o:title=""/>
          </v:shape>
          <o:OLEObject Type="Embed" ProgID="Equation.3" ShapeID="_x0000_i1030" DrawAspect="Content" ObjectID="_1361609464" r:id="rId18"/>
        </w:object>
      </w:r>
      <w:r>
        <w:rPr>
          <w:rFonts w:ascii="Times New Roman" w:hAnsi="Times New Roman"/>
          <w:position w:val="-10"/>
        </w:rPr>
        <w:object w:dxaOrig="180" w:dyaOrig="340">
          <v:shape id="_x0000_i1031" type="#_x0000_t75" style="width:9pt;height:17.25pt" o:ole="" fillcolor="window">
            <v:imagedata r:id="rId17" o:title=""/>
          </v:shape>
          <o:OLEObject Type="Embed" ProgID="Equation.3" ShapeID="_x0000_i1031" DrawAspect="Content" ObjectID="_1361609465" r:id="rId19"/>
        </w:object>
      </w:r>
      <w:r>
        <w:rPr>
          <w:position w:val="-32"/>
        </w:rPr>
        <w:object w:dxaOrig="1520" w:dyaOrig="840">
          <v:shape id="_x0000_i1032" type="#_x0000_t75" style="width:75.75pt;height:42pt" o:ole="" fillcolor="window">
            <v:imagedata r:id="rId20" o:title=""/>
          </v:shape>
          <o:OLEObject Type="Embed" ProgID="Equation.3" ShapeID="_x0000_i1032" DrawAspect="Content" ObjectID="_1361609466" r:id="rId21"/>
        </w:objec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где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х</w:t>
      </w:r>
      <w:proofErr w:type="spellEnd"/>
      <w:r>
        <w:rPr>
          <w:rFonts w:ascii="Times New Roman" w:hAnsi="Times New Roman"/>
          <w:sz w:val="28"/>
        </w:rPr>
        <w:t xml:space="preserve"> - искомая </w:t>
      </w:r>
      <w:proofErr w:type="spellStart"/>
      <w:r>
        <w:rPr>
          <w:rFonts w:ascii="Times New Roman" w:hAnsi="Times New Roman"/>
          <w:sz w:val="28"/>
        </w:rPr>
        <w:t>станкоемкость</w:t>
      </w:r>
      <w:proofErr w:type="spellEnd"/>
      <w:r>
        <w:rPr>
          <w:rFonts w:ascii="Times New Roman" w:hAnsi="Times New Roman"/>
          <w:sz w:val="28"/>
        </w:rPr>
        <w:t xml:space="preserve">; Т - известная </w:t>
      </w:r>
      <w:proofErr w:type="spellStart"/>
      <w:r>
        <w:rPr>
          <w:rFonts w:ascii="Times New Roman" w:hAnsi="Times New Roman"/>
          <w:sz w:val="28"/>
        </w:rPr>
        <w:t>станкоемкость</w:t>
      </w:r>
      <w:proofErr w:type="spellEnd"/>
      <w:r>
        <w:rPr>
          <w:rFonts w:ascii="Times New Roman" w:hAnsi="Times New Roman"/>
          <w:sz w:val="28"/>
        </w:rPr>
        <w:t xml:space="preserve">; </w:t>
      </w:r>
      <w:proofErr w:type="spellStart"/>
      <w:r>
        <w:rPr>
          <w:rFonts w:ascii="Times New Roman" w:hAnsi="Times New Roman"/>
          <w:sz w:val="28"/>
        </w:rPr>
        <w:t>Q</w:t>
      </w:r>
      <w:r>
        <w:rPr>
          <w:rFonts w:ascii="Times New Roman" w:hAnsi="Times New Roman"/>
          <w:sz w:val="28"/>
          <w:vertAlign w:val="subscript"/>
        </w:rPr>
        <w:t>x</w:t>
      </w:r>
      <w:proofErr w:type="spellEnd"/>
      <w:r>
        <w:rPr>
          <w:rFonts w:ascii="Times New Roman" w:hAnsi="Times New Roman"/>
          <w:sz w:val="28"/>
        </w:rPr>
        <w:t xml:space="preserve"> - масса детали с 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комой </w:t>
      </w:r>
      <w:proofErr w:type="spellStart"/>
      <w:r>
        <w:rPr>
          <w:rFonts w:ascii="Times New Roman" w:hAnsi="Times New Roman"/>
          <w:sz w:val="28"/>
        </w:rPr>
        <w:t>станкоемкостью</w:t>
      </w:r>
      <w:proofErr w:type="spellEnd"/>
      <w:r>
        <w:rPr>
          <w:rFonts w:ascii="Times New Roman" w:hAnsi="Times New Roman"/>
          <w:sz w:val="28"/>
        </w:rPr>
        <w:t xml:space="preserve">; Q - масса детали с известной </w:t>
      </w:r>
      <w:proofErr w:type="spellStart"/>
      <w:r>
        <w:rPr>
          <w:rFonts w:ascii="Times New Roman" w:hAnsi="Times New Roman"/>
          <w:sz w:val="28"/>
        </w:rPr>
        <w:t>станкоемкостью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gram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определения </w:t>
      </w:r>
      <w:proofErr w:type="gramStart"/>
      <w:r>
        <w:rPr>
          <w:rFonts w:ascii="Times New Roman" w:hAnsi="Times New Roman"/>
          <w:sz w:val="28"/>
        </w:rPr>
        <w:t>удельной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станкоемкости</w:t>
      </w:r>
      <w:proofErr w:type="spellEnd"/>
      <w:r>
        <w:rPr>
          <w:rFonts w:ascii="Times New Roman" w:hAnsi="Times New Roman"/>
          <w:sz w:val="28"/>
        </w:rPr>
        <w:t xml:space="preserve"> 1тонны изделия </w:t>
      </w:r>
    </w:p>
    <w:p w:rsidR="00B0737A" w:rsidRDefault="00B0737A" w:rsidP="00B0737A">
      <w:pPr>
        <w:pStyle w:val="PlainText"/>
        <w:ind w:firstLine="567"/>
        <w:jc w:val="center"/>
      </w:pPr>
      <w:r>
        <w:rPr>
          <w:position w:val="-32"/>
        </w:rPr>
        <w:object w:dxaOrig="1040" w:dyaOrig="760">
          <v:shape id="_x0000_i1033" type="#_x0000_t75" style="width:51.75pt;height:38.25pt" o:ole="" fillcolor="window">
            <v:imagedata r:id="rId22" o:title=""/>
          </v:shape>
          <o:OLEObject Type="Embed" ProgID="Equation.3" ShapeID="_x0000_i1033" DrawAspect="Content" ObjectID="_1361609467" r:id="rId23"/>
        </w:objec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больше точных расчетов используют коэффициенты приведения по массе, серийности и сложности (</w:t>
      </w:r>
      <w:proofErr w:type="gramStart"/>
      <w:r>
        <w:rPr>
          <w:rFonts w:ascii="Times New Roman" w:hAnsi="Times New Roman"/>
          <w:sz w:val="28"/>
        </w:rPr>
        <w:t>см</w:t>
      </w:r>
      <w:proofErr w:type="gramEnd"/>
      <w:r>
        <w:rPr>
          <w:rFonts w:ascii="Times New Roman" w:hAnsi="Times New Roman"/>
          <w:sz w:val="28"/>
        </w:rPr>
        <w:t xml:space="preserve">. практическое занятие №2).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Определение </w:t>
      </w:r>
      <w:proofErr w:type="spellStart"/>
      <w:r>
        <w:rPr>
          <w:rFonts w:ascii="Times New Roman" w:hAnsi="Times New Roman"/>
          <w:sz w:val="28"/>
        </w:rPr>
        <w:t>станкоемкости</w:t>
      </w:r>
      <w:proofErr w:type="spellEnd"/>
      <w:r>
        <w:rPr>
          <w:rFonts w:ascii="Times New Roman" w:hAnsi="Times New Roman"/>
          <w:sz w:val="28"/>
        </w:rPr>
        <w:t xml:space="preserve"> по данным заводов.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Проектная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станкоемкость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пр</w:t>
      </w:r>
      <w:r>
        <w:rPr>
          <w:rFonts w:ascii="Times New Roman" w:hAnsi="Times New Roman"/>
          <w:sz w:val="28"/>
        </w:rPr>
        <w:t>=Т</w:t>
      </w:r>
      <w:r>
        <w:rPr>
          <w:rFonts w:ascii="Times New Roman" w:hAnsi="Times New Roman"/>
          <w:sz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уж</w:t>
      </w:r>
      <w:proofErr w:type="spellEnd"/>
      <w:r>
        <w:rPr>
          <w:rFonts w:ascii="Times New Roman" w:hAnsi="Times New Roman"/>
          <w:sz w:val="28"/>
        </w:rPr>
        <w:t xml:space="preserve">, где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</w:rPr>
        <w:t xml:space="preserve"> - фактическая заводская </w:t>
      </w:r>
      <w:proofErr w:type="spellStart"/>
      <w:r>
        <w:rPr>
          <w:rFonts w:ascii="Times New Roman" w:hAnsi="Times New Roman"/>
          <w:sz w:val="28"/>
        </w:rPr>
        <w:t>станкое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кость</w:t>
      </w:r>
      <w:proofErr w:type="spellEnd"/>
      <w:r>
        <w:rPr>
          <w:rFonts w:ascii="Times New Roman" w:hAnsi="Times New Roman"/>
          <w:sz w:val="28"/>
        </w:rPr>
        <w:t xml:space="preserve">;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уж</w:t>
      </w:r>
      <w:proofErr w:type="spellEnd"/>
      <w:r>
        <w:rPr>
          <w:rFonts w:ascii="Times New Roman" w:hAnsi="Times New Roman"/>
          <w:sz w:val="28"/>
        </w:rPr>
        <w:t xml:space="preserve"> - коэффициент ужесточения.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уж</w:t>
      </w:r>
      <w:r>
        <w:rPr>
          <w:rFonts w:ascii="Times New Roman" w:hAnsi="Times New Roman"/>
          <w:sz w:val="28"/>
        </w:rPr>
        <w:t>=Т</w:t>
      </w:r>
      <w:r>
        <w:rPr>
          <w:rFonts w:ascii="Times New Roman" w:hAnsi="Times New Roman"/>
          <w:sz w:val="28"/>
          <w:vertAlign w:val="subscript"/>
        </w:rPr>
        <w:t>з</w:t>
      </w:r>
      <w:proofErr w:type="gramStart"/>
      <w:r>
        <w:rPr>
          <w:rFonts w:ascii="Times New Roman" w:hAnsi="Times New Roman"/>
          <w:sz w:val="28"/>
          <w:vertAlign w:val="subscript"/>
        </w:rPr>
        <w:t>.п</w:t>
      </w:r>
      <w:proofErr w:type="gramEnd"/>
      <w:r>
        <w:rPr>
          <w:rFonts w:ascii="Times New Roman" w:hAnsi="Times New Roman"/>
          <w:sz w:val="28"/>
          <w:vertAlign w:val="subscript"/>
        </w:rPr>
        <w:t>ред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пр</w:t>
      </w:r>
      <w:proofErr w:type="gramStart"/>
      <w:r>
        <w:rPr>
          <w:rFonts w:ascii="Times New Roman" w:hAnsi="Times New Roman"/>
          <w:sz w:val="28"/>
          <w:vertAlign w:val="subscript"/>
        </w:rPr>
        <w:t>.п</w:t>
      </w:r>
      <w:proofErr w:type="gramEnd"/>
      <w:r>
        <w:rPr>
          <w:rFonts w:ascii="Times New Roman" w:hAnsi="Times New Roman"/>
          <w:sz w:val="28"/>
          <w:vertAlign w:val="subscript"/>
        </w:rPr>
        <w:t>ред</w:t>
      </w:r>
      <w:proofErr w:type="spellEnd"/>
      <w:r>
        <w:rPr>
          <w:rFonts w:ascii="Times New Roman" w:hAnsi="Times New Roman"/>
          <w:sz w:val="28"/>
          <w:vertAlign w:val="subscript"/>
        </w:rPr>
        <w:t>.</w:t>
      </w:r>
      <w:r>
        <w:rPr>
          <w:rFonts w:ascii="Times New Roman" w:hAnsi="Times New Roman"/>
          <w:sz w:val="28"/>
        </w:rPr>
        <w:t xml:space="preserve"> определяют для детали-представителя, на которую разраб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тывают прогрессивный технологический процесс, и распространяют на другие дет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ли. Используется при проектировании цехов и участков единичного и мелкосери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ного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изводства.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Определение </w:t>
      </w:r>
      <w:proofErr w:type="spellStart"/>
      <w:r>
        <w:rPr>
          <w:rFonts w:ascii="Times New Roman" w:hAnsi="Times New Roman"/>
          <w:sz w:val="28"/>
        </w:rPr>
        <w:t>станкоемкости</w:t>
      </w:r>
      <w:proofErr w:type="spellEnd"/>
      <w:r>
        <w:rPr>
          <w:rFonts w:ascii="Times New Roman" w:hAnsi="Times New Roman"/>
          <w:sz w:val="28"/>
        </w:rPr>
        <w:t xml:space="preserve"> методом укрупненного нормирования.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Используют преимущественно в единичном и мелкосерийном производстве. Типовые нормы времени на изготовление наиболее распространенных деталей.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5. Определение </w:t>
      </w:r>
      <w:proofErr w:type="spellStart"/>
      <w:r>
        <w:rPr>
          <w:rFonts w:ascii="Times New Roman" w:hAnsi="Times New Roman"/>
          <w:sz w:val="28"/>
        </w:rPr>
        <w:t>станкоемкости</w:t>
      </w:r>
      <w:proofErr w:type="spellEnd"/>
      <w:r>
        <w:rPr>
          <w:rFonts w:ascii="Times New Roman" w:hAnsi="Times New Roman"/>
          <w:sz w:val="28"/>
        </w:rPr>
        <w:t xml:space="preserve"> по деталям - представителям.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Используют преимущественно для таких же типов производства, когда отсу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ствуют исходные данные относительно трудоемкости.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Разрабатывают и нормируют техпроцесс на деталь - представитель, потом эти данные распределяют пропорционально на другие детали или распространяют с учетом коэффициентов или укрупненного нормирования.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Перейдем к рассмотрению особенностей поточного производства. Основная расчетная величина в этом случае </w:t>
      </w:r>
      <w:r>
        <w:rPr>
          <w:rFonts w:ascii="Times New Roman" w:hAnsi="Times New Roman"/>
          <w:sz w:val="28"/>
        </w:rPr>
        <w:sym w:font="Symbol" w:char="F074"/>
      </w:r>
      <w:r>
        <w:rPr>
          <w:rFonts w:ascii="Times New Roman" w:hAnsi="Times New Roman"/>
          <w:sz w:val="28"/>
        </w:rPr>
        <w:t xml:space="preserve"> - это такт выпуска - отрезок времени, которое затр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чивают на изготовление детали или сборку узла (изделия) (минут).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sym w:font="Symbol" w:char="F074"/>
      </w:r>
      <w:r>
        <w:rPr>
          <w:rFonts w:ascii="Times New Roman" w:hAnsi="Times New Roman"/>
          <w:sz w:val="28"/>
        </w:rPr>
        <w:t xml:space="preserve"> = Ф</w:t>
      </w:r>
      <w:proofErr w:type="gramStart"/>
      <w:r>
        <w:rPr>
          <w:rFonts w:ascii="Times New Roman" w:hAnsi="Times New Roman"/>
          <w:sz w:val="28"/>
          <w:vertAlign w:val="subscript"/>
        </w:rPr>
        <w:t>0</w:t>
      </w:r>
      <w:proofErr w:type="gramEnd"/>
      <w:r>
        <w:rPr>
          <w:rFonts w:ascii="Times New Roman" w:hAnsi="Times New Roman"/>
          <w:sz w:val="28"/>
        </w:rPr>
        <w:t>/N, где Ф</w:t>
      </w:r>
      <w:r>
        <w:rPr>
          <w:rFonts w:ascii="Times New Roman" w:hAnsi="Times New Roman"/>
          <w:sz w:val="28"/>
          <w:vertAlign w:val="subscript"/>
        </w:rPr>
        <w:t xml:space="preserve">0 </w:t>
      </w:r>
      <w:r>
        <w:rPr>
          <w:rFonts w:ascii="Times New Roman" w:hAnsi="Times New Roman"/>
          <w:sz w:val="28"/>
        </w:rPr>
        <w:t>- эффективный годовой фонд времени работы оборудования, часов; N - годовая программа выпуска, шт. или τ = Ф</w:t>
      </w:r>
      <w:r>
        <w:rPr>
          <w:rFonts w:ascii="Times New Roman" w:hAnsi="Times New Roman"/>
          <w:sz w:val="28"/>
          <w:vertAlign w:val="subscript"/>
        </w:rPr>
        <w:t>д</w:t>
      </w:r>
      <w:r>
        <w:rPr>
          <w:rFonts w:ascii="Times New Roman" w:hAnsi="Times New Roman"/>
          <w:sz w:val="28"/>
        </w:rPr>
        <w:t xml:space="preserve">60n/N, где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д</w:t>
      </w:r>
      <w:proofErr w:type="spellEnd"/>
      <w:r>
        <w:rPr>
          <w:rFonts w:ascii="Times New Roman" w:hAnsi="Times New Roman"/>
          <w:sz w:val="28"/>
        </w:rPr>
        <w:t xml:space="preserve"> - действител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ный годовой фонд времени работы оборудования, часов; </w:t>
      </w:r>
      <w:proofErr w:type="spellStart"/>
      <w:r>
        <w:rPr>
          <w:rFonts w:ascii="Times New Roman" w:hAnsi="Times New Roman"/>
          <w:sz w:val="28"/>
        </w:rPr>
        <w:t>n</w:t>
      </w:r>
      <w:proofErr w:type="spellEnd"/>
      <w:r>
        <w:rPr>
          <w:rFonts w:ascii="Times New Roman" w:hAnsi="Times New Roman"/>
          <w:sz w:val="28"/>
        </w:rPr>
        <w:t xml:space="preserve"> - коэффициент, учит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вающий потери по организационно-техническим причинам, от </w:t>
      </w:r>
      <w:proofErr w:type="spellStart"/>
      <w:r>
        <w:rPr>
          <w:rFonts w:ascii="Times New Roman" w:hAnsi="Times New Roman"/>
          <w:sz w:val="28"/>
        </w:rPr>
        <w:t>переналаживания</w:t>
      </w:r>
      <w:proofErr w:type="spellEnd"/>
      <w:r>
        <w:rPr>
          <w:rFonts w:ascii="Times New Roman" w:hAnsi="Times New Roman"/>
          <w:sz w:val="28"/>
        </w:rPr>
        <w:t xml:space="preserve"> оборудов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ния и т.д., (</w:t>
      </w:r>
      <w:proofErr w:type="spellStart"/>
      <w:r>
        <w:rPr>
          <w:rFonts w:ascii="Times New Roman" w:hAnsi="Times New Roman"/>
          <w:sz w:val="28"/>
        </w:rPr>
        <w:t>n</w:t>
      </w:r>
      <w:proofErr w:type="spellEnd"/>
      <w:r>
        <w:rPr>
          <w:rFonts w:ascii="Times New Roman" w:hAnsi="Times New Roman"/>
          <w:sz w:val="28"/>
        </w:rPr>
        <w:t xml:space="preserve"> = 0,6 – 0,9).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имеем часовую производительность N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, тогда τ = 60n/N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.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Такт работы сменно-поточной линии: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для нескольких типов деталей с одинаковой трудоемкостью изготовления: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τ = Ф</w:t>
      </w:r>
      <w:r>
        <w:rPr>
          <w:rFonts w:ascii="Times New Roman" w:hAnsi="Times New Roman"/>
          <w:sz w:val="28"/>
          <w:vertAlign w:val="subscript"/>
        </w:rPr>
        <w:t>д</w:t>
      </w:r>
      <w:r>
        <w:rPr>
          <w:rFonts w:ascii="Times New Roman" w:hAnsi="Times New Roman"/>
          <w:sz w:val="28"/>
        </w:rPr>
        <w:t>60n/(А+Б+В), где</w:t>
      </w:r>
      <w:proofErr w:type="gramStart"/>
      <w:r>
        <w:rPr>
          <w:rFonts w:ascii="Times New Roman" w:hAnsi="Times New Roman"/>
          <w:sz w:val="28"/>
        </w:rPr>
        <w:t xml:space="preserve"> А</w:t>
      </w:r>
      <w:proofErr w:type="gramEnd"/>
      <w:r>
        <w:rPr>
          <w:rFonts w:ascii="Times New Roman" w:hAnsi="Times New Roman"/>
          <w:sz w:val="28"/>
        </w:rPr>
        <w:t xml:space="preserve">, Б, В - годовые программы деталей в шт.; </w:t>
      </w:r>
      <w:proofErr w:type="spellStart"/>
      <w:r>
        <w:rPr>
          <w:rFonts w:ascii="Times New Roman" w:hAnsi="Times New Roman"/>
          <w:sz w:val="28"/>
        </w:rPr>
        <w:t>n</w:t>
      </w:r>
      <w:proofErr w:type="spellEnd"/>
      <w:r>
        <w:rPr>
          <w:rFonts w:ascii="Times New Roman" w:hAnsi="Times New Roman"/>
          <w:sz w:val="28"/>
        </w:rPr>
        <w:t xml:space="preserve"> = 0,85 – 0,95 в зависимости от количества </w:t>
      </w:r>
      <w:proofErr w:type="spellStart"/>
      <w:r>
        <w:rPr>
          <w:rFonts w:ascii="Times New Roman" w:hAnsi="Times New Roman"/>
          <w:sz w:val="28"/>
        </w:rPr>
        <w:t>переналаживаний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для нескольких типов деталей с различными трудоемкостями: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τ = Ф</w:t>
      </w:r>
      <w:r>
        <w:rPr>
          <w:rFonts w:ascii="Times New Roman" w:hAnsi="Times New Roman"/>
          <w:sz w:val="28"/>
          <w:vertAlign w:val="subscript"/>
        </w:rPr>
        <w:t>д</w:t>
      </w:r>
      <w:r>
        <w:rPr>
          <w:rFonts w:ascii="Times New Roman" w:hAnsi="Times New Roman"/>
          <w:sz w:val="28"/>
        </w:rPr>
        <w:t>60n/(А</w:t>
      </w:r>
      <w:proofErr w:type="gramStart"/>
      <w:r>
        <w:rPr>
          <w:rFonts w:ascii="Times New Roman" w:hAnsi="Times New Roman"/>
          <w:sz w:val="28"/>
          <w:vertAlign w:val="subscript"/>
        </w:rPr>
        <w:t>1</w:t>
      </w:r>
      <w:proofErr w:type="gramEnd"/>
      <w:r>
        <w:rPr>
          <w:rFonts w:ascii="Times New Roman" w:hAnsi="Times New Roman"/>
          <w:sz w:val="28"/>
        </w:rPr>
        <w:t>+Б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+В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+...), где К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 - коэффициент, который учитывает отн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шение трудоемкости деталей Б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 к А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>; К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 xml:space="preserve"> - аналогично В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 к А</w:t>
      </w:r>
      <w:r>
        <w:rPr>
          <w:rFonts w:ascii="Times New Roman" w:hAnsi="Times New Roman"/>
          <w:sz w:val="28"/>
          <w:vertAlign w:val="subscript"/>
        </w:rPr>
        <w:t>1</w:t>
      </w:r>
      <w:r>
        <w:rPr>
          <w:rFonts w:ascii="Times New Roman" w:hAnsi="Times New Roman"/>
          <w:sz w:val="28"/>
        </w:rPr>
        <w:t xml:space="preserve"> и т.д.; </w:t>
      </w:r>
      <w:proofErr w:type="spellStart"/>
      <w:r>
        <w:rPr>
          <w:rFonts w:ascii="Times New Roman" w:hAnsi="Times New Roman"/>
          <w:sz w:val="28"/>
        </w:rPr>
        <w:t>n</w:t>
      </w:r>
      <w:proofErr w:type="spellEnd"/>
      <w:r>
        <w:rPr>
          <w:rFonts w:ascii="Times New Roman" w:hAnsi="Times New Roman"/>
          <w:sz w:val="28"/>
        </w:rPr>
        <w:t xml:space="preserve"> = ~ 0,95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поточном производстве необходимо обеспечить синхронизацию операций, то есть приведение оперативного времени в соответствие с величиной такта, чтобы создать беспрерывный поток. Для этого весь процесс обработки расчленяют на 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дельные операции, которые по возможности одинаковы по времени (но не прев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шают величину такта) или кратны такту (при значительном превышении величины та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та).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Синхронизации операций достигают разнообразными технологическими и 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ганизационными мероприятиями, а именно: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расчленением или объединением операций;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применением оптимальных режимов резания </w:t>
      </w:r>
      <w:proofErr w:type="gramStart"/>
      <w:r>
        <w:rPr>
          <w:rFonts w:ascii="Times New Roman" w:hAnsi="Times New Roman"/>
          <w:sz w:val="28"/>
        </w:rPr>
        <w:t xml:space="preserve">( </w:t>
      </w:r>
      <w:proofErr w:type="gramEnd"/>
      <w:r>
        <w:rPr>
          <w:rFonts w:ascii="Times New Roman" w:hAnsi="Times New Roman"/>
          <w:sz w:val="28"/>
        </w:rPr>
        <w:t xml:space="preserve">приближает машинное время к величине такта);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применением многолезвийного и наборного инструмента (сокращает время на обработку);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одновременной обработкой нескольких поверхностей детали (сокращает время на обработку);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сокращением машинного и вспомогательного времени (за счет использов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ния средств автоматизации и </w:t>
      </w:r>
      <w:proofErr w:type="gramStart"/>
      <w:r>
        <w:rPr>
          <w:rFonts w:ascii="Times New Roman" w:hAnsi="Times New Roman"/>
          <w:sz w:val="28"/>
        </w:rPr>
        <w:t>спец</w:t>
      </w:r>
      <w:proofErr w:type="gramEnd"/>
      <w:r>
        <w:rPr>
          <w:rFonts w:ascii="Times New Roman" w:hAnsi="Times New Roman"/>
          <w:sz w:val="28"/>
        </w:rPr>
        <w:t xml:space="preserve">. приспособлений);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одновременной обработкой нескольких деталей (уменьшение штучного вр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мени);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применением специальных и специализированных станков (сокращение 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шинного и вспомогательного времени);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применением параллельно работающих однотипных станков (дублеров) для операций, время на выполнение которых значительно превышает величину такта. 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ким образом, операционное время приближается к величине такта;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9)механизацией </w:t>
      </w:r>
      <w:proofErr w:type="spellStart"/>
      <w:r>
        <w:rPr>
          <w:rFonts w:ascii="Times New Roman" w:hAnsi="Times New Roman"/>
          <w:sz w:val="28"/>
        </w:rPr>
        <w:t>межстаночного</w:t>
      </w:r>
      <w:proofErr w:type="spellEnd"/>
      <w:r>
        <w:rPr>
          <w:rFonts w:ascii="Times New Roman" w:hAnsi="Times New Roman"/>
          <w:sz w:val="28"/>
        </w:rPr>
        <w:t xml:space="preserve"> транспорта (поддержка такта работы).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включением в поток механической обработки деталей оборудования для других видов обработки (термической обработки, сварки и т.д.) - достигают непр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рывности потока и поддержки такта работы.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Проектирование механосборочного производства можно осуществлять по то</w:t>
      </w: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ной, приведенной или условной программам. Первый вариант - для крупносерийн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и массового производства, второй - для серийного, мелкосерийного и единичн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го, третий - для единичного и опытного производства.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расчета приведенной программы.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Распределение номенклатуры на группы.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Выбор изделия-представителя.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Расчеты коэффициентов приведения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К = </w:t>
      </w:r>
      <w:proofErr w:type="gram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сер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слож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Примечание</w:t>
      </w:r>
      <w:r>
        <w:rPr>
          <w:rFonts w:ascii="Times New Roman" w:hAnsi="Times New Roman"/>
          <w:sz w:val="28"/>
        </w:rPr>
        <w:t>: индекс "</w:t>
      </w:r>
      <w:proofErr w:type="spellStart"/>
      <w:r>
        <w:rPr>
          <w:rFonts w:ascii="Times New Roman" w:hAnsi="Times New Roman"/>
          <w:sz w:val="28"/>
        </w:rPr>
        <w:t>х</w:t>
      </w:r>
      <w:proofErr w:type="spellEnd"/>
      <w:r>
        <w:rPr>
          <w:rFonts w:ascii="Times New Roman" w:hAnsi="Times New Roman"/>
          <w:sz w:val="28"/>
        </w:rPr>
        <w:t xml:space="preserve">" имеет отношение к изделию, которое приводят.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position w:val="-32"/>
        </w:rPr>
        <w:object w:dxaOrig="1560" w:dyaOrig="900">
          <v:shape id="_x0000_i1034" type="#_x0000_t75" style="width:78pt;height:45pt" o:ole="" fillcolor="window">
            <v:imagedata r:id="rId24" o:title=""/>
          </v:shape>
          <o:OLEObject Type="Embed" ProgID="Equation.3" ShapeID="_x0000_i1034" DrawAspect="Content" ObjectID="_1361609468" r:id="rId25"/>
        </w:object>
      </w:r>
      <w:proofErr w:type="gramStart"/>
      <w:r>
        <w:rPr>
          <w:rFonts w:ascii="Times New Roman" w:hAnsi="Times New Roman"/>
          <w:sz w:val="28"/>
        </w:rPr>
        <w:t xml:space="preserve">, где </w:t>
      </w:r>
      <w:proofErr w:type="spellStart"/>
      <w:r>
        <w:rPr>
          <w:rFonts w:ascii="Times New Roman" w:hAnsi="Times New Roman"/>
          <w:sz w:val="28"/>
        </w:rPr>
        <w:t>Q</w:t>
      </w:r>
      <w:r>
        <w:rPr>
          <w:rFonts w:ascii="Times New Roman" w:hAnsi="Times New Roman"/>
          <w:sz w:val="28"/>
          <w:vertAlign w:val="subscript"/>
        </w:rPr>
        <w:t>x</w:t>
      </w:r>
      <w:proofErr w:type="spellEnd"/>
      <w:r>
        <w:rPr>
          <w:rFonts w:ascii="Times New Roman" w:hAnsi="Times New Roman"/>
          <w:sz w:val="28"/>
        </w:rPr>
        <w:t xml:space="preserve"> - масса детали с искомой </w:t>
      </w:r>
      <w:proofErr w:type="spellStart"/>
      <w:r>
        <w:rPr>
          <w:rFonts w:ascii="Times New Roman" w:hAnsi="Times New Roman"/>
          <w:sz w:val="28"/>
        </w:rPr>
        <w:t>станкоемкостью</w:t>
      </w:r>
      <w:proofErr w:type="spellEnd"/>
      <w:r>
        <w:rPr>
          <w:rFonts w:ascii="Times New Roman" w:hAnsi="Times New Roman"/>
          <w:sz w:val="28"/>
        </w:rPr>
        <w:t>; Q - масса дет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ли с известной </w:t>
      </w:r>
      <w:proofErr w:type="spellStart"/>
      <w:r>
        <w:rPr>
          <w:rFonts w:ascii="Times New Roman" w:hAnsi="Times New Roman"/>
          <w:sz w:val="28"/>
        </w:rPr>
        <w:t>станкоемкостью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gram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position w:val="-32"/>
        </w:rPr>
        <w:object w:dxaOrig="1820" w:dyaOrig="800">
          <v:shape id="_x0000_i1035" type="#_x0000_t75" style="width:90.75pt;height:39.75pt" o:ole="" fillcolor="window">
            <v:imagedata r:id="rId26" o:title=""/>
          </v:shape>
          <o:OLEObject Type="Embed" ProgID="Equation.3" ShapeID="_x0000_i1035" DrawAspect="Content" ObjectID="_1361609469" r:id="rId27"/>
        </w:object>
      </w:r>
      <w:proofErr w:type="gramStart"/>
      <w:r>
        <w:rPr>
          <w:rFonts w:ascii="Times New Roman" w:hAnsi="Times New Roman"/>
          <w:sz w:val="28"/>
        </w:rPr>
        <w:t xml:space="preserve">, где N - годовая программа детали с известной </w:t>
      </w:r>
      <w:proofErr w:type="spellStart"/>
      <w:r>
        <w:rPr>
          <w:rFonts w:ascii="Times New Roman" w:hAnsi="Times New Roman"/>
          <w:sz w:val="28"/>
        </w:rPr>
        <w:t>станкоемкостью</w:t>
      </w:r>
      <w:proofErr w:type="spellEnd"/>
      <w:r>
        <w:rPr>
          <w:rFonts w:ascii="Times New Roman" w:hAnsi="Times New Roman"/>
          <w:sz w:val="28"/>
        </w:rPr>
        <w:t xml:space="preserve">; </w:t>
      </w:r>
      <w:proofErr w:type="spellStart"/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z w:val="28"/>
          <w:vertAlign w:val="subscript"/>
        </w:rPr>
        <w:t>x</w:t>
      </w:r>
      <w:proofErr w:type="spellEnd"/>
      <w:r>
        <w:rPr>
          <w:rFonts w:ascii="Times New Roman" w:hAnsi="Times New Roman"/>
          <w:sz w:val="28"/>
        </w:rPr>
        <w:t xml:space="preserve"> - годовая программа детали с искомой </w:t>
      </w:r>
      <w:proofErr w:type="spellStart"/>
      <w:r>
        <w:rPr>
          <w:rFonts w:ascii="Times New Roman" w:hAnsi="Times New Roman"/>
          <w:sz w:val="28"/>
        </w:rPr>
        <w:t>станкоемкостью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gram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position w:val="-26"/>
        </w:rPr>
        <w:object w:dxaOrig="1240" w:dyaOrig="700">
          <v:shape id="_x0000_i1036" type="#_x0000_t75" style="width:62.25pt;height:35.25pt" o:ole="" fillcolor="window">
            <v:imagedata r:id="rId28" o:title=""/>
          </v:shape>
          <o:OLEObject Type="Embed" ProgID="Equation.3" ShapeID="_x0000_i1036" DrawAspect="Content" ObjectID="_1361609470" r:id="rId29"/>
        </w:object>
      </w:r>
      <w:r>
        <w:rPr>
          <w:rFonts w:ascii="Times New Roman" w:hAnsi="Times New Roman"/>
          <w:sz w:val="28"/>
        </w:rPr>
        <w:t>, где H - количество оригинальных элементов (деталей). Обычно К</w:t>
      </w:r>
      <w:r>
        <w:rPr>
          <w:rFonts w:ascii="Times New Roman" w:hAnsi="Times New Roman"/>
          <w:sz w:val="28"/>
          <w:vertAlign w:val="subscript"/>
        </w:rPr>
        <w:t>слож</w:t>
      </w:r>
      <w:r>
        <w:rPr>
          <w:rFonts w:ascii="Times New Roman" w:hAnsi="Times New Roman"/>
          <w:sz w:val="28"/>
        </w:rPr>
        <w:t xml:space="preserve">=1.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z w:val="28"/>
          <w:vertAlign w:val="subscript"/>
        </w:rPr>
        <w:t>расч</w:t>
      </w:r>
      <w:proofErr w:type="spellEnd"/>
      <w:proofErr w:type="gramStart"/>
      <w:r>
        <w:rPr>
          <w:rFonts w:ascii="Times New Roman" w:hAnsi="Times New Roman"/>
          <w:sz w:val="28"/>
        </w:rPr>
        <w:t xml:space="preserve"> = К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z w:val="28"/>
          <w:vertAlign w:val="subscript"/>
        </w:rPr>
        <w:t>х</w:t>
      </w:r>
      <w:proofErr w:type="spellEnd"/>
      <w:r>
        <w:rPr>
          <w:rFonts w:ascii="Times New Roman" w:hAnsi="Times New Roman"/>
          <w:sz w:val="28"/>
        </w:rPr>
        <w:t xml:space="preserve"> - приведенная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ма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годовая программа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z w:val="28"/>
          <w:vertAlign w:val="subscript"/>
        </w:rPr>
        <w:t>р</w:t>
      </w:r>
      <w:r>
        <w:rPr>
          <w:rFonts w:ascii="Times New Roman" w:hAnsi="Times New Roman"/>
          <w:sz w:val="28"/>
        </w:rPr>
        <w:t>=N</w:t>
      </w:r>
      <w:r>
        <w:rPr>
          <w:rFonts w:ascii="Times New Roman" w:hAnsi="Times New Roman"/>
          <w:sz w:val="28"/>
          <w:vertAlign w:val="subscript"/>
        </w:rPr>
        <w:t>расч</w:t>
      </w:r>
      <w:proofErr w:type="spellEnd"/>
      <w:r>
        <w:rPr>
          <w:rFonts w:ascii="Times New Roman" w:hAnsi="Times New Roman"/>
          <w:sz w:val="28"/>
        </w:rPr>
        <w:t>(1+(</w:t>
      </w:r>
      <w:proofErr w:type="spellStart"/>
      <w:r>
        <w:rPr>
          <w:rFonts w:ascii="Times New Roman" w:hAnsi="Times New Roman"/>
          <w:sz w:val="28"/>
        </w:rPr>
        <w:t>α</w:t>
      </w:r>
      <w:proofErr w:type="spellEnd"/>
      <w:r>
        <w:rPr>
          <w:rFonts w:ascii="Times New Roman" w:hAnsi="Times New Roman"/>
          <w:sz w:val="28"/>
        </w:rPr>
        <w:t xml:space="preserve"> /100)(1+(</w:t>
      </w:r>
      <w:proofErr w:type="spellStart"/>
      <w:r>
        <w:rPr>
          <w:rFonts w:ascii="Times New Roman" w:hAnsi="Times New Roman"/>
          <w:sz w:val="28"/>
        </w:rPr>
        <w:t>β</w:t>
      </w:r>
      <w:proofErr w:type="spellEnd"/>
      <w:r>
        <w:rPr>
          <w:rFonts w:ascii="Times New Roman" w:hAnsi="Times New Roman"/>
          <w:sz w:val="28"/>
        </w:rPr>
        <w:t xml:space="preserve"> /100)</w:t>
      </w:r>
      <w:proofErr w:type="gram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α =0...10% - запчасти </w:t>
      </w:r>
    </w:p>
    <w:p w:rsidR="00B0737A" w:rsidRDefault="00B0737A" w:rsidP="00B0737A">
      <w:pPr>
        <w:pStyle w:val="PlainText"/>
        <w:keepLines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β =2...6% - технически неизбежные производственные потери (брак, опробов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ние, налаживание оборудования). </w:t>
      </w:r>
    </w:p>
    <w:p w:rsidR="00B0737A" w:rsidRDefault="00B0737A" w:rsidP="00B0737A">
      <w:pPr>
        <w:pStyle w:val="PlainText"/>
        <w:keepLines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по условной программе используют, если невозможно определить 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менклатуру и технические характеристики будущих изделий. В этом случае изд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лие-представитель является условным.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Расчет количества основного технологического оборудования.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Для </w:t>
      </w:r>
      <w:proofErr w:type="spellStart"/>
      <w:r>
        <w:rPr>
          <w:rFonts w:ascii="Times New Roman" w:hAnsi="Times New Roman"/>
          <w:sz w:val="28"/>
        </w:rPr>
        <w:t>непоточного</w:t>
      </w:r>
      <w:proofErr w:type="spellEnd"/>
      <w:r>
        <w:rPr>
          <w:rFonts w:ascii="Times New Roman" w:hAnsi="Times New Roman"/>
          <w:sz w:val="28"/>
        </w:rPr>
        <w:t xml:space="preserve"> производства (по точной или приведенной программе).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Станки расположены по видам оборудования или в последовательности техн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логических операций, детали обрабатывают партиями, время выполнения операций не связано между отдельными операциями. Расчет проводят по каждому типоразм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ру станков. </w:t>
      </w:r>
    </w:p>
    <w:p w:rsidR="00B0737A" w:rsidRDefault="00B0737A" w:rsidP="00B0737A">
      <w:pPr>
        <w:pStyle w:val="PlainText"/>
        <w:ind w:firstLine="567"/>
        <w:jc w:val="center"/>
        <w:outlineLvl w:val="0"/>
        <w:rPr>
          <w:rFonts w:ascii="Times New Roman" w:hAnsi="Times New Roman"/>
          <w:sz w:val="28"/>
          <w:vertAlign w:val="subscript"/>
        </w:rPr>
      </w:pPr>
      <w:proofErr w:type="spellStart"/>
      <w:proofErr w:type="gramStart"/>
      <w:r>
        <w:rPr>
          <w:rFonts w:ascii="Times New Roman" w:hAnsi="Times New Roman"/>
          <w:sz w:val="28"/>
        </w:rPr>
        <w:t>T</w:t>
      </w:r>
      <w:proofErr w:type="gramEnd"/>
      <w:r>
        <w:rPr>
          <w:rFonts w:ascii="Times New Roman" w:hAnsi="Times New Roman"/>
          <w:sz w:val="28"/>
          <w:vertAlign w:val="subscript"/>
        </w:rPr>
        <w:t>пр</w:t>
      </w:r>
      <w:proofErr w:type="spellEnd"/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C</w:t>
      </w:r>
      <w:proofErr w:type="gramEnd"/>
      <w:r>
        <w:rPr>
          <w:rFonts w:ascii="Times New Roman" w:hAnsi="Times New Roman"/>
          <w:sz w:val="28"/>
          <w:vertAlign w:val="subscript"/>
        </w:rPr>
        <w:t>р</w:t>
      </w:r>
      <w:r>
        <w:rPr>
          <w:rFonts w:ascii="Times New Roman" w:hAnsi="Times New Roman"/>
          <w:sz w:val="28"/>
        </w:rPr>
        <w:t>=</w:t>
      </w:r>
      <w:proofErr w:type="spellEnd"/>
      <w:r>
        <w:rPr>
          <w:rFonts w:ascii="Times New Roman" w:hAnsi="Times New Roman"/>
          <w:sz w:val="28"/>
        </w:rPr>
        <w:t xml:space="preserve"> --------- , где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  <w:vertAlign w:val="subscript"/>
        </w:rPr>
      </w:pP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д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пер</w:t>
      </w:r>
      <w:proofErr w:type="spell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</w:rPr>
        <w:t xml:space="preserve"> - проектная </w:t>
      </w:r>
      <w:proofErr w:type="spellStart"/>
      <w:r>
        <w:rPr>
          <w:rFonts w:ascii="Times New Roman" w:hAnsi="Times New Roman"/>
          <w:sz w:val="28"/>
        </w:rPr>
        <w:t>станкоемкость</w:t>
      </w:r>
      <w:proofErr w:type="spellEnd"/>
      <w:r>
        <w:rPr>
          <w:rFonts w:ascii="Times New Roman" w:hAnsi="Times New Roman"/>
          <w:sz w:val="28"/>
        </w:rPr>
        <w:t xml:space="preserve">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д</w:t>
      </w:r>
      <w:proofErr w:type="spellEnd"/>
      <w:r>
        <w:rPr>
          <w:rFonts w:ascii="Times New Roman" w:hAnsi="Times New Roman"/>
          <w:sz w:val="28"/>
        </w:rPr>
        <w:t xml:space="preserve"> - действительный фонд работы станка;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пер</w:t>
      </w:r>
      <w:proofErr w:type="spellEnd"/>
      <w:r>
        <w:rPr>
          <w:rFonts w:ascii="Times New Roman" w:hAnsi="Times New Roman"/>
          <w:sz w:val="28"/>
        </w:rPr>
        <w:t xml:space="preserve"> - коэффициент возможного перевыполнения нормы. К</w:t>
      </w:r>
      <w:r>
        <w:rPr>
          <w:rFonts w:ascii="Times New Roman" w:hAnsi="Times New Roman"/>
          <w:sz w:val="28"/>
          <w:vertAlign w:val="subscript"/>
        </w:rPr>
        <w:t>пер</w:t>
      </w:r>
      <w:r>
        <w:rPr>
          <w:rFonts w:ascii="Times New Roman" w:hAnsi="Times New Roman"/>
          <w:sz w:val="28"/>
        </w:rPr>
        <w:t>=1,1 – 1,2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крупносерийном и массовом производстве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пер</w:t>
      </w:r>
      <w:proofErr w:type="spellEnd"/>
      <w:r>
        <w:rPr>
          <w:rFonts w:ascii="Times New Roman" w:hAnsi="Times New Roman"/>
          <w:sz w:val="28"/>
        </w:rPr>
        <w:t xml:space="preserve"> не учитывают.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Дальше получаем 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</w:rPr>
        <w:t>. Потом рассчитываем коэффициент загрузки оборуд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вания и средний коэффициент загрузки оборудования. </w:t>
      </w:r>
    </w:p>
    <w:p w:rsidR="00B0737A" w:rsidRDefault="00B0737A" w:rsidP="00B0737A">
      <w:pPr>
        <w:pStyle w:val="PlainText"/>
        <w:ind w:firstLine="567"/>
        <w:jc w:val="center"/>
        <w:outlineLvl w:val="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</w:t>
      </w:r>
      <w:r>
        <w:rPr>
          <w:rFonts w:ascii="Times New Roman" w:hAnsi="Times New Roman"/>
          <w:sz w:val="28"/>
        </w:rPr>
        <w:t>=С</w:t>
      </w:r>
      <w:r>
        <w:rPr>
          <w:rFonts w:ascii="Times New Roman" w:hAnsi="Times New Roman"/>
          <w:sz w:val="28"/>
          <w:vertAlign w:val="subscript"/>
        </w:rPr>
        <w:t>р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</w:rPr>
        <w:t xml:space="preserve">;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зср</w:t>
      </w:r>
      <w:r>
        <w:rPr>
          <w:rFonts w:ascii="Times New Roman" w:hAnsi="Times New Roman"/>
          <w:sz w:val="28"/>
        </w:rPr>
        <w:t>=</w:t>
      </w:r>
      <w:proofErr w:type="spellEnd"/>
      <w:r>
        <w:rPr>
          <w:rFonts w:ascii="Times New Roman" w:hAnsi="Times New Roman"/>
          <w:sz w:val="28"/>
        </w:rPr>
        <w:t xml:space="preserve">Σ 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рі</w:t>
      </w:r>
      <w:proofErr w:type="spellEnd"/>
      <w:r>
        <w:rPr>
          <w:rFonts w:ascii="Times New Roman" w:hAnsi="Times New Roman"/>
          <w:sz w:val="28"/>
        </w:rPr>
        <w:t xml:space="preserve">/Σ 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пі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Загрузка является нормальной, когда: </w:t>
      </w:r>
      <w:proofErr w:type="spellStart"/>
      <w:proofErr w:type="gram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</w:rPr>
        <w:t xml:space="preserve"> = 0,8 – 0,9 для единичного и мелкос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рийного;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</w:rPr>
        <w:t xml:space="preserve"> = 0,75 – 0,85 для серийного;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</w:rPr>
        <w:t xml:space="preserve"> = 0,65 – 0,75 для крупносерийного и ма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сового производства. </w:t>
      </w:r>
      <w:proofErr w:type="gram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Потом заполняют расчетную ведомость.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Для поточного производства.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Станки расположены в последовательности технологических операций. Расчет проводят по каждой операции.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р</w:t>
      </w:r>
      <w:r>
        <w:rPr>
          <w:rFonts w:ascii="Times New Roman" w:hAnsi="Times New Roman"/>
          <w:sz w:val="28"/>
        </w:rPr>
        <w:t xml:space="preserve"> = Т</w:t>
      </w:r>
      <w:r>
        <w:rPr>
          <w:rFonts w:ascii="Times New Roman" w:hAnsi="Times New Roman"/>
          <w:sz w:val="28"/>
          <w:vertAlign w:val="subscript"/>
        </w:rPr>
        <w:t>шт</w:t>
      </w:r>
      <w:r>
        <w:rPr>
          <w:rFonts w:ascii="Times New Roman" w:hAnsi="Times New Roman"/>
          <w:sz w:val="28"/>
        </w:rPr>
        <w:t>/τ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где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шт</w:t>
      </w:r>
      <w:proofErr w:type="spellEnd"/>
      <w:r>
        <w:rPr>
          <w:rFonts w:ascii="Times New Roman" w:hAnsi="Times New Roman"/>
          <w:sz w:val="28"/>
        </w:rPr>
        <w:t xml:space="preserve"> - штучное время выполнения конкретной операции; τ - такт выпуска;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Общее количество станков поточной линии 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пп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= Σ 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зср</w:t>
      </w:r>
      <w:proofErr w:type="spellEnd"/>
      <w:r>
        <w:rPr>
          <w:rFonts w:ascii="Times New Roman" w:hAnsi="Times New Roman"/>
          <w:sz w:val="28"/>
        </w:rPr>
        <w:t xml:space="preserve"> - смотри выше.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таблице 3.4. стр.65 [6] приведены допустимые значения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зрасч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&lt;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зрекоменд</w:t>
      </w:r>
      <w:proofErr w:type="spellEnd"/>
      <w:r>
        <w:rPr>
          <w:rFonts w:ascii="Times New Roman" w:hAnsi="Times New Roman"/>
          <w:sz w:val="28"/>
        </w:rPr>
        <w:t xml:space="preserve"> - это нормально. Если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зрасч</w:t>
      </w:r>
      <w:proofErr w:type="spellEnd"/>
      <w:r>
        <w:rPr>
          <w:rFonts w:ascii="Times New Roman" w:hAnsi="Times New Roman"/>
          <w:sz w:val="28"/>
        </w:rPr>
        <w:t xml:space="preserve"> &gt;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зрекоменд</w:t>
      </w:r>
      <w:proofErr w:type="spellEnd"/>
      <w:r>
        <w:rPr>
          <w:rFonts w:ascii="Times New Roman" w:hAnsi="Times New Roman"/>
          <w:sz w:val="28"/>
        </w:rPr>
        <w:t xml:space="preserve"> - следует использ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вать коэффициент использования</w:t>
      </w:r>
      <w:proofErr w:type="gramStart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</w:t>
      </w:r>
      <w:proofErr w:type="gramEnd"/>
      <w:r>
        <w:rPr>
          <w:rFonts w:ascii="Times New Roman" w:hAnsi="Times New Roman"/>
          <w:sz w:val="28"/>
          <w:vertAlign w:val="subscript"/>
        </w:rPr>
        <w:t>в</w:t>
      </w:r>
      <w:proofErr w:type="spellEnd"/>
      <w:r>
        <w:rPr>
          <w:rFonts w:ascii="Times New Roman" w:hAnsi="Times New Roman"/>
          <w:sz w:val="28"/>
        </w:rPr>
        <w:t>, который учитывает наложенные потери врем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ни. Тогда 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п</w:t>
      </w:r>
      <w:r>
        <w:rPr>
          <w:rFonts w:ascii="Times New Roman" w:hAnsi="Times New Roman"/>
          <w:sz w:val="28"/>
        </w:rPr>
        <w:t>=С</w:t>
      </w:r>
      <w:r>
        <w:rPr>
          <w:rFonts w:ascii="Times New Roman" w:hAnsi="Times New Roman"/>
          <w:sz w:val="28"/>
          <w:vertAlign w:val="subscript"/>
        </w:rPr>
        <w:t>р</w:t>
      </w:r>
      <w:proofErr w:type="spellEnd"/>
      <w:proofErr w:type="gramStart"/>
      <w:r>
        <w:rPr>
          <w:rFonts w:ascii="Times New Roman" w:hAnsi="Times New Roman"/>
          <w:sz w:val="28"/>
        </w:rPr>
        <w:t>/К</w:t>
      </w:r>
      <w:proofErr w:type="gramEnd"/>
      <w:r>
        <w:rPr>
          <w:rFonts w:ascii="Times New Roman" w:hAnsi="Times New Roman"/>
          <w:sz w:val="28"/>
          <w:vertAlign w:val="subscript"/>
        </w:rPr>
        <w:t>в</w:t>
      </w:r>
      <w:r>
        <w:rPr>
          <w:rFonts w:ascii="Times New Roman" w:hAnsi="Times New Roman"/>
          <w:sz w:val="28"/>
        </w:rPr>
        <w:t>. Если С</w:t>
      </w:r>
      <w:r>
        <w:rPr>
          <w:rFonts w:ascii="Times New Roman" w:hAnsi="Times New Roman"/>
          <w:sz w:val="28"/>
          <w:vertAlign w:val="subscript"/>
        </w:rPr>
        <w:t>р</w:t>
      </w:r>
      <w:r>
        <w:rPr>
          <w:rFonts w:ascii="Times New Roman" w:hAnsi="Times New Roman"/>
          <w:sz w:val="28"/>
        </w:rPr>
        <w:t xml:space="preserve"> превышает целое число не больше чем на 0,05 – 0,1, следует пересмотреть содержание данной операции с целью повышения производ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тельности обработки.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Укрупненный расчет производс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венного оборудования.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Используют для проектирования мелкосерийного и единичного производства.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        Т           </w:t>
      </w:r>
      <w:proofErr w:type="spellStart"/>
      <w:proofErr w:type="gramStart"/>
      <w:r>
        <w:rPr>
          <w:rFonts w:ascii="Times New Roman" w:hAnsi="Times New Roman"/>
          <w:sz w:val="28"/>
        </w:rPr>
        <w:t>t</w:t>
      </w:r>
      <w:proofErr w:type="gramEnd"/>
      <w:r>
        <w:rPr>
          <w:rFonts w:ascii="Times New Roman" w:hAnsi="Times New Roman"/>
          <w:sz w:val="28"/>
          <w:vertAlign w:val="subscript"/>
        </w:rPr>
        <w:t>х</w:t>
      </w:r>
      <w:r>
        <w:rPr>
          <w:rFonts w:ascii="Times New Roman" w:hAnsi="Times New Roman"/>
          <w:sz w:val="28"/>
        </w:rPr>
        <w:t>Q</w:t>
      </w:r>
      <w:r>
        <w:rPr>
          <w:rFonts w:ascii="Times New Roman" w:hAnsi="Times New Roman"/>
          <w:sz w:val="28"/>
          <w:vertAlign w:val="subscript"/>
        </w:rPr>
        <w:t>х</w:t>
      </w:r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z w:val="28"/>
          <w:vertAlign w:val="subscript"/>
        </w:rPr>
        <w:t>х</w:t>
      </w:r>
      <w:proofErr w:type="spellEnd"/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Спр</w:t>
      </w:r>
      <w:proofErr w:type="gramStart"/>
      <w:r>
        <w:rPr>
          <w:rFonts w:ascii="Times New Roman" w:hAnsi="Times New Roman"/>
          <w:sz w:val="28"/>
          <w:vertAlign w:val="subscript"/>
        </w:rPr>
        <w:t>.о</w:t>
      </w:r>
      <w:proofErr w:type="gramEnd"/>
      <w:r>
        <w:rPr>
          <w:rFonts w:ascii="Times New Roman" w:hAnsi="Times New Roman"/>
          <w:sz w:val="28"/>
          <w:vertAlign w:val="subscript"/>
        </w:rPr>
        <w:t>бщ</w:t>
      </w:r>
      <w:proofErr w:type="spellEnd"/>
      <w:r>
        <w:rPr>
          <w:rFonts w:ascii="Times New Roman" w:hAnsi="Times New Roman"/>
          <w:sz w:val="28"/>
          <w:vertAlign w:val="subscript"/>
        </w:rPr>
        <w:t>.</w:t>
      </w:r>
      <w:r>
        <w:rPr>
          <w:rFonts w:ascii="Times New Roman" w:hAnsi="Times New Roman"/>
          <w:sz w:val="28"/>
        </w:rPr>
        <w:t xml:space="preserve"> = ---------- = ----------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д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зср</w:t>
      </w:r>
      <w:proofErr w:type="spellEnd"/>
      <w:r>
        <w:rPr>
          <w:rFonts w:ascii="Times New Roman" w:hAnsi="Times New Roman"/>
          <w:sz w:val="28"/>
        </w:rPr>
        <w:t xml:space="preserve">      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д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зср</w:t>
      </w:r>
      <w:proofErr w:type="spellEnd"/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Распределение оборудования осуществляют по группам и типам, пользуясь данными заводов [1, стр. 144-149].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Методы расчета количества </w:t>
      </w:r>
      <w:proofErr w:type="gramStart"/>
      <w:r>
        <w:rPr>
          <w:rFonts w:ascii="Times New Roman" w:hAnsi="Times New Roman"/>
          <w:sz w:val="28"/>
        </w:rPr>
        <w:t>работающих</w:t>
      </w:r>
      <w:proofErr w:type="gramEnd"/>
      <w:r>
        <w:rPr>
          <w:rFonts w:ascii="Times New Roman" w:hAnsi="Times New Roman"/>
          <w:sz w:val="28"/>
        </w:rPr>
        <w:t xml:space="preserve"> в цехе.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 работающие в цеха распределяются на такие категории: производственные рабочие, вспомогательные рабочие, ИТР, СКП, МОП (см. лекцию №1).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Расчет количества производственных рабочих.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 общей трудоемкости (</w:t>
      </w:r>
      <w:proofErr w:type="spellStart"/>
      <w:r>
        <w:rPr>
          <w:rFonts w:ascii="Times New Roman" w:hAnsi="Times New Roman"/>
          <w:sz w:val="28"/>
        </w:rPr>
        <w:t>станкоемкости</w:t>
      </w:r>
      <w:proofErr w:type="spellEnd"/>
      <w:r>
        <w:rPr>
          <w:rFonts w:ascii="Times New Roman" w:hAnsi="Times New Roman"/>
          <w:sz w:val="28"/>
        </w:rPr>
        <w:t xml:space="preserve">).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шт</w:t>
      </w:r>
      <w:proofErr w:type="spellEnd"/>
      <w:r>
        <w:rPr>
          <w:rFonts w:ascii="Times New Roman" w:hAnsi="Times New Roman"/>
          <w:sz w:val="28"/>
          <w:vertAlign w:val="subscript"/>
        </w:rPr>
        <w:t>. к.</w:t>
      </w:r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р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proofErr w:type="spellEnd"/>
      <w:r>
        <w:rPr>
          <w:rFonts w:ascii="Times New Roman" w:hAnsi="Times New Roman"/>
          <w:sz w:val="28"/>
        </w:rPr>
        <w:t xml:space="preserve">, где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р</w:t>
      </w:r>
      <w:proofErr w:type="spellEnd"/>
      <w:r>
        <w:rPr>
          <w:rFonts w:ascii="Times New Roman" w:hAnsi="Times New Roman"/>
          <w:sz w:val="28"/>
        </w:rPr>
        <w:t xml:space="preserve"> - действительный годовой фонд работы рабочего, час. ; К</w:t>
      </w:r>
      <w:r>
        <w:rPr>
          <w:rFonts w:ascii="Times New Roman" w:hAnsi="Times New Roman"/>
          <w:sz w:val="28"/>
          <w:vertAlign w:val="subscript"/>
        </w:rPr>
        <w:t>м</w:t>
      </w:r>
      <w:r>
        <w:rPr>
          <w:rFonts w:ascii="Times New Roman" w:hAnsi="Times New Roman"/>
          <w:sz w:val="28"/>
        </w:rPr>
        <w:t xml:space="preserve"> - коэффициент многостаночного обслуживания. </w:t>
      </w:r>
      <w:proofErr w:type="gram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proofErr w:type="gram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см. [2] т.4 стр.53.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механосборочных цехов общего назначения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r>
        <w:rPr>
          <w:rFonts w:ascii="Times New Roman" w:hAnsi="Times New Roman"/>
          <w:sz w:val="28"/>
        </w:rPr>
        <w:t xml:space="preserve"> = 1,5...1,8 - </w:t>
      </w:r>
      <w:proofErr w:type="gramStart"/>
      <w:r>
        <w:rPr>
          <w:rFonts w:ascii="Times New Roman" w:hAnsi="Times New Roman"/>
          <w:sz w:val="28"/>
        </w:rPr>
        <w:t>крупносерийное</w:t>
      </w:r>
      <w:proofErr w:type="gramEnd"/>
      <w:r>
        <w:rPr>
          <w:rFonts w:ascii="Times New Roman" w:hAnsi="Times New Roman"/>
          <w:sz w:val="28"/>
        </w:rPr>
        <w:t xml:space="preserve">, массовое: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r>
        <w:rPr>
          <w:rFonts w:ascii="Times New Roman" w:hAnsi="Times New Roman"/>
          <w:sz w:val="28"/>
        </w:rPr>
        <w:t xml:space="preserve"> = 1,3...1,5 - </w:t>
      </w:r>
      <w:proofErr w:type="gramStart"/>
      <w:r>
        <w:rPr>
          <w:rFonts w:ascii="Times New Roman" w:hAnsi="Times New Roman"/>
          <w:sz w:val="28"/>
        </w:rPr>
        <w:t>серийное</w:t>
      </w:r>
      <w:proofErr w:type="gramEnd"/>
      <w:r>
        <w:rPr>
          <w:rFonts w:ascii="Times New Roman" w:hAnsi="Times New Roman"/>
          <w:sz w:val="28"/>
        </w:rPr>
        <w:t xml:space="preserve">: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r>
        <w:rPr>
          <w:rFonts w:ascii="Times New Roman" w:hAnsi="Times New Roman"/>
          <w:sz w:val="28"/>
        </w:rPr>
        <w:t xml:space="preserve"> = 1,1...1,2 - </w:t>
      </w:r>
      <w:proofErr w:type="gramStart"/>
      <w:r>
        <w:rPr>
          <w:rFonts w:ascii="Times New Roman" w:hAnsi="Times New Roman"/>
          <w:sz w:val="28"/>
        </w:rPr>
        <w:t>единичное</w:t>
      </w:r>
      <w:proofErr w:type="gramEnd"/>
      <w:r>
        <w:rPr>
          <w:rFonts w:ascii="Times New Roman" w:hAnsi="Times New Roman"/>
          <w:sz w:val="28"/>
        </w:rPr>
        <w:t xml:space="preserve"> и мелкосерийное: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округляют до целого.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 общему количеству установленных станков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д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пр</w:t>
      </w:r>
      <w:proofErr w:type="gramStart"/>
      <w:r>
        <w:rPr>
          <w:rFonts w:ascii="Times New Roman" w:hAnsi="Times New Roman"/>
          <w:sz w:val="28"/>
          <w:vertAlign w:val="subscript"/>
        </w:rPr>
        <w:t>.о</w:t>
      </w:r>
      <w:proofErr w:type="gramEnd"/>
      <w:r>
        <w:rPr>
          <w:rFonts w:ascii="Times New Roman" w:hAnsi="Times New Roman"/>
          <w:sz w:val="28"/>
          <w:vertAlign w:val="subscript"/>
        </w:rPr>
        <w:t>бщ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з.ср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= ---------------------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р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По профессиям.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д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bscript"/>
        </w:rPr>
        <w:t>пр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</w:rPr>
        <w:t xml:space="preserve"> = ------------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р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м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B0737A" w:rsidRDefault="00B0737A" w:rsidP="00B0737A">
      <w:pPr>
        <w:pStyle w:val="PlainText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Количество рабочих и слесарей - </w:t>
      </w:r>
      <w:proofErr w:type="spellStart"/>
      <w:r>
        <w:rPr>
          <w:rFonts w:ascii="Times New Roman" w:hAnsi="Times New Roman"/>
          <w:sz w:val="28"/>
        </w:rPr>
        <w:t>межоперационников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р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1...3 % от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</w:rPr>
        <w:t xml:space="preserve"> - массовое, крупносерийное; или табл.29, 30-34 стр. 56, 57, 58 [2] т.4.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р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5 % от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</w:rPr>
        <w:t xml:space="preserve"> - серийное;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  <w:vertAlign w:val="subscript"/>
        </w:rPr>
        <w:t>р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10 % от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</w:rPr>
        <w:t xml:space="preserve"> – единичное.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ИТР - в процентах от общего количества рабочих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общ</w:t>
      </w:r>
      <w:proofErr w:type="spellEnd"/>
      <w:r>
        <w:rPr>
          <w:rFonts w:ascii="Times New Roman" w:hAnsi="Times New Roman"/>
          <w:sz w:val="28"/>
        </w:rPr>
        <w:t xml:space="preserve"> по цеху.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ИТР</w:t>
      </w:r>
      <w:r>
        <w:rPr>
          <w:rFonts w:ascii="Times New Roman" w:hAnsi="Times New Roman"/>
          <w:sz w:val="28"/>
        </w:rPr>
        <w:t xml:space="preserve"> = 7...10% от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общ</w:t>
      </w:r>
      <w:proofErr w:type="spellEnd"/>
      <w:r>
        <w:rPr>
          <w:rFonts w:ascii="Times New Roman" w:hAnsi="Times New Roman"/>
          <w:sz w:val="28"/>
        </w:rPr>
        <w:t xml:space="preserve"> - массовое, серийное;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ИТР</w:t>
      </w:r>
      <w:r>
        <w:rPr>
          <w:rFonts w:ascii="Times New Roman" w:hAnsi="Times New Roman"/>
          <w:sz w:val="28"/>
        </w:rPr>
        <w:t xml:space="preserve"> = 9...12% от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общ</w:t>
      </w:r>
      <w:proofErr w:type="spellEnd"/>
      <w:r>
        <w:rPr>
          <w:rFonts w:ascii="Times New Roman" w:hAnsi="Times New Roman"/>
          <w:sz w:val="28"/>
        </w:rPr>
        <w:t xml:space="preserve"> - в цехах с автоматами и станками с ЧПУ;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ИТР</w:t>
      </w:r>
      <w:r>
        <w:rPr>
          <w:rFonts w:ascii="Times New Roman" w:hAnsi="Times New Roman"/>
          <w:sz w:val="28"/>
        </w:rPr>
        <w:t xml:space="preserve"> = 6...9% от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общ</w:t>
      </w:r>
      <w:proofErr w:type="spellEnd"/>
      <w:r>
        <w:rPr>
          <w:rFonts w:ascii="Times New Roman" w:hAnsi="Times New Roman"/>
          <w:sz w:val="28"/>
        </w:rPr>
        <w:t xml:space="preserve"> - мелкосерийное, единичное или табл.35 стр.58 [2] т.4, табл. 37, 38 стр. 59-60 </w:t>
      </w:r>
    </w:p>
    <w:p w:rsidR="00B0737A" w:rsidRDefault="00B0737A" w:rsidP="00B0737A">
      <w:pPr>
        <w:pStyle w:val="PlainText"/>
        <w:ind w:firstLine="567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СКП - 4-5% от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общ</w:t>
      </w:r>
      <w:proofErr w:type="spellEnd"/>
      <w:r>
        <w:rPr>
          <w:rFonts w:ascii="Times New Roman" w:hAnsi="Times New Roman"/>
          <w:sz w:val="28"/>
        </w:rPr>
        <w:t xml:space="preserve"> или табл. 36-38 [2] т.4 </w:t>
      </w:r>
    </w:p>
    <w:p w:rsidR="00B0737A" w:rsidRDefault="00B0737A" w:rsidP="00B0737A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МОП - 2-3% от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общ</w:t>
      </w:r>
      <w:proofErr w:type="spellEnd"/>
      <w:r>
        <w:rPr>
          <w:rFonts w:ascii="Times New Roman" w:hAnsi="Times New Roman"/>
          <w:sz w:val="28"/>
        </w:rPr>
        <w:t xml:space="preserve"> или табл. 36-38 [2] т.4 </w:t>
      </w:r>
    </w:p>
    <w:p w:rsidR="001A295C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</w:rPr>
        <w:t>Расчеты количества работающих заносятся в ведомость состава работающих.</w:t>
      </w:r>
    </w:p>
    <w:p w:rsidR="00B0737A" w:rsidRDefault="00B0737A">
      <w:pPr>
        <w:rPr>
          <w:sz w:val="28"/>
        </w:rPr>
      </w:pPr>
      <w:r>
        <w:rPr>
          <w:sz w:val="28"/>
        </w:rPr>
        <w:br w:type="page"/>
      </w:r>
    </w:p>
    <w:p w:rsidR="00D263A3" w:rsidRDefault="00D81F7A" w:rsidP="00B0737A">
      <w:pPr>
        <w:pStyle w:val="Normal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lastRenderedPageBreak/>
        <w:t>Лекция</w:t>
      </w:r>
      <w:r w:rsidR="00D263A3">
        <w:rPr>
          <w:b/>
          <w:sz w:val="28"/>
          <w:lang w:val="ru-RU"/>
        </w:rPr>
        <w:t xml:space="preserve"> 4</w:t>
      </w:r>
    </w:p>
    <w:p w:rsidR="00D263A3" w:rsidRPr="00D263A3" w:rsidRDefault="00D263A3" w:rsidP="00B0737A">
      <w:pPr>
        <w:pStyle w:val="Normal"/>
        <w:jc w:val="center"/>
        <w:rPr>
          <w:b/>
          <w:sz w:val="28"/>
          <w:lang w:val="ru-RU"/>
        </w:rPr>
      </w:pPr>
    </w:p>
    <w:p w:rsidR="00B0737A" w:rsidRDefault="00B0737A" w:rsidP="00B0737A">
      <w:pPr>
        <w:pStyle w:val="Normal"/>
        <w:jc w:val="center"/>
        <w:rPr>
          <w:b/>
          <w:i/>
          <w:sz w:val="28"/>
          <w:u w:val="single"/>
          <w:lang w:val="ru-RU"/>
        </w:rPr>
      </w:pPr>
      <w:r>
        <w:rPr>
          <w:b/>
          <w:i/>
          <w:sz w:val="28"/>
          <w:u w:val="single"/>
          <w:lang w:val="ru-RU"/>
        </w:rPr>
        <w:t>Принципы и структура построения основных производствен</w:t>
      </w:r>
      <w:r w:rsidR="00077EE5">
        <w:rPr>
          <w:b/>
          <w:i/>
          <w:sz w:val="28"/>
          <w:u w:val="single"/>
          <w:lang w:val="ru-RU"/>
        </w:rPr>
        <w:t>ных систем</w:t>
      </w:r>
    </w:p>
    <w:p w:rsidR="00B0737A" w:rsidRDefault="00B0737A" w:rsidP="00B0737A">
      <w:pPr>
        <w:pStyle w:val="Normal"/>
        <w:jc w:val="center"/>
        <w:rPr>
          <w:sz w:val="28"/>
          <w:u w:val="single"/>
          <w:lang w:val="ru-RU"/>
        </w:rPr>
      </w:pPr>
    </w:p>
    <w:p w:rsidR="00B0737A" w:rsidRDefault="00B0737A" w:rsidP="00B0737A">
      <w:pPr>
        <w:pStyle w:val="Normal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Основные принципы выбора структуры цеха. </w:t>
      </w:r>
    </w:p>
    <w:p w:rsidR="00B0737A" w:rsidRDefault="00B0737A" w:rsidP="00B0737A">
      <w:pPr>
        <w:pStyle w:val="Normal"/>
        <w:jc w:val="center"/>
        <w:rPr>
          <w:b/>
          <w:sz w:val="28"/>
          <w:lang w:val="ru-RU"/>
        </w:rPr>
      </w:pP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Как известно, существуют две формы специализации основных цехов машин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строительного производства - технологическая и предметная. Относительно механ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сборочного производства - это создание предметно-специализированных цехов в у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>ловиях массового и крупносерийного производства, и самостоятельных механич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ских и сборочных, то есть технологически специализированных цехов в условиях серийного и единичного производства.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Структура этих цехов может быть разнообразной. Так, например, для целевых предметно - специализированных цехов и участков массового и крупнос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рийного производства их структура обеспечивает </w:t>
      </w:r>
      <w:proofErr w:type="spellStart"/>
      <w:r>
        <w:rPr>
          <w:sz w:val="28"/>
          <w:lang w:val="ru-RU"/>
        </w:rPr>
        <w:t>прямопоточность</w:t>
      </w:r>
      <w:proofErr w:type="spellEnd"/>
      <w:r>
        <w:rPr>
          <w:sz w:val="28"/>
          <w:lang w:val="ru-RU"/>
        </w:rPr>
        <w:t xml:space="preserve"> производственного 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цесса, когда в конце поточных линий обработки располагают участки узловой сбо</w:t>
      </w:r>
      <w:r>
        <w:rPr>
          <w:sz w:val="28"/>
          <w:lang w:val="ru-RU"/>
        </w:rPr>
        <w:t>р</w:t>
      </w:r>
      <w:r>
        <w:rPr>
          <w:sz w:val="28"/>
          <w:lang w:val="ru-RU"/>
        </w:rPr>
        <w:t xml:space="preserve">ки, а уже потом выполняют сборку агрегатов или изделий.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Однако для цехов серийного и мелкосерийного производства решение пробл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мы структуризации связано с достаточно большими сложностями. Вследствие большой номенклатуры деталей и изделий, которые изготавливают последов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тельно на одних рабочих местах, обычно используют технологическую специализацию участков, которые выполняют типовые операции. В свою очередь это приводит к многочисленным грузопотокам, прямым и обратным связям между уч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стками, что значительно снижает эффективность производства. Использование системного по</w:t>
      </w:r>
      <w:r>
        <w:rPr>
          <w:sz w:val="28"/>
          <w:lang w:val="ru-RU"/>
        </w:rPr>
        <w:t>д</w:t>
      </w:r>
      <w:r>
        <w:rPr>
          <w:sz w:val="28"/>
          <w:lang w:val="ru-RU"/>
        </w:rPr>
        <w:t xml:space="preserve">хода к решению этой проблемы позволяет реорганизовать такое производство на основе </w:t>
      </w:r>
      <w:proofErr w:type="spellStart"/>
      <w:r>
        <w:rPr>
          <w:sz w:val="28"/>
          <w:lang w:val="ru-RU"/>
        </w:rPr>
        <w:t>подетальной</w:t>
      </w:r>
      <w:proofErr w:type="spellEnd"/>
      <w:r>
        <w:rPr>
          <w:sz w:val="28"/>
          <w:lang w:val="ru-RU"/>
        </w:rPr>
        <w:t xml:space="preserve"> специализации участков, что приводит к существенному уменьшению внешних связей, обеспечению непрерывности, </w:t>
      </w:r>
      <w:proofErr w:type="spellStart"/>
      <w:r>
        <w:rPr>
          <w:sz w:val="28"/>
          <w:lang w:val="ru-RU"/>
        </w:rPr>
        <w:t>прямопоточности</w:t>
      </w:r>
      <w:proofErr w:type="spellEnd"/>
      <w:r>
        <w:rPr>
          <w:sz w:val="28"/>
          <w:lang w:val="ru-RU"/>
        </w:rPr>
        <w:t xml:space="preserve"> и ритмичности производственного процесса, минимизации вспомогательного врем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ни, и как итог - уменьшению себестоимости и повышению производительности производства.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Как итог, укажем, что: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1) в условиях серийного производства целесообразно создавать подетально-специализированные механические цехи, участки, многономенклатурные групп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вые поточные линии;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2) в условиях массового и крупносерийного производства основной организ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ционной формой являются предметно-специализированные поточные линии;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3) в условиях единичного производства в небольших механических цехах могут быть созданы участки, которые формируют по технологическому принц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 xml:space="preserve">пу;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4) в крупных цехах единичного производства необходимо рассматривать цел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сообразность </w:t>
      </w:r>
      <w:proofErr w:type="spellStart"/>
      <w:r>
        <w:rPr>
          <w:sz w:val="28"/>
          <w:lang w:val="ru-RU"/>
        </w:rPr>
        <w:t>подетальной</w:t>
      </w:r>
      <w:proofErr w:type="spellEnd"/>
      <w:r>
        <w:rPr>
          <w:sz w:val="28"/>
          <w:lang w:val="ru-RU"/>
        </w:rPr>
        <w:t xml:space="preserve"> специализации участков.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условиях массового и крупносерийного производства количество поточных (автоматических) линий определяют в зависимости от количества деталей, которое изготавливают, или от количества узлов, которое собирают.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Примеры структуры поточных (автоматических) линий массового и крупнос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рийного производства приведены на рис.1. </w:t>
      </w:r>
    </w:p>
    <w:p w:rsidR="00B0737A" w:rsidRDefault="00B0737A" w:rsidP="00B0737A">
      <w:pPr>
        <w:pStyle w:val="Normal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B0737A" w:rsidRDefault="00B0737A" w:rsidP="00B0737A">
      <w:pPr>
        <w:pStyle w:val="Normal"/>
        <w:rPr>
          <w:sz w:val="28"/>
          <w:lang w:val="ru-RU"/>
        </w:rPr>
      </w:pPr>
    </w:p>
    <w:p w:rsidR="00B0737A" w:rsidRDefault="00B0737A" w:rsidP="00B0737A">
      <w:pPr>
        <w:pStyle w:val="Normal"/>
        <w:rPr>
          <w:sz w:val="28"/>
          <w:lang w:val="ru-RU"/>
        </w:rPr>
      </w:pPr>
    </w:p>
    <w:p w:rsidR="00B0737A" w:rsidRDefault="00B0737A" w:rsidP="00B0737A">
      <w:pPr>
        <w:pStyle w:val="Normal"/>
        <w:rPr>
          <w:sz w:val="28"/>
          <w:lang w:val="ru-RU"/>
        </w:rPr>
      </w:pPr>
      <w:r>
        <w:rPr>
          <w:noProof/>
        </w:rPr>
        <w:pict>
          <v:group id="_x0000_s1120" style="position:absolute;margin-left:245.4pt;margin-top:15.1pt;width:3in;height:14.4pt;z-index:251660288" coordorigin="1584,15756" coordsize="4320,288" o:allowincell="f">
            <v:line id="_x0000_s1121" style="position:absolute" from="1584,15900" to="1872,15900"/>
            <v:rect id="_x0000_s1122" style="position:absolute;left:1872;top:15756;width:576;height:288"/>
            <v:rect id="_x0000_s1123" style="position:absolute;left:2736;top:15756;width:720;height:288"/>
            <v:rect id="_x0000_s1124" style="position:absolute;left:3888;top:15756;width:576;height:144"/>
            <v:rect id="_x0000_s1125" style="position:absolute;left:3744;top:15756;width:144;height:144"/>
            <v:rect id="_x0000_s1126" style="position:absolute;left:3744;top:15756;width:720;height:288"/>
            <v:rect id="_x0000_s1127" style="position:absolute;left:4752;top:15756;width:864;height:288"/>
            <v:line id="_x0000_s1128" style="position:absolute" from="2448,15900" to="2448,16044"/>
            <v:line id="_x0000_s1129" style="position:absolute;flip:x" from="4464,15900" to="4752,15900"/>
            <v:line id="_x0000_s1130" style="position:absolute;flip:x" from="3456,15900" to="3744,15900"/>
            <v:line id="_x0000_s1131" style="position:absolute;flip:x" from="2448,15900" to="2736,15900"/>
            <v:line id="_x0000_s1132" style="position:absolute" from="5616,15900" to="5904,15900"/>
          </v:group>
        </w:pict>
      </w:r>
      <w:r>
        <w:rPr>
          <w:sz w:val="28"/>
          <w:lang w:val="ru-RU"/>
        </w:rPr>
        <w:t>Без распределения на участки</w:t>
      </w:r>
    </w:p>
    <w:p w:rsidR="00B0737A" w:rsidRDefault="00B0737A" w:rsidP="00B0737A">
      <w:pPr>
        <w:pStyle w:val="Normal"/>
        <w:rPr>
          <w:sz w:val="28"/>
          <w:lang w:val="ru-RU"/>
        </w:rPr>
      </w:pPr>
      <w:r>
        <w:rPr>
          <w:sz w:val="28"/>
          <w:lang w:val="ru-RU"/>
        </w:rPr>
        <w:t xml:space="preserve">а) (до 10 позиций станков) </w:t>
      </w:r>
    </w:p>
    <w:p w:rsidR="00B0737A" w:rsidRDefault="00B0737A" w:rsidP="00B0737A">
      <w:pPr>
        <w:pStyle w:val="Normal"/>
        <w:ind w:right="49"/>
        <w:rPr>
          <w:sz w:val="28"/>
          <w:lang w:val="ru-RU"/>
        </w:rPr>
      </w:pPr>
      <w:r>
        <w:rPr>
          <w:noProof/>
          <w:sz w:val="28"/>
        </w:rPr>
        <w:pict>
          <v:group id="_x0000_s1167" style="position:absolute;margin-left:187.8pt;margin-top:-10.2pt;width:302.4pt;height:73.7pt;z-index:251671552" coordorigin="4896,1152" coordsize="6048,1474" o:allowincell="f">
            <v:rect id="_x0000_s1168" style="position:absolute;left:5184;top:2050;width:720;height:288"/>
            <v:rect id="_x0000_s1169" style="position:absolute;left:6336;top:2050;width:864;height:288"/>
            <v:rect id="_x0000_s1170" style="position:absolute;left:8208;top:2050;width:1152;height:288"/>
            <v:rect id="_x0000_s1171" style="position:absolute;left:9792;top:2050;width:1008;height:288"/>
            <v:line id="_x0000_s1172" style="position:absolute" from="4896,2194" to="5184,2194"/>
            <v:line id="_x0000_s1173" style="position:absolute" from="5904,2194" to="6336,2194"/>
            <v:line id="_x0000_s1174" style="position:absolute" from="7200,2194" to="7488,2194"/>
            <v:line id="_x0000_s1175" style="position:absolute;flip:y" from="7488,1906" to="7488,2194"/>
            <v:line id="_x0000_s1176" style="position:absolute" from="7488,1906" to="7920,1906"/>
            <v:line id="_x0000_s1177" style="position:absolute;flip:x" from="7488,1906" to="7920,2626"/>
            <v:line id="_x0000_s1178" style="position:absolute;flip:y" from="7920,2194" to="7920,2626"/>
            <v:line id="_x0000_s1179" style="position:absolute" from="7920,2194" to="8208,2194"/>
            <v:line id="_x0000_s1180" style="position:absolute" from="9360,2194" to="9792,2194"/>
            <v:line id="_x0000_s1181" style="position:absolute" from="10800,2194" to="10944,2194"/>
            <v:line id="_x0000_s1182" style="position:absolute" from="7488,2626" to="7920,2626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3" type="#_x0000_t202" style="position:absolute;left:6333;top:1440;width:435;height:432" filled="f" stroked="f">
              <v:textbox style="mso-next-textbox:#_x0000_s1183">
                <w:txbxContent>
                  <w:p w:rsidR="007212A0" w:rsidRDefault="007212A0" w:rsidP="00B0737A">
                    <w:pPr>
                      <w:pStyle w:val="heading3"/>
                      <w:keepNext w:val="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</w:t>
                    </w:r>
                  </w:p>
                </w:txbxContent>
              </v:textbox>
            </v:shape>
            <v:line id="_x0000_s1184" style="position:absolute" from="6336,1872" to="6768,1872"/>
            <v:line id="_x0000_s1185" style="position:absolute" from="6768,1872" to="6912,2160"/>
            <v:shape id="_x0000_s1186" type="#_x0000_t202" style="position:absolute;left:7632;top:1152;width:435;height:432" filled="f" stroked="f">
              <v:textbox style="mso-next-textbox:#_x0000_s1186">
                <w:txbxContent>
                  <w:p w:rsidR="007212A0" w:rsidRDefault="007212A0" w:rsidP="00B0737A">
                    <w:pPr>
                      <w:pStyle w:val="heading3"/>
                      <w:keepNext w:val="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</w:t>
                    </w:r>
                  </w:p>
                </w:txbxContent>
              </v:textbox>
            </v:shape>
            <v:line id="_x0000_s1187" style="position:absolute" from="7632,1584" to="8064,1584"/>
            <v:line id="_x0000_s1188" style="position:absolute;flip:x" from="7488,1584" to="7632,2016"/>
          </v:group>
        </w:pict>
      </w:r>
    </w:p>
    <w:p w:rsidR="00B0737A" w:rsidRDefault="00B0737A" w:rsidP="00B0737A">
      <w:pPr>
        <w:pStyle w:val="Normal"/>
        <w:rPr>
          <w:sz w:val="28"/>
          <w:lang w:val="ru-RU"/>
        </w:rPr>
      </w:pPr>
      <w:r>
        <w:rPr>
          <w:sz w:val="28"/>
          <w:lang w:val="ru-RU"/>
        </w:rPr>
        <w:t>б) последовательного де</w:t>
      </w:r>
      <w:r>
        <w:rPr>
          <w:sz w:val="28"/>
          <w:lang w:val="ru-RU"/>
        </w:rPr>
        <w:t>й</w:t>
      </w:r>
      <w:r>
        <w:rPr>
          <w:sz w:val="28"/>
          <w:lang w:val="ru-RU"/>
        </w:rPr>
        <w:t>ствия:</w:t>
      </w:r>
    </w:p>
    <w:p w:rsidR="00B0737A" w:rsidRDefault="00B0737A" w:rsidP="00B0737A">
      <w:pPr>
        <w:pStyle w:val="Normal"/>
        <w:rPr>
          <w:sz w:val="28"/>
          <w:lang w:val="ru-RU"/>
        </w:rPr>
      </w:pPr>
      <w:r>
        <w:rPr>
          <w:sz w:val="28"/>
          <w:lang w:val="ru-RU"/>
        </w:rPr>
        <w:t xml:space="preserve">1-станок </w:t>
      </w:r>
    </w:p>
    <w:p w:rsidR="00B0737A" w:rsidRDefault="00B0737A" w:rsidP="00B0737A">
      <w:pPr>
        <w:pStyle w:val="Normal"/>
        <w:rPr>
          <w:sz w:val="28"/>
          <w:lang w:val="ru-RU"/>
        </w:rPr>
      </w:pPr>
      <w:r>
        <w:rPr>
          <w:sz w:val="28"/>
          <w:lang w:val="ru-RU"/>
        </w:rPr>
        <w:t xml:space="preserve">2-накопитель </w:t>
      </w:r>
    </w:p>
    <w:p w:rsidR="00B0737A" w:rsidRDefault="00D263A3" w:rsidP="00B0737A">
      <w:pPr>
        <w:pStyle w:val="Normal"/>
        <w:rPr>
          <w:sz w:val="28"/>
          <w:lang w:val="ru-RU"/>
        </w:rPr>
      </w:pPr>
      <w:r>
        <w:rPr>
          <w:noProof/>
          <w:sz w:val="28"/>
        </w:rPr>
        <w:pict>
          <v:group id="_x0000_s1133" style="position:absolute;margin-left:65.4pt;margin-top:6.35pt;width:439.2pt;height:57.6pt;z-index:251661312" coordorigin="2160,3092" coordsize="8784,1152" o:allowincell="f">
            <v:rect id="_x0000_s1134" style="position:absolute;left:2592;top:3380;width:1008;height:432"/>
            <v:rect id="_x0000_s1135" style="position:absolute;left:3888;top:3092;width:1008;height:288"/>
            <v:rect id="_x0000_s1136" style="position:absolute;left:3888;top:3956;width:1008;height:288"/>
            <v:rect id="_x0000_s1137" style="position:absolute;left:5184;top:3380;width:864;height:432"/>
            <v:rect id="_x0000_s1138" style="position:absolute;left:7056;top:3380;width:1008;height:432"/>
            <v:rect id="_x0000_s1139" style="position:absolute;left:8496;top:3092;width:1008;height:288"/>
            <v:rect id="_x0000_s1140" style="position:absolute;left:8496;top:3956;width:1008;height:288"/>
            <v:rect id="_x0000_s1141" style="position:absolute;left:9936;top:3380;width:1008;height:432"/>
            <v:line id="_x0000_s1142" style="position:absolute" from="2160,3668" to="2592,3668"/>
            <v:line id="_x0000_s1143" style="position:absolute;flip:y" from="3600,3191" to="3888,3623"/>
            <v:line id="_x0000_s1144" style="position:absolute" from="3600,3524" to="3888,4100"/>
            <v:line id="_x0000_s1145" style="position:absolute" from="4896,3236" to="5184,3668"/>
            <v:line id="_x0000_s1146" style="position:absolute;flip:y" from="4896,3668" to="5184,4100"/>
            <v:line id="_x0000_s1147" style="position:absolute" from="6048,3668" to="6336,3668"/>
            <v:line id="_x0000_s1148" style="position:absolute;flip:y" from="6336,3128" to="6336,3678"/>
            <v:line id="_x0000_s1149" style="position:absolute" from="6336,3113" to="6768,3113"/>
            <v:line id="_x0000_s1150" style="position:absolute;flip:x" from="6336,3113" to="6768,4241"/>
            <v:line id="_x0000_s1151" style="position:absolute" from="6336,4244" to="6768,4244"/>
            <v:line id="_x0000_s1152" style="position:absolute;rotation:-345;flip:y" from="6714,3668" to="6858,4244"/>
            <v:line id="_x0000_s1153" style="position:absolute" from="6768,3668" to="7056,3668"/>
            <v:line id="_x0000_s1154" style="position:absolute;flip:y" from="8064,3236" to="8496,3524"/>
            <v:line id="_x0000_s1155" style="position:absolute" from="8064,3524" to="8496,4100"/>
            <v:line id="_x0000_s1156" style="position:absolute" from="9504,3236" to="9936,3668"/>
            <v:line id="_x0000_s1157" style="position:absolute;flip:y" from="9504,3744" to="9936,4100"/>
          </v:group>
        </w:pict>
      </w:r>
    </w:p>
    <w:p w:rsidR="00B0737A" w:rsidRDefault="00B0737A" w:rsidP="00B0737A">
      <w:pPr>
        <w:pStyle w:val="Normal"/>
        <w:rPr>
          <w:sz w:val="28"/>
          <w:lang w:val="ru-RU"/>
        </w:rPr>
      </w:pPr>
    </w:p>
    <w:p w:rsidR="00B0737A" w:rsidRDefault="00B0737A" w:rsidP="00B0737A">
      <w:pPr>
        <w:pStyle w:val="Normal"/>
        <w:rPr>
          <w:sz w:val="28"/>
          <w:lang w:val="ru-RU"/>
        </w:rPr>
      </w:pPr>
    </w:p>
    <w:p w:rsidR="00B0737A" w:rsidRDefault="00B0737A" w:rsidP="00B0737A">
      <w:pPr>
        <w:pStyle w:val="Normal"/>
        <w:rPr>
          <w:sz w:val="28"/>
          <w:lang w:val="ru-RU"/>
        </w:rPr>
      </w:pPr>
    </w:p>
    <w:p w:rsidR="00B0737A" w:rsidRDefault="00B0737A" w:rsidP="00B0737A">
      <w:pPr>
        <w:pStyle w:val="Normal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B0737A" w:rsidRDefault="00B0737A" w:rsidP="00B0737A">
      <w:pPr>
        <w:pStyle w:val="Normal"/>
        <w:rPr>
          <w:sz w:val="28"/>
          <w:lang w:val="ru-RU"/>
        </w:rPr>
      </w:pPr>
      <w:r>
        <w:rPr>
          <w:sz w:val="28"/>
          <w:lang w:val="ru-RU"/>
        </w:rPr>
        <w:t xml:space="preserve"> в) последовательно-параллельного действия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Рис.1 - Примеры структуры поточных (автоматических) линий массового и крупн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серийного производства.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Накопители обеспечивают ритмичную работу смежного участка в случае ав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рии, отказа станка или транспортной системы и т.д.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В условиях многономенклатурного средне, мелкосерийного и единичного пр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изводства методика формирования подетально-групповых участков, групповых п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точных линий и ГПС складывается из трех этапов: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 Анализ номенклатуры деталей изделий по конструктивно-технологическим признакам.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2. Анализ планово-организационных характеристик деталей (их трудоемк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сти, программы выпуска).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3. Синтез групп деталей для изготовления на одном участке.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Металлорежущие станки участков или линий механического цеха распол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гают в цехе одним из двух способов: 1) по типам оборудования; 2) в последов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тельности технологических операций. Первый способ характерен для единичного и мелкос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>рийного производства для отдельных деталей и предусматривает созд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ние участков однородных станков, которые устанавливают в последовательности обработки большинства типовых деталей. Второй способ характерен для цехов серийного и массового производства и предусматривает расположение станков в соответствия с технологическими операциями для обработки одноименных или нескольких разн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образных деталей, которая имеют подобный порядок операций о</w:t>
      </w:r>
      <w:r>
        <w:rPr>
          <w:sz w:val="28"/>
          <w:lang w:val="ru-RU"/>
        </w:rPr>
        <w:t>б</w:t>
      </w:r>
      <w:r>
        <w:rPr>
          <w:sz w:val="28"/>
          <w:lang w:val="ru-RU"/>
        </w:rPr>
        <w:t xml:space="preserve">работки.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На рис.2 приведено несколько компоновочных схем механосборочных цехов массового и крупносерийного (а, б), а также серийного и единичного производс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>ва (в, г). Распределение станков по типоразмерам выполняют в соответствия с наиб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лее характерными деталями производства, которые проектируют, или по аналогии с существующими цехами прогрессивных заводов этой области маш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 xml:space="preserve">ностроения.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При расположении станков пользуются такими правилами и способами: </w:t>
      </w:r>
    </w:p>
    <w:p w:rsidR="00B0737A" w:rsidRDefault="00B0737A" w:rsidP="00B0737A">
      <w:pPr>
        <w:pStyle w:val="Normal"/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Участки со станками должны быть по возможности, наиболее короткими (40-60 м). </w:t>
      </w:r>
    </w:p>
    <w:p w:rsidR="00B0737A" w:rsidRDefault="00B0737A" w:rsidP="00B0737A">
      <w:pPr>
        <w:pStyle w:val="Normal"/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Технологические линии на участках могут располагаться как вдоль пролетов, так поперек. </w:t>
      </w:r>
    </w:p>
    <w:p w:rsidR="00B0737A" w:rsidRDefault="00B0737A" w:rsidP="00B0737A">
      <w:pPr>
        <w:pStyle w:val="Normal"/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Станки вдоль участка могут быть расположены в несколько рядов. </w:t>
      </w:r>
    </w:p>
    <w:p w:rsidR="00B0737A" w:rsidRDefault="00B0737A" w:rsidP="00B0737A">
      <w:pPr>
        <w:pStyle w:val="Normal"/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lastRenderedPageBreak/>
        <w:t>По отношению к транспортным средствам или проездам станки могут быть ра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 xml:space="preserve">положены вдоль, поперек, или под углом, или кольцом. </w:t>
      </w:r>
    </w:p>
    <w:p w:rsidR="00B0737A" w:rsidRDefault="00B0737A" w:rsidP="00B0737A">
      <w:pPr>
        <w:pStyle w:val="Normal"/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По отношению друг к другу - фронтом, ”в затылок”, или тыльными сторон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ми. </w:t>
      </w:r>
    </w:p>
    <w:p w:rsidR="00B0737A" w:rsidRDefault="00B0737A" w:rsidP="00B0737A">
      <w:pPr>
        <w:pStyle w:val="Normal"/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Большие станки не нужно устанавливать возле окон, так как это приведет к з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темнению цеха </w:t>
      </w:r>
    </w:p>
    <w:p w:rsidR="00B0737A" w:rsidRDefault="00B0737A" w:rsidP="00B0737A">
      <w:pPr>
        <w:pStyle w:val="Normal"/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Варианты установки станков в поточных линиях соответствуют </w:t>
      </w:r>
      <w:proofErr w:type="gramStart"/>
      <w:r>
        <w:rPr>
          <w:sz w:val="28"/>
          <w:lang w:val="ru-RU"/>
        </w:rPr>
        <w:t>вышеупом</w:t>
      </w:r>
      <w:r>
        <w:rPr>
          <w:sz w:val="28"/>
          <w:lang w:val="ru-RU"/>
        </w:rPr>
        <w:t>я</w:t>
      </w:r>
      <w:r>
        <w:rPr>
          <w:sz w:val="28"/>
          <w:lang w:val="ru-RU"/>
        </w:rPr>
        <w:t>ну</w:t>
      </w:r>
      <w:r w:rsidR="00D263A3">
        <w:rPr>
          <w:noProof/>
          <w:sz w:val="28"/>
        </w:rPr>
        <w:pict>
          <v:group id="_x0000_s1189" style="position:absolute;left:0;text-align:left;margin-left:29.4pt;margin-top:33.15pt;width:446.4pt;height:320.5pt;z-index:251672576;mso-position-horizontal-relative:text;mso-position-vertical-relative:text" coordorigin="1872,8928" coordsize="8928,6410" o:allowincell="f">
            <v:rect id="_x0000_s1190" style="position:absolute;left:1872;top:9502;width:3600;height:2304" strokeweight="3pt">
              <v:textbox>
                <w:txbxContent>
                  <w:p w:rsidR="007212A0" w:rsidRDefault="007212A0" w:rsidP="00B0737A">
                    <w:pPr>
                      <w:pStyle w:val="heading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Общая сборка</w:t>
                    </w: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jc w:val="center"/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>Узловая сборка</w:t>
                    </w: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 xml:space="preserve">       Механическая</w:t>
                    </w: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 xml:space="preserve">          обработка     </w:t>
                    </w:r>
                  </w:p>
                </w:txbxContent>
              </v:textbox>
            </v:rect>
            <v:rect id="_x0000_s1191" style="position:absolute;left:1872;top:12094;width:2736;height:2448" strokeweight="3pt">
              <v:textbox>
                <w:txbxContent>
                  <w:p w:rsidR="007212A0" w:rsidRDefault="007212A0" w:rsidP="00B0737A">
                    <w:pPr>
                      <w:pStyle w:val="heading3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Узловая сборка</w:t>
                    </w:r>
                  </w:p>
                  <w:p w:rsidR="007212A0" w:rsidRDefault="007212A0" w:rsidP="00B0737A">
                    <w:pPr>
                      <w:pStyle w:val="Normal"/>
                      <w:rPr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rPr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rPr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rPr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  <w:r>
                      <w:rPr>
                        <w:lang w:val="ru-RU"/>
                      </w:rPr>
                      <w:t xml:space="preserve"> </w:t>
                    </w:r>
                    <w:r>
                      <w:rPr>
                        <w:sz w:val="28"/>
                        <w:lang w:val="ru-RU"/>
                      </w:rPr>
                      <w:t>Механическая</w:t>
                    </w: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>обработка</w:t>
                    </w:r>
                  </w:p>
                </w:txbxContent>
              </v:textbox>
            </v:rect>
            <v:rect id="_x0000_s1192" style="position:absolute;left:6624;top:12238;width:4032;height:2448" strokeweight="3pt">
              <v:textbox>
                <w:txbxContent>
                  <w:p w:rsidR="007212A0" w:rsidRDefault="007212A0" w:rsidP="00B0737A">
                    <w:pPr>
                      <w:pStyle w:val="heading3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Общая            сборка</w:t>
                    </w:r>
                  </w:p>
                  <w:p w:rsidR="007212A0" w:rsidRDefault="007212A0" w:rsidP="00B0737A">
                    <w:pPr>
                      <w:pStyle w:val="Normal"/>
                      <w:jc w:val="center"/>
                      <w:rPr>
                        <w:sz w:val="28"/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 xml:space="preserve">      Механическая</w:t>
                    </w: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 xml:space="preserve">           обработка</w:t>
                    </w:r>
                  </w:p>
                </w:txbxContent>
              </v:textbox>
            </v:rect>
            <v:line id="_x0000_s1193" style="position:absolute" from="1872,10078" to="5472,10078" strokeweight="2.25pt">
              <v:stroke dashstyle="dash"/>
            </v:line>
            <v:line id="_x0000_s1194" style="position:absolute" from="1872,10654" to="5472,10654" strokeweight="2.25pt">
              <v:stroke dashstyle="dash"/>
            </v:line>
            <v:line id="_x0000_s1195" style="position:absolute" from="2448,10654" to="2448,11806" strokeweight="1.5pt"/>
            <v:line id="_x0000_s1196" style="position:absolute" from="3024,10654" to="3024,10942" strokeweight="1.5pt"/>
            <v:line id="_x0000_s1197" style="position:absolute" from="3600,10654" to="3600,10942" strokeweight="1.5pt"/>
            <v:line id="_x0000_s1198" style="position:absolute" from="4320,10654" to="4320,11806" strokeweight="1.5pt"/>
            <v:line id="_x0000_s1199" style="position:absolute" from="4893,10654" to="4893,11806" strokeweight="1.5pt"/>
            <v:line id="_x0000_s1200" style="position:absolute;flip:y" from="2160,10798" to="2160,11662" strokeweight="2.25pt">
              <v:stroke endarrow="block"/>
            </v:line>
            <v:line id="_x0000_s1201" style="position:absolute;flip:y" from="4608,10798" to="4608,11662" strokeweight="2.25pt">
              <v:stroke endarrow="block"/>
            </v:line>
            <v:line id="_x0000_s1202" style="position:absolute;flip:y" from="5184,10798" to="5184,11662" strokeweight="2.25pt">
              <v:stroke endarrow="block"/>
            </v:line>
            <v:line id="_x0000_s1203" style="position:absolute;flip:y" from="3888,10654" to="3888,10942">
              <v:stroke endarrow="block"/>
            </v:line>
            <v:line id="_x0000_s1204" style="position:absolute;flip:y" from="3312,10654" to="3312,10942">
              <v:stroke endarrow="block"/>
            </v:line>
            <v:line id="_x0000_s1205" style="position:absolute;flip:y" from="2736,10654" to="2736,10942">
              <v:stroke endarrow="block"/>
            </v:line>
            <v:line id="_x0000_s1206" style="position:absolute" from="3312,9601" to="4896,9601" strokeweight="2.25pt">
              <v:stroke endarrow="block"/>
            </v:line>
            <v:line id="_x0000_s1207" style="position:absolute" from="4608,12094" to="4608,14542" strokeweight="2.25pt"/>
            <v:line id="_x0000_s1208" style="position:absolute" from="1872,12526" to="4608,12526" strokeweight="2.25pt">
              <v:stroke dashstyle="dash"/>
            </v:line>
            <v:line id="_x0000_s1209" style="position:absolute;flip:y" from="4032,12529" to="4032,14545" strokeweight="1.5pt"/>
            <v:line id="_x0000_s1210" style="position:absolute;flip:y" from="3459,14113" to="3459,14545" strokeweight="1.5pt"/>
            <v:line id="_x0000_s1211" style="position:absolute;flip:y" from="3459,12526" to="3459,13534" strokeweight="1.5pt"/>
            <v:line id="_x0000_s1212" style="position:absolute;flip:y" from="2739,14113" to="2739,14545" strokeweight="1.5pt"/>
            <v:line id="_x0000_s1213" style="position:absolute;flip:y" from="2739,12526" to="2739,13534" strokeweight="1.5pt"/>
            <v:line id="_x0000_s1214" style="position:absolute;flip:y" from="2304,13822" to="2304,14398"/>
            <v:line id="_x0000_s1215" style="position:absolute;flip:y" from="3168,14110" to="3168,14398"/>
            <v:line id="_x0000_s1216" style="position:absolute;flip:y" from="3744,14110" to="3744,14398"/>
            <v:line id="_x0000_s1217" style="position:absolute;flip:y" from="4320,13390" to="4320,14254">
              <v:stroke endarrow="block"/>
            </v:line>
            <v:line id="_x0000_s1218" style="position:absolute;flip:y" from="3744,12670" to="3744,13678">
              <v:stroke endarrow="block"/>
            </v:line>
            <v:line id="_x0000_s1219" style="position:absolute;flip:y" from="3024,12670" to="3024,13390">
              <v:stroke endarrow="block"/>
            </v:line>
            <v:line id="_x0000_s1220" style="position:absolute;flip:y" from="2304,12670" to="2304,13390">
              <v:stroke endarrow="block"/>
            </v:line>
            <v:rect id="_x0000_s1221" style="position:absolute;left:4032;top:12814;width:576;height:288"/>
            <v:line id="_x0000_s1222" style="position:absolute" from="4032,12814" to="4608,13102"/>
            <v:line id="_x0000_s1223" style="position:absolute;flip:y" from="4032,12814" to="4608,13102"/>
            <v:rect id="_x0000_s1224" style="position:absolute;left:4608;top:12094;width:1008;height:2448" strokeweight="3pt">
              <v:textbox style="layout-flow:vertical;mso-layout-flow-alt:bottom-to-top;mso-next-textbox:#_x0000_s1224">
                <w:txbxContent>
                  <w:p w:rsidR="007212A0" w:rsidRDefault="007212A0" w:rsidP="00B0737A">
                    <w:pPr>
                      <w:pStyle w:val="Normal"/>
                      <w:rPr>
                        <w:sz w:val="28"/>
                        <w:lang w:val="ru-RU"/>
                      </w:rPr>
                    </w:pPr>
                    <w:r>
                      <w:rPr>
                        <w:sz w:val="28"/>
                        <w:lang w:val="ru-RU"/>
                      </w:rPr>
                      <w:t>Общая</w:t>
                    </w:r>
                  </w:p>
                  <w:p w:rsidR="007212A0" w:rsidRDefault="007212A0" w:rsidP="00B0737A">
                    <w:pPr>
                      <w:pStyle w:val="Normal"/>
                      <w:rPr>
                        <w:sz w:val="28"/>
                      </w:rPr>
                    </w:pPr>
                    <w:r>
                      <w:rPr>
                        <w:sz w:val="28"/>
                        <w:lang w:val="ru-RU"/>
                      </w:rPr>
                      <w:t xml:space="preserve"> сборка</w:t>
                    </w:r>
                  </w:p>
                </w:txbxContent>
              </v:textbox>
            </v:rect>
            <v:rect id="_x0000_s1225" style="position:absolute;left:4608;top:12670;width:1008;height:432"/>
            <v:line id="_x0000_s1226" style="position:absolute" from="4608,12670" to="5616,13102"/>
            <v:line id="_x0000_s1227" style="position:absolute;flip:y" from="4608,12670" to="5616,13102"/>
            <v:line id="_x0000_s1228" style="position:absolute" from="6624,12670" to="10656,12670" strokeweight="2.25pt"/>
            <v:line id="_x0000_s1229" style="position:absolute" from="6624,13102" to="10656,13102" strokeweight="2.25pt">
              <v:stroke dashstyle="dash"/>
            </v:line>
            <v:line id="_x0000_s1230" style="position:absolute" from="9936,13102" to="9936,14686" strokeweight="1.5pt"/>
            <v:line id="_x0000_s1231" style="position:absolute" from="8928,13102" to="8928,13822" strokeweight="1.5pt"/>
            <v:line id="_x0000_s1232" style="position:absolute" from="8928,14398" to="8928,14686" strokeweight="1.5pt"/>
            <v:line id="_x0000_s1233" style="position:absolute" from="8064,13102" to="8064,13822" strokeweight="1.5pt"/>
            <v:line id="_x0000_s1234" style="position:absolute" from="8064,14398" to="8064,14686" strokeweight="1.5pt"/>
            <v:line id="_x0000_s1235" style="position:absolute" from="7200,13102" to="7200,13822" strokeweight="1.5pt"/>
            <v:line id="_x0000_s1236" style="position:absolute" from="7200,14398" to="7200,14686" strokeweight="1.5pt"/>
            <v:line id="_x0000_s1237" style="position:absolute;flip:y" from="10224,13246" to="10224,14542">
              <v:stroke endarrow="block"/>
            </v:line>
            <v:line id="_x0000_s1238" style="position:absolute;flip:y" from="9648,13246" to="9648,14542">
              <v:stroke endarrow="block"/>
            </v:line>
            <v:line id="_x0000_s1239" style="position:absolute;flip:y" from="8496,13178" to="8496,13754">
              <v:stroke endarrow="block"/>
            </v:line>
            <v:line id="_x0000_s1240" style="position:absolute;flip:y" from="7632,13178" to="7632,13754">
              <v:stroke endarrow="block"/>
            </v:line>
            <v:line id="_x0000_s1241" style="position:absolute;flip:y" from="6912,13246" to="6912,13678">
              <v:stroke endarrow="block"/>
            </v:line>
            <v:line id="_x0000_s1242" style="position:absolute;flip:y" from="8496,14398" to="8496,14542"/>
            <v:line id="_x0000_s1243" style="position:absolute;flip:y" from="7632,14398" to="7632,14542"/>
            <v:line id="_x0000_s1244" style="position:absolute;flip:y" from="6912,14398" to="6912,14686"/>
            <v:line id="_x0000_s1245" style="position:absolute" from="8064,12238" to="8352,12670"/>
            <v:line id="_x0000_s1246" style="position:absolute;flip:x" from="8064,12238" to="8352,12670"/>
            <v:rect id="_x0000_s1247" style="position:absolute;left:8064;top:12238;width:288;height:432"/>
            <v:line id="_x0000_s1248" style="position:absolute" from="8064,12238" to="8352,12670"/>
            <v:line id="_x0000_s1249" style="position:absolute;flip:x" from="8064,12238" to="8352,12670"/>
            <v:line id="_x0000_s1250" style="position:absolute" from="4176,14474" to="4608,15194"/>
            <v:line id="_x0000_s1251" style="position:absolute" from="4608,15194" to="9504,15194"/>
            <v:group id="_x0000_s1252" style="position:absolute;left:6624;top:9504;width:4176;height:2448" coordorigin="6192,9646" coordsize="4176,2448">
              <v:rect id="_x0000_s1253" style="position:absolute;left:6192;top:9646;width:4032;height:2448" strokeweight="3pt">
                <v:textbox style="mso-next-textbox:#_x0000_s1253">
                  <w:txbxContent>
                    <w:p w:rsidR="007212A0" w:rsidRDefault="007212A0" w:rsidP="00B0737A">
                      <w:pPr>
                        <w:pStyle w:val="heading3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Механическая обработка</w:t>
                      </w:r>
                    </w:p>
                    <w:p w:rsidR="007212A0" w:rsidRDefault="007212A0" w:rsidP="00B0737A">
                      <w:pPr>
                        <w:pStyle w:val="Normal"/>
                        <w:rPr>
                          <w:sz w:val="28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pict>
                          <v:shape id="_x0000_i1045" type="#_x0000_t75" style="width:11.25pt;height:15.75pt" fillcolor="window">
                            <v:imagedata r:id="rId30" o:title=""/>
                          </v:shape>
                        </w:pict>
                      </w:r>
                    </w:p>
                    <w:p w:rsidR="007212A0" w:rsidRDefault="007212A0" w:rsidP="00B0737A">
                      <w:pPr>
                        <w:pStyle w:val="Normal"/>
                        <w:jc w:val="center"/>
                        <w:rPr>
                          <w:sz w:val="28"/>
                          <w:lang w:val="ru-RU"/>
                        </w:rPr>
                      </w:pPr>
                      <w:r>
                        <w:rPr>
                          <w:sz w:val="28"/>
                          <w:lang w:val="ru-RU"/>
                        </w:rPr>
                        <w:t>Узловая сборка</w:t>
                      </w:r>
                    </w:p>
                    <w:p w:rsidR="007212A0" w:rsidRDefault="007212A0" w:rsidP="00B0737A">
                      <w:pPr>
                        <w:pStyle w:val="Normal"/>
                        <w:jc w:val="center"/>
                        <w:rPr>
                          <w:sz w:val="28"/>
                          <w:lang w:val="ru-RU"/>
                        </w:rPr>
                      </w:pPr>
                      <w:r>
                        <w:rPr>
                          <w:sz w:val="28"/>
                          <w:lang w:val="ru-RU"/>
                        </w:rPr>
                        <w:t>Общая сборка</w:t>
                      </w:r>
                    </w:p>
                    <w:p w:rsidR="007212A0" w:rsidRDefault="007212A0" w:rsidP="00B0737A">
                      <w:pPr>
                        <w:pStyle w:val="Normal"/>
                        <w:jc w:val="center"/>
                        <w:rPr>
                          <w:sz w:val="28"/>
                          <w:lang w:val="ru-RU"/>
                        </w:rPr>
                      </w:pPr>
                      <w:r>
                        <w:rPr>
                          <w:sz w:val="28"/>
                          <w:lang w:val="ru-RU"/>
                        </w:rPr>
                        <w:t>Узловая сборка</w:t>
                      </w:r>
                    </w:p>
                    <w:p w:rsidR="007212A0" w:rsidRDefault="007212A0" w:rsidP="00B0737A">
                      <w:pPr>
                        <w:pStyle w:val="Normal"/>
                        <w:rPr>
                          <w:sz w:val="28"/>
                          <w:lang w:val="ru-RU"/>
                        </w:rPr>
                      </w:pPr>
                    </w:p>
                    <w:p w:rsidR="007212A0" w:rsidRDefault="007212A0" w:rsidP="00B0737A">
                      <w:pPr>
                        <w:pStyle w:val="Normal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  <w:lang w:val="ru-RU"/>
                        </w:rPr>
                        <w:t>Механическая обработка</w:t>
                      </w:r>
                    </w:p>
                  </w:txbxContent>
                </v:textbox>
              </v:rect>
              <v:line id="_x0000_s1254" style="position:absolute" from="6192,10366" to="10224,10366" strokeweight="2.25pt">
                <v:stroke dashstyle="dash"/>
              </v:line>
              <v:line id="_x0000_s1255" style="position:absolute" from="6192,10654" to="10224,10654" strokeweight="2pt">
                <v:stroke dashstyle="dash"/>
              </v:line>
              <v:line id="_x0000_s1256" style="position:absolute" from="6192,11086" to="10368,11086" strokeweight="2.25pt">
                <v:stroke dashstyle="dash"/>
              </v:line>
              <v:line id="_x0000_s1257" style="position:absolute" from="6192,11374" to="10224,11374" strokeweight="2.25pt">
                <v:stroke dashstyle="dash"/>
              </v:line>
              <v:line id="_x0000_s1258" style="position:absolute" from="6768,11374" to="6768,11662" strokeweight="1.5pt"/>
              <v:line id="_x0000_s1259" style="position:absolute" from="7488,11374" to="7488,11662" strokeweight="1.5pt"/>
              <v:line id="_x0000_s1260" style="position:absolute" from="8352,11374" to="8352,11662" strokeweight="1.5pt"/>
              <v:line id="_x0000_s1261" style="position:absolute" from="9216,11374" to="9216,11662" strokeweight="1.5pt"/>
              <v:line id="_x0000_s1262" style="position:absolute" from="9792,11374" to="9792,11662" strokeweight="1.5pt"/>
              <v:line id="_x0000_s1263" style="position:absolute;flip:y" from="6768,10078" to="6768,10366" strokeweight="1.5pt"/>
              <v:line id="_x0000_s1264" style="position:absolute;flip:y" from="7776,10078" to="7776,10366" strokeweight="1.5pt"/>
              <v:line id="_x0000_s1265" style="position:absolute;flip:y" from="8640,10078" to="8640,10366" strokeweight="1.5pt"/>
              <v:line id="_x0000_s1266" style="position:absolute;flip:y" from="9648,9934" to="9648,10366" strokeweight="1.5pt"/>
              <v:line id="_x0000_s1267" style="position:absolute;flip:y" from="9936,11458" to="9936,11890">
                <v:stroke endarrow="block"/>
              </v:line>
              <v:line id="_x0000_s1268" style="position:absolute;flip:y" from="9504,11374" to="9504,11806">
                <v:stroke endarrow="block"/>
              </v:line>
              <v:line id="_x0000_s1269" style="position:absolute;flip:y" from="8784,11374" to="8784,11662">
                <v:stroke endarrow="block"/>
              </v:line>
              <v:line id="_x0000_s1270" style="position:absolute;flip:y" from="7914,11413" to="7914,11701">
                <v:stroke endarrow="block"/>
              </v:line>
              <v:line id="_x0000_s1271" style="position:absolute" from="9936,9850" to="9936,10282">
                <v:stroke endarrow="block"/>
              </v:line>
              <v:line id="_x0000_s1272" style="position:absolute" from="9225,9985" to="9225,10273">
                <v:stroke endarrow="block"/>
              </v:line>
              <v:line id="_x0000_s1273" style="position:absolute" from="8208,10048" to="8208,10336">
                <v:stroke endarrow="block"/>
              </v:line>
              <v:line id="_x0000_s1274" style="position:absolute" from="7200,10044" to="7200,10332">
                <v:stroke endarrow="block"/>
              </v:line>
              <v:line id="_x0000_s1275" style="position:absolute;flip:y" from="6480,11484" to="6480,11772">
                <v:stroke endarrow="block"/>
              </v:line>
              <v:line id="_x0000_s1276" style="position:absolute;flip:y" from="7155,11439" to="7155,11727">
                <v:stroke endarrow="block"/>
              </v:line>
            </v:group>
            <v:shape id="_x0000_s1277" type="#_x0000_t202" style="position:absolute;left:4752;top:14762;width:5040;height:576" filled="f" stroked="f">
              <v:textbox style="mso-next-textbox:#_x0000_s1277">
                <w:txbxContent>
                  <w:p w:rsidR="007212A0" w:rsidRDefault="007212A0" w:rsidP="00B0737A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Участок крупных (базовых) деталей</w:t>
                    </w:r>
                  </w:p>
                </w:txbxContent>
              </v:textbox>
            </v:shape>
            <v:shape id="_x0000_s1278" type="#_x0000_t202" style="position:absolute;left:3024;top:8928;width:720;height:432" filled="f" stroked="f">
              <v:textbox style="mso-next-textbox:#_x0000_s1278">
                <w:txbxContent>
                  <w:p w:rsidR="007212A0" w:rsidRDefault="007212A0" w:rsidP="00B0737A">
                    <w:pPr>
                      <w:pStyle w:val="heading3"/>
                      <w:keepNext w:val="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а)</w:t>
                    </w:r>
                  </w:p>
                </w:txbxContent>
              </v:textbox>
            </v:shape>
            <v:shape id="_x0000_s1279" type="#_x0000_t202" style="position:absolute;left:8352;top:8928;width:720;height:432" filled="f" stroked="f">
              <v:textbox style="mso-next-textbox:#_x0000_s1279">
                <w:txbxContent>
                  <w:p w:rsidR="007212A0" w:rsidRDefault="007212A0" w:rsidP="00B0737A">
                    <w:pPr>
                      <w:pStyle w:val="heading3"/>
                      <w:keepNext w:val="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б)</w:t>
                    </w:r>
                  </w:p>
                </w:txbxContent>
              </v:textbox>
            </v:shape>
            <v:shape id="_x0000_s1280" type="#_x0000_t202" style="position:absolute;left:3168;top:14688;width:720;height:432" filled="f" stroked="f">
              <v:textbox style="mso-next-textbox:#_x0000_s1280">
                <w:txbxContent>
                  <w:p w:rsidR="007212A0" w:rsidRDefault="007212A0" w:rsidP="00B0737A">
                    <w:pPr>
                      <w:pStyle w:val="heading3"/>
                      <w:keepNext w:val="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в)</w:t>
                    </w:r>
                  </w:p>
                </w:txbxContent>
              </v:textbox>
            </v:shape>
            <v:shape id="_x0000_s1281" type="#_x0000_t202" style="position:absolute;left:9792;top:14832;width:720;height:432" filled="f" stroked="f">
              <v:textbox style="mso-next-textbox:#_x0000_s1281">
                <w:txbxContent>
                  <w:p w:rsidR="007212A0" w:rsidRDefault="007212A0" w:rsidP="00B0737A">
                    <w:pPr>
                      <w:pStyle w:val="heading3"/>
                      <w:keepNext w:val="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г)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z w:val="28"/>
          <w:lang w:val="ru-RU"/>
        </w:rPr>
        <w:t>тым</w:t>
      </w:r>
      <w:proofErr w:type="gramEnd"/>
      <w:r>
        <w:rPr>
          <w:sz w:val="28"/>
          <w:lang w:val="ru-RU"/>
        </w:rPr>
        <w:t xml:space="preserve">. 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Рис. 2 – Компоновочные схемы механосборочных цехов</w:t>
      </w: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</w:p>
    <w:p w:rsidR="00B0737A" w:rsidRDefault="00B0737A" w:rsidP="00B0737A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Расстояния между станками, а также между станками и элементами зданий для различных вариантов расположения оборудования, а также ширина проездов в зав</w:t>
      </w:r>
      <w:r>
        <w:rPr>
          <w:sz w:val="28"/>
          <w:lang w:val="ru-RU"/>
        </w:rPr>
        <w:t>и</w:t>
      </w:r>
      <w:r>
        <w:rPr>
          <w:sz w:val="28"/>
          <w:lang w:val="ru-RU"/>
        </w:rPr>
        <w:t>симости от разнообразных видов транспорта регламентируются нормами технол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>гического проектирования (</w:t>
      </w:r>
      <w:proofErr w:type="gramStart"/>
      <w:r>
        <w:rPr>
          <w:sz w:val="28"/>
          <w:lang w:val="ru-RU"/>
        </w:rPr>
        <w:t>см</w:t>
      </w:r>
      <w:proofErr w:type="gramEnd"/>
      <w:r>
        <w:rPr>
          <w:sz w:val="28"/>
          <w:lang w:val="ru-RU"/>
        </w:rPr>
        <w:t>. литературные источники) с соответствующими раз</w:t>
      </w:r>
      <w:r>
        <w:rPr>
          <w:sz w:val="28"/>
          <w:lang w:val="ru-RU"/>
        </w:rPr>
        <w:t>ъ</w:t>
      </w:r>
      <w:r>
        <w:rPr>
          <w:sz w:val="28"/>
          <w:lang w:val="ru-RU"/>
        </w:rPr>
        <w:t xml:space="preserve">яснениями и рекомендациями. </w:t>
      </w:r>
    </w:p>
    <w:p w:rsidR="00B0737A" w:rsidRDefault="00B0737A" w:rsidP="00B0737A">
      <w:pPr>
        <w:pStyle w:val="BlockText"/>
        <w:ind w:left="0" w:right="-1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Производственную площадь цеха, то</w:t>
      </w:r>
      <w:r>
        <w:rPr>
          <w:lang w:val="ru-RU"/>
        </w:rPr>
        <w:t xml:space="preserve"> </w:t>
      </w:r>
      <w:r>
        <w:rPr>
          <w:sz w:val="28"/>
          <w:lang w:val="ru-RU"/>
        </w:rPr>
        <w:t>есть площадь, отведенную под станки, стенды межоперационного оснащения, разметочные и контрольные плиты, место для мастера, проходы и проезды между рядами станков, транспортные и грузопод</w:t>
      </w:r>
      <w:r>
        <w:rPr>
          <w:sz w:val="28"/>
          <w:lang w:val="ru-RU"/>
        </w:rPr>
        <w:t>ъ</w:t>
      </w:r>
      <w:r>
        <w:rPr>
          <w:sz w:val="28"/>
          <w:lang w:val="ru-RU"/>
        </w:rPr>
        <w:t xml:space="preserve">емные средства определяют точным или укрупненным методами. </w:t>
      </w:r>
    </w:p>
    <w:p w:rsidR="00B0737A" w:rsidRDefault="00B0737A" w:rsidP="00B0737A">
      <w:pPr>
        <w:pStyle w:val="Normal"/>
        <w:ind w:right="-58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Точный метод расчета нуждается в наличия плана расположения пересчита</w:t>
      </w:r>
      <w:r>
        <w:rPr>
          <w:sz w:val="28"/>
          <w:lang w:val="ru-RU"/>
        </w:rPr>
        <w:t>н</w:t>
      </w:r>
      <w:r>
        <w:rPr>
          <w:sz w:val="28"/>
          <w:lang w:val="ru-RU"/>
        </w:rPr>
        <w:t xml:space="preserve">ных раньше элементов производственной системы и реализуется формулой </w:t>
      </w:r>
    </w:p>
    <w:p w:rsidR="00B0737A" w:rsidRDefault="00B0737A" w:rsidP="00B0737A">
      <w:pPr>
        <w:pStyle w:val="Normal"/>
        <w:ind w:right="-1" w:firstLine="567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F</w:t>
      </w:r>
      <w:r>
        <w:rPr>
          <w:sz w:val="28"/>
          <w:vertAlign w:val="subscript"/>
          <w:lang w:val="ru-RU"/>
        </w:rPr>
        <w:t>пр</w:t>
      </w:r>
      <w:proofErr w:type="spellEnd"/>
      <w:r>
        <w:rPr>
          <w:sz w:val="28"/>
          <w:lang w:val="ru-RU"/>
        </w:rPr>
        <w:t xml:space="preserve"> = DL = </w:t>
      </w:r>
      <w:proofErr w:type="spellStart"/>
      <w:r>
        <w:rPr>
          <w:sz w:val="28"/>
          <w:lang w:val="ru-RU"/>
        </w:rPr>
        <w:t>Dnt</w:t>
      </w:r>
      <w:proofErr w:type="spellEnd"/>
      <w:r>
        <w:rPr>
          <w:sz w:val="28"/>
          <w:lang w:val="ru-RU"/>
        </w:rPr>
        <w:t>, где</w:t>
      </w:r>
      <w:proofErr w:type="gramStart"/>
      <w:r>
        <w:rPr>
          <w:sz w:val="28"/>
          <w:lang w:val="ru-RU"/>
        </w:rPr>
        <w:t xml:space="preserve"> В</w:t>
      </w:r>
      <w:proofErr w:type="gramEnd"/>
      <w:r>
        <w:rPr>
          <w:sz w:val="28"/>
          <w:lang w:val="ru-RU"/>
        </w:rPr>
        <w:t xml:space="preserve"> - ширина участка; L - длина участка; </w:t>
      </w:r>
      <w:proofErr w:type="spellStart"/>
      <w:r>
        <w:rPr>
          <w:sz w:val="28"/>
          <w:lang w:val="ru-RU"/>
        </w:rPr>
        <w:t>t</w:t>
      </w:r>
      <w:proofErr w:type="spellEnd"/>
      <w:r>
        <w:rPr>
          <w:sz w:val="28"/>
          <w:lang w:val="ru-RU"/>
        </w:rPr>
        <w:t xml:space="preserve"> - шаг колонн; </w:t>
      </w:r>
      <w:proofErr w:type="spellStart"/>
      <w:r>
        <w:rPr>
          <w:sz w:val="28"/>
          <w:lang w:val="ru-RU"/>
        </w:rPr>
        <w:t>n</w:t>
      </w:r>
      <w:proofErr w:type="spellEnd"/>
      <w:r>
        <w:rPr>
          <w:sz w:val="28"/>
          <w:lang w:val="ru-RU"/>
        </w:rPr>
        <w:t xml:space="preserve"> - количество шагов. </w:t>
      </w:r>
    </w:p>
    <w:p w:rsidR="00B0737A" w:rsidRDefault="00B0737A" w:rsidP="00B0737A">
      <w:pPr>
        <w:pStyle w:val="Normal"/>
        <w:ind w:right="-1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Сетку колонн (ширину пролета L и шаг колонн </w:t>
      </w:r>
      <w:proofErr w:type="spellStart"/>
      <w:r>
        <w:rPr>
          <w:sz w:val="28"/>
          <w:lang w:val="ru-RU"/>
        </w:rPr>
        <w:t>t</w:t>
      </w:r>
      <w:proofErr w:type="spellEnd"/>
      <w:r>
        <w:rPr>
          <w:sz w:val="28"/>
          <w:lang w:val="ru-RU"/>
        </w:rPr>
        <w:t>), а также высоту пролета H выбирают из унифицированного ряда этих величин (</w:t>
      </w:r>
      <w:proofErr w:type="gramStart"/>
      <w:r>
        <w:rPr>
          <w:sz w:val="28"/>
          <w:lang w:val="ru-RU"/>
        </w:rPr>
        <w:t>см</w:t>
      </w:r>
      <w:proofErr w:type="gramEnd"/>
      <w:r>
        <w:rPr>
          <w:sz w:val="28"/>
          <w:lang w:val="ru-RU"/>
        </w:rPr>
        <w:t xml:space="preserve">. [6], стр.102). </w:t>
      </w:r>
    </w:p>
    <w:p w:rsidR="00B0737A" w:rsidRDefault="00B0737A" w:rsidP="00B0737A">
      <w:pPr>
        <w:pStyle w:val="Normal"/>
        <w:ind w:right="-1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Показателем, который определяет целесообразность использования произво</w:t>
      </w:r>
      <w:r>
        <w:rPr>
          <w:sz w:val="28"/>
          <w:lang w:val="ru-RU"/>
        </w:rPr>
        <w:t>д</w:t>
      </w:r>
      <w:r>
        <w:rPr>
          <w:sz w:val="28"/>
          <w:lang w:val="ru-RU"/>
        </w:rPr>
        <w:t>ственной площади, является удельная площадь, то есть площадь, которая приходи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 xml:space="preserve">ся на один станок: </w:t>
      </w:r>
    </w:p>
    <w:p w:rsidR="00B0737A" w:rsidRDefault="00B0737A" w:rsidP="00B0737A">
      <w:pPr>
        <w:pStyle w:val="Normal"/>
        <w:ind w:right="-58" w:firstLine="567"/>
        <w:jc w:val="center"/>
        <w:rPr>
          <w:sz w:val="28"/>
          <w:lang w:val="ru-RU"/>
        </w:rPr>
      </w:pPr>
      <w:proofErr w:type="spellStart"/>
      <w:r>
        <w:rPr>
          <w:sz w:val="28"/>
          <w:lang w:val="ru-RU"/>
        </w:rPr>
        <w:lastRenderedPageBreak/>
        <w:t>f=F</w:t>
      </w:r>
      <w:r>
        <w:rPr>
          <w:sz w:val="28"/>
          <w:vertAlign w:val="subscript"/>
          <w:lang w:val="ru-RU"/>
        </w:rPr>
        <w:t>пр</w:t>
      </w:r>
      <w:proofErr w:type="spellEnd"/>
      <w:r>
        <w:rPr>
          <w:sz w:val="28"/>
          <w:lang w:val="ru-RU"/>
        </w:rPr>
        <w:t>/</w:t>
      </w:r>
      <w:proofErr w:type="spellStart"/>
      <w:proofErr w:type="gramStart"/>
      <w:r>
        <w:rPr>
          <w:sz w:val="28"/>
          <w:lang w:val="ru-RU"/>
        </w:rPr>
        <w:t>C</w:t>
      </w:r>
      <w:proofErr w:type="gramEnd"/>
      <w:r>
        <w:rPr>
          <w:sz w:val="28"/>
          <w:vertAlign w:val="subscript"/>
          <w:lang w:val="ru-RU"/>
        </w:rPr>
        <w:t>пр</w:t>
      </w:r>
      <w:proofErr w:type="spellEnd"/>
      <w:r>
        <w:rPr>
          <w:sz w:val="28"/>
          <w:lang w:val="ru-RU"/>
        </w:rPr>
        <w:t xml:space="preserve">. </w:t>
      </w:r>
    </w:p>
    <w:p w:rsidR="00B0737A" w:rsidRDefault="00B0737A" w:rsidP="00B0737A">
      <w:pPr>
        <w:pStyle w:val="Normal"/>
        <w:ind w:right="-1" w:firstLine="567"/>
        <w:jc w:val="both"/>
        <w:rPr>
          <w:sz w:val="28"/>
          <w:lang w:val="ru-RU"/>
        </w:rPr>
      </w:pPr>
      <w:proofErr w:type="gramStart"/>
      <w:r>
        <w:rPr>
          <w:sz w:val="28"/>
          <w:lang w:val="ru-RU"/>
        </w:rPr>
        <w:t>При укрупненном расчете производственную площадь определяют по удел</w:t>
      </w:r>
      <w:r>
        <w:rPr>
          <w:sz w:val="28"/>
          <w:lang w:val="ru-RU"/>
        </w:rPr>
        <w:t>ь</w:t>
      </w:r>
      <w:r>
        <w:rPr>
          <w:sz w:val="28"/>
          <w:lang w:val="ru-RU"/>
        </w:rPr>
        <w:t>ной производственной площади, которая приходится на один станок, при более укру</w:t>
      </w:r>
      <w:r>
        <w:rPr>
          <w:sz w:val="28"/>
          <w:lang w:val="ru-RU"/>
        </w:rPr>
        <w:t>п</w:t>
      </w:r>
      <w:r>
        <w:rPr>
          <w:sz w:val="28"/>
          <w:lang w:val="ru-RU"/>
        </w:rPr>
        <w:t xml:space="preserve">ненном - по удельной общей площади, которая приходится на один станок. </w:t>
      </w:r>
      <w:proofErr w:type="gramEnd"/>
    </w:p>
    <w:p w:rsidR="00B0737A" w:rsidRDefault="00B0737A" w:rsidP="00B0737A">
      <w:pPr>
        <w:pStyle w:val="Normal"/>
        <w:ind w:right="-1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Размер удельной площади зависит от характера производства, габаритных ра</w:t>
      </w:r>
      <w:r>
        <w:rPr>
          <w:sz w:val="28"/>
          <w:lang w:val="ru-RU"/>
        </w:rPr>
        <w:t>з</w:t>
      </w:r>
      <w:r>
        <w:rPr>
          <w:sz w:val="28"/>
          <w:lang w:val="ru-RU"/>
        </w:rPr>
        <w:t>меров оборудования и особенностей планировки и определяется по данным дейс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>вующих предприятий (</w:t>
      </w:r>
      <w:proofErr w:type="gramStart"/>
      <w:r>
        <w:rPr>
          <w:sz w:val="28"/>
          <w:lang w:val="ru-RU"/>
        </w:rPr>
        <w:t>см</w:t>
      </w:r>
      <w:proofErr w:type="gramEnd"/>
      <w:r>
        <w:rPr>
          <w:sz w:val="28"/>
          <w:lang w:val="ru-RU"/>
        </w:rPr>
        <w:t xml:space="preserve">. лит.). </w:t>
      </w:r>
    </w:p>
    <w:p w:rsidR="00D263A3" w:rsidRDefault="00D263A3">
      <w:pPr>
        <w:rPr>
          <w:sz w:val="28"/>
          <w:u w:val="single"/>
        </w:rPr>
      </w:pPr>
      <w:r>
        <w:rPr>
          <w:sz w:val="28"/>
          <w:u w:val="single"/>
        </w:rPr>
        <w:br w:type="page"/>
      </w:r>
    </w:p>
    <w:p w:rsidR="00D263A3" w:rsidRDefault="00291360" w:rsidP="00D263A3">
      <w:pPr>
        <w:pStyle w:val="Plain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Лекция </w:t>
      </w:r>
      <w:r w:rsidR="00D263A3" w:rsidRPr="00D263A3">
        <w:rPr>
          <w:rFonts w:ascii="Times New Roman" w:hAnsi="Times New Roman"/>
          <w:b/>
          <w:sz w:val="28"/>
        </w:rPr>
        <w:t>5</w:t>
      </w:r>
    </w:p>
    <w:p w:rsidR="00D263A3" w:rsidRPr="00D263A3" w:rsidRDefault="00D263A3" w:rsidP="00D263A3">
      <w:pPr>
        <w:pStyle w:val="PlainText"/>
        <w:jc w:val="center"/>
        <w:rPr>
          <w:rFonts w:ascii="Times New Roman" w:hAnsi="Times New Roman"/>
          <w:b/>
          <w:sz w:val="28"/>
        </w:rPr>
      </w:pPr>
    </w:p>
    <w:p w:rsidR="00D263A3" w:rsidRDefault="00D263A3" w:rsidP="00D263A3">
      <w:pPr>
        <w:pStyle w:val="PlainText"/>
        <w:jc w:val="center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Складская система, </w:t>
      </w:r>
      <w:r w:rsidR="007C1938">
        <w:rPr>
          <w:rFonts w:ascii="Times New Roman" w:hAnsi="Times New Roman"/>
          <w:b/>
          <w:i/>
          <w:sz w:val="28"/>
          <w:u w:val="single"/>
        </w:rPr>
        <w:t>ее назначение и проектирование</w:t>
      </w:r>
    </w:p>
    <w:p w:rsidR="00D263A3" w:rsidRDefault="00D263A3" w:rsidP="00D263A3">
      <w:pPr>
        <w:pStyle w:val="PlainText"/>
        <w:rPr>
          <w:rFonts w:ascii="Times New Roman" w:hAnsi="Times New Roman"/>
          <w:sz w:val="28"/>
        </w:rPr>
      </w:pP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Склады в современном производстве выполняют важную функцию регулят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ра производственного процесса. Любой процесс производства начинается и заканчив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ется на складах. На складах осуществляется преобразование грузопотока, например, </w:t>
      </w:r>
      <w:proofErr w:type="gramStart"/>
      <w:r>
        <w:rPr>
          <w:rFonts w:ascii="Times New Roman" w:hAnsi="Times New Roman"/>
          <w:sz w:val="28"/>
        </w:rPr>
        <w:t>партии</w:t>
      </w:r>
      <w:proofErr w:type="gramEnd"/>
      <w:r>
        <w:rPr>
          <w:rFonts w:ascii="Times New Roman" w:hAnsi="Times New Roman"/>
          <w:sz w:val="28"/>
        </w:rPr>
        <w:t xml:space="preserve"> периодически поступающих заготовок на складах распредел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ются по типам и количеству, чтобы обеспечить ритмичную работу участков мех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нического цеха. Поэтому главная цель создания и функционирования склада - преобразование пар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метров входного и выходного грузопотоков с минимальными приведенными затр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тами.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обеспечения нормальной работы механических и сборочных цехов в их 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ставе в общем случае предусматривают комплекс разнообразных складов. Это скл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ды металла и заготовок, узлов и комплектующих изделий, кладовые технологич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ской оснастки.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складской системы определяется организационной формой механ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сборочного производства, типом и функциональными возможностями тран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портной системы, технологическими особенностями изготовления изделий.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поточно-массовом производстве необходимость в межоперационных скл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дах отсутствует. В условиях серийного производства, когда сборку изделий нач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нают после изготовления всех партий деталей, необходимо иметь межоперационные и комплектовочные склады готовых деталей и узлов. При этом взаимодействие скл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дов и производства осуществляется с помощью транспортной подсистемы. Для обеспечения эффективности производства необходимо выбрать опт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мальную схему размещения складов, производственных участков и транспортных сетей, параметры складов и их структуру.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Склады механосборочного производства можно классифицировать по нескол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ким признакам. </w:t>
      </w:r>
    </w:p>
    <w:p w:rsidR="00D263A3" w:rsidRDefault="00D263A3" w:rsidP="00D263A3">
      <w:pPr>
        <w:pStyle w:val="PlainText"/>
        <w:numPr>
          <w:ilvl w:val="0"/>
          <w:numId w:val="2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организационной структуре различают централизованную и децентрализ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ванную складские системы. Первая - один склад или блок складов, вторая - 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сколько складов в соответствии с функциональным назначением. </w:t>
      </w:r>
    </w:p>
    <w:p w:rsidR="00D263A3" w:rsidRDefault="00D263A3" w:rsidP="00D263A3">
      <w:pPr>
        <w:pStyle w:val="PlainText"/>
        <w:numPr>
          <w:ilvl w:val="0"/>
          <w:numId w:val="2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функциональному назначению - склады металла и заготовок, межоперацио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ные, готовых деталей, комплектующих изделий, межоперационные сборочных единиц, приспособлений и инструментов, готовых изделий. </w:t>
      </w:r>
    </w:p>
    <w:p w:rsidR="00D263A3" w:rsidRDefault="00D263A3" w:rsidP="00D263A3">
      <w:pPr>
        <w:pStyle w:val="PlainText"/>
        <w:numPr>
          <w:ilvl w:val="0"/>
          <w:numId w:val="2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технологии работ - комплектовочные (большая партия - меньшая партия) и склады, предназначенные для хранения грузов в стандартной таре. </w:t>
      </w:r>
    </w:p>
    <w:p w:rsidR="00D263A3" w:rsidRDefault="00D263A3" w:rsidP="00D263A3">
      <w:pPr>
        <w:pStyle w:val="PlainText"/>
        <w:numPr>
          <w:ilvl w:val="0"/>
          <w:numId w:val="2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виду складирования - штабельные, стеллажные и конвейерные. </w:t>
      </w:r>
    </w:p>
    <w:p w:rsidR="00D263A3" w:rsidRDefault="00D263A3" w:rsidP="00D263A3">
      <w:pPr>
        <w:pStyle w:val="PlainText"/>
        <w:numPr>
          <w:ilvl w:val="0"/>
          <w:numId w:val="2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высоте хранения грузов: малой высоты - полезная высота зоны складиров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ния до 5м, средней - 5-8 м, большой - более чем 8 м. </w:t>
      </w:r>
    </w:p>
    <w:p w:rsidR="00D263A3" w:rsidRDefault="00D263A3" w:rsidP="00D263A3">
      <w:pPr>
        <w:pStyle w:val="PlainText"/>
        <w:numPr>
          <w:ilvl w:val="0"/>
          <w:numId w:val="2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характеру взаимодействия с транспортной системой - поточные и тупик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вые склады. </w:t>
      </w:r>
    </w:p>
    <w:p w:rsidR="00D263A3" w:rsidRDefault="00D263A3" w:rsidP="00D263A3">
      <w:pPr>
        <w:pStyle w:val="PlainText"/>
        <w:numPr>
          <w:ilvl w:val="0"/>
          <w:numId w:val="2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уровню автоматизации и механизации - немеханизированные, механизир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ванные, высокомеханизированные, автоматизированные и автоматические.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Общая структура складской системы механосборочного производства приведена на рис.1.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</w:p>
    <w:p w:rsidR="005F2636" w:rsidRDefault="005F2636" w:rsidP="00D263A3">
      <w:pPr>
        <w:pStyle w:val="PlainText"/>
        <w:jc w:val="both"/>
        <w:rPr>
          <w:sz w:val="28"/>
        </w:rPr>
      </w:pPr>
      <w:r>
        <w:rPr>
          <w:sz w:val="28"/>
        </w:rPr>
        <w:lastRenderedPageBreak/>
        <w:pict>
          <v:shape id="_x0000_s1299" type="#_x0000_t75" style="position:absolute;left:0;text-align:left;margin-left:8.1pt;margin-top:13.65pt;width:291.5pt;height:175.2pt;z-index:-251641856;mso-wrap-edited:f" wrapcoords="-112 0 -112 21414 21600 21414 21600 0 -112 0" o:allowincell="f" fillcolor="window">
            <v:imagedata r:id="rId31" o:title=""/>
            <w10:wrap type="topAndBottom"/>
          </v:shape>
          <o:OLEObject Type="Embed" ProgID="Word.Picture.8" ShapeID="_x0000_s1299" DrawAspect="Content" ObjectID="_1361609479" r:id="rId32"/>
        </w:pic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  <w:r>
        <w:rPr>
          <w:sz w:val="28"/>
        </w:rPr>
        <w:t>Рис</w:t>
      </w:r>
      <w:r>
        <w:rPr>
          <w:rFonts w:ascii="Times New Roman" w:hAnsi="Times New Roman"/>
          <w:sz w:val="28"/>
        </w:rPr>
        <w:t xml:space="preserve">.1 - Общая структура складской системы механосборочного производства: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1-склад металла и заготовок; 2-межоперационный склад; 3-склад готовых деталей; 4-склад комплектующих изделий; 5-склад готовых изделий; 6-направления грузоп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токов.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 критерием выбора структуры складской системы являются на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меньшие приведенные затраты на создание и эксплуатацию общей транспортно-складской системы. </w:t>
      </w:r>
    </w:p>
    <w:p w:rsidR="00D263A3" w:rsidRDefault="00D263A3" w:rsidP="00D263A3">
      <w:pPr>
        <w:pStyle w:val="PlainText"/>
        <w:jc w:val="center"/>
        <w:rPr>
          <w:rFonts w:ascii="Times New Roman" w:hAnsi="Times New Roman"/>
          <w:sz w:val="28"/>
        </w:rPr>
      </w:pPr>
    </w:p>
    <w:p w:rsidR="00D263A3" w:rsidRDefault="00D263A3" w:rsidP="00D263A3">
      <w:pPr>
        <w:pStyle w:val="Plain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Подсистемы хранения металла и заготовок.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Организовывают преимущественно в механических цехах единичного и мелк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серийного производства. В условиях массового производства - склады загот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вок в заготовительных цехах, а в механических цехах - зоны для тары с заготовками. А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томатические цеха - склад прутковых материалов.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Варианты размещения складов: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 начале пролетов механического цеха.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Пролет, который перпендикулярен станочным пролетам цеха - для нагрева заг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товок до температуры цеха.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Листовой материал: склад - заготовительный участок - штучные заготовки. 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кая же схема действует также для металлопроката.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Стеллажи: стоечные, консольные, клеточные, </w:t>
      </w:r>
      <w:proofErr w:type="spellStart"/>
      <w:r>
        <w:rPr>
          <w:rFonts w:ascii="Times New Roman" w:hAnsi="Times New Roman"/>
          <w:sz w:val="28"/>
        </w:rPr>
        <w:t>бесполочные</w:t>
      </w:r>
      <w:proofErr w:type="spellEnd"/>
      <w:r>
        <w:rPr>
          <w:rFonts w:ascii="Times New Roman" w:hAnsi="Times New Roman"/>
          <w:sz w:val="28"/>
        </w:rPr>
        <w:t>, каркасные. Униф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цированная тара: для хранения резаного проката и штучных заготовок.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Примеры компоновок складов приведены в рекомендованной литературе.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</w:p>
    <w:p w:rsidR="00D263A3" w:rsidRDefault="00D263A3" w:rsidP="00D263A3">
      <w:pPr>
        <w:pStyle w:val="Plain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Подсистемы хранения полуфабрикатов и изделий.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Межоперационные склады, склады готовых деталей и изделий. Автоматизир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ванные накопители деталей и заготовок в таре - для всех типов производства. Уч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стки комплектования - для складов готовых деталей в условиях единичного и 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рийного производства. Склады комплектующих изделий - совместно со склад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ми готовых деталей с учетом расположения главного конвейера и магистральных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ездов для массового производства.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Склад готовых изделий - общезаводской и в состав механосборочного цеха не входит. </w:t>
      </w:r>
    </w:p>
    <w:p w:rsidR="00D263A3" w:rsidRDefault="00D263A3" w:rsidP="00D263A3">
      <w:pPr>
        <w:pStyle w:val="PlainText"/>
        <w:jc w:val="center"/>
        <w:rPr>
          <w:rFonts w:ascii="Times New Roman" w:hAnsi="Times New Roman"/>
          <w:sz w:val="28"/>
        </w:rPr>
      </w:pPr>
    </w:p>
    <w:p w:rsidR="00D263A3" w:rsidRDefault="00D263A3" w:rsidP="00D263A3">
      <w:pPr>
        <w:pStyle w:val="Plain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Подсистемы хранения технологической оснастки и вспомогательных материалов.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Кладовые специальных приспособлений, участки сборки и хранения униве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сально - сборных приспособлений (УСП) или универсально-сборной переналаж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ваемой оснастки (УСПО), кладовые вспомогательных материалов.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</w:p>
    <w:p w:rsidR="00D263A3" w:rsidRDefault="00D263A3" w:rsidP="00D263A3">
      <w:pPr>
        <w:pStyle w:val="Plain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Определение площадей складов и накопительных систем на участках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Точный расчет складских отделений цеха выполняют путем планировки. У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рупненный расчет выполняют на основании нормативных данных о запасах хран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ния заготовок, полуфабрикатов и готовых деталей, используя технико-экономические показатели сборочных складов действующего производства.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         </w:t>
      </w:r>
      <w:proofErr w:type="spellStart"/>
      <w:r>
        <w:rPr>
          <w:rFonts w:ascii="Times New Roman" w:hAnsi="Times New Roman"/>
          <w:sz w:val="28"/>
        </w:rPr>
        <w:t>AO</w:t>
      </w:r>
      <w:proofErr w:type="gramStart"/>
      <w:r>
        <w:rPr>
          <w:rFonts w:ascii="Times New Roman" w:hAnsi="Times New Roman"/>
          <w:sz w:val="28"/>
          <w:vertAlign w:val="subscript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F</w:t>
      </w:r>
      <w:proofErr w:type="gramEnd"/>
      <w:r>
        <w:rPr>
          <w:rFonts w:ascii="Times New Roman" w:hAnsi="Times New Roman"/>
          <w:sz w:val="28"/>
          <w:vertAlign w:val="subscript"/>
        </w:rPr>
        <w:t>скл</w:t>
      </w:r>
      <w:proofErr w:type="spellEnd"/>
      <w:r>
        <w:rPr>
          <w:rFonts w:ascii="Times New Roman" w:hAnsi="Times New Roman"/>
          <w:sz w:val="28"/>
        </w:rPr>
        <w:t xml:space="preserve"> = -------------- ,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</w:t>
      </w:r>
      <w:proofErr w:type="spellStart"/>
      <w:r>
        <w:rPr>
          <w:rFonts w:ascii="Times New Roman" w:hAnsi="Times New Roman"/>
          <w:sz w:val="28"/>
        </w:rPr>
        <w:t>Dqk</w:t>
      </w:r>
      <w:proofErr w:type="spellEnd"/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A - запас хранения, суток;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O</w:t>
      </w:r>
      <w:proofErr w:type="gramEnd"/>
      <w:r>
        <w:rPr>
          <w:rFonts w:ascii="Times New Roman" w:hAnsi="Times New Roman"/>
          <w:sz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</w:rPr>
        <w:t xml:space="preserve"> - масса заготовок, которые обрабатывают на протяжении года, т;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D - количество календарных дней в году;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q</w:t>
      </w:r>
      <w:proofErr w:type="spellEnd"/>
      <w:r>
        <w:rPr>
          <w:rFonts w:ascii="Times New Roman" w:hAnsi="Times New Roman"/>
          <w:sz w:val="28"/>
        </w:rPr>
        <w:t xml:space="preserve"> - допустимая средняя </w:t>
      </w:r>
      <w:proofErr w:type="spellStart"/>
      <w:r>
        <w:rPr>
          <w:rFonts w:ascii="Times New Roman" w:hAnsi="Times New Roman"/>
          <w:sz w:val="28"/>
        </w:rPr>
        <w:t>грузонапряженность</w:t>
      </w:r>
      <w:proofErr w:type="spellEnd"/>
      <w:r>
        <w:rPr>
          <w:rFonts w:ascii="Times New Roman" w:hAnsi="Times New Roman"/>
          <w:sz w:val="28"/>
        </w:rPr>
        <w:t xml:space="preserve"> площади склада, т/м</w:t>
      </w:r>
      <w:proofErr w:type="gramStart"/>
      <w:r>
        <w:rPr>
          <w:rFonts w:ascii="Times New Roman" w:hAnsi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</w:rPr>
        <w:t xml:space="preserve">;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k</w:t>
      </w:r>
      <w:proofErr w:type="spellEnd"/>
      <w:r>
        <w:rPr>
          <w:rFonts w:ascii="Times New Roman" w:hAnsi="Times New Roman"/>
          <w:sz w:val="28"/>
        </w:rPr>
        <w:t xml:space="preserve"> - коэффициент использования площади склада, который учитывает прох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ды и проезды.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A, </w:t>
      </w:r>
      <w:proofErr w:type="spellStart"/>
      <w:r>
        <w:rPr>
          <w:rFonts w:ascii="Times New Roman" w:hAnsi="Times New Roman"/>
          <w:sz w:val="28"/>
        </w:rPr>
        <w:t>q</w:t>
      </w:r>
      <w:proofErr w:type="spellEnd"/>
      <w:r>
        <w:rPr>
          <w:rFonts w:ascii="Times New Roman" w:hAnsi="Times New Roman"/>
          <w:sz w:val="28"/>
        </w:rPr>
        <w:t xml:space="preserve"> - см. нормативы (литература). </w:t>
      </w:r>
      <w:r>
        <w:rPr>
          <w:rFonts w:ascii="Times New Roman" w:hAnsi="Times New Roman"/>
          <w:sz w:val="28"/>
          <w:lang w:val="en-US"/>
        </w:rPr>
        <w:t>k</w:t>
      </w:r>
      <w:r>
        <w:rPr>
          <w:rFonts w:ascii="Times New Roman" w:hAnsi="Times New Roman"/>
          <w:sz w:val="28"/>
        </w:rPr>
        <w:t xml:space="preserve"> = 0,25...0,3 - напольный транспорт, </w:t>
      </w:r>
      <w:proofErr w:type="spellStart"/>
      <w:r>
        <w:rPr>
          <w:rFonts w:ascii="Times New Roman" w:hAnsi="Times New Roman"/>
          <w:sz w:val="28"/>
        </w:rPr>
        <w:t>k</w:t>
      </w:r>
      <w:proofErr w:type="spellEnd"/>
      <w:r w:rsidRPr="003F3ED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=</w:t>
      </w:r>
      <w:r w:rsidRPr="003F3ED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0,35...0,4 - подвесной транспорт, </w:t>
      </w:r>
      <w:proofErr w:type="spellStart"/>
      <w:r>
        <w:rPr>
          <w:rFonts w:ascii="Times New Roman" w:hAnsi="Times New Roman"/>
          <w:sz w:val="28"/>
        </w:rPr>
        <w:t>штабелеры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D263A3" w:rsidRDefault="00D263A3" w:rsidP="00D263A3">
      <w:pPr>
        <w:pStyle w:val="Plain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Более укрупненный расчет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F</w:t>
      </w:r>
      <w:proofErr w:type="gramEnd"/>
      <w:r>
        <w:rPr>
          <w:rFonts w:ascii="Times New Roman" w:hAnsi="Times New Roman"/>
          <w:sz w:val="28"/>
          <w:vertAlign w:val="subscript"/>
        </w:rPr>
        <w:t>скл</w:t>
      </w:r>
      <w:proofErr w:type="spellEnd"/>
      <w:r>
        <w:rPr>
          <w:rFonts w:ascii="Times New Roman" w:hAnsi="Times New Roman"/>
          <w:sz w:val="28"/>
        </w:rPr>
        <w:t xml:space="preserve"> = (0,1...0,15)</w:t>
      </w:r>
      <w:proofErr w:type="spellStart"/>
      <w:r>
        <w:rPr>
          <w:rFonts w:ascii="Times New Roman" w:hAnsi="Times New Roman"/>
          <w:sz w:val="28"/>
        </w:rPr>
        <w:t>F</w:t>
      </w:r>
      <w:r>
        <w:rPr>
          <w:rFonts w:ascii="Times New Roman" w:hAnsi="Times New Roman"/>
          <w:sz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</w:rPr>
        <w:t xml:space="preserve">, где </w:t>
      </w:r>
      <w:proofErr w:type="spellStart"/>
      <w:r>
        <w:rPr>
          <w:rFonts w:ascii="Times New Roman" w:hAnsi="Times New Roman"/>
          <w:sz w:val="28"/>
        </w:rPr>
        <w:t>F</w:t>
      </w:r>
      <w:r>
        <w:rPr>
          <w:rFonts w:ascii="Times New Roman" w:hAnsi="Times New Roman"/>
          <w:sz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</w:rPr>
        <w:t xml:space="preserve"> - производственная площадь цеха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склада заготовок, который совмещен с заготовительным отделением, </w:t>
      </w:r>
    </w:p>
    <w:p w:rsidR="00D263A3" w:rsidRDefault="00D263A3" w:rsidP="00D263A3">
      <w:pPr>
        <w:pStyle w:val="PlainText"/>
        <w:jc w:val="center"/>
        <w:rPr>
          <w:rFonts w:ascii="Times New Roman" w:hAnsi="Times New Roman"/>
          <w:sz w:val="28"/>
          <w:vertAlign w:val="subscript"/>
        </w:rPr>
      </w:pPr>
      <w:proofErr w:type="spellStart"/>
      <w:proofErr w:type="gramStart"/>
      <w:r>
        <w:rPr>
          <w:rFonts w:ascii="Times New Roman" w:hAnsi="Times New Roman"/>
          <w:sz w:val="28"/>
        </w:rPr>
        <w:t>F</w:t>
      </w:r>
      <w:proofErr w:type="gramEnd"/>
      <w:r>
        <w:rPr>
          <w:rFonts w:ascii="Times New Roman" w:hAnsi="Times New Roman"/>
          <w:sz w:val="28"/>
          <w:vertAlign w:val="subscript"/>
        </w:rPr>
        <w:t>скл</w:t>
      </w:r>
      <w:r>
        <w:rPr>
          <w:rFonts w:ascii="Times New Roman" w:hAnsi="Times New Roman"/>
          <w:sz w:val="28"/>
        </w:rPr>
        <w:t>=</w:t>
      </w:r>
      <w:proofErr w:type="spellEnd"/>
      <w:r>
        <w:rPr>
          <w:rFonts w:ascii="Times New Roman" w:hAnsi="Times New Roman"/>
          <w:sz w:val="28"/>
        </w:rPr>
        <w:t>(0,15...0,2)</w:t>
      </w:r>
      <w:proofErr w:type="spellStart"/>
      <w:r>
        <w:rPr>
          <w:rFonts w:ascii="Times New Roman" w:hAnsi="Times New Roman"/>
          <w:sz w:val="28"/>
        </w:rPr>
        <w:t>F</w:t>
      </w:r>
      <w:r>
        <w:rPr>
          <w:rFonts w:ascii="Times New Roman" w:hAnsi="Times New Roman"/>
          <w:sz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Площадь межоперационного склада рассчитывают по формуле: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3F3EDC">
        <w:rPr>
          <w:rFonts w:ascii="Times New Roman" w:hAnsi="Times New Roman"/>
          <w:sz w:val="28"/>
        </w:rPr>
        <w:t xml:space="preserve">                1</w:t>
      </w:r>
      <w:r>
        <w:rPr>
          <w:rFonts w:ascii="Times New Roman" w:hAnsi="Times New Roman"/>
          <w:sz w:val="28"/>
        </w:rPr>
        <w:t>,1O</w:t>
      </w:r>
      <w:proofErr w:type="gramStart"/>
      <w:r>
        <w:rPr>
          <w:rFonts w:ascii="Times New Roman" w:hAnsi="Times New Roman"/>
          <w:sz w:val="28"/>
          <w:vertAlign w:val="subscript"/>
        </w:rPr>
        <w:t>п</w:t>
      </w:r>
      <w:proofErr w:type="gramEnd"/>
      <w:r>
        <w:rPr>
          <w:rFonts w:ascii="Times New Roman" w:hAnsi="Times New Roman"/>
          <w:sz w:val="28"/>
        </w:rPr>
        <w:t>Ai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F</w:t>
      </w:r>
      <w:proofErr w:type="gramEnd"/>
      <w:r>
        <w:rPr>
          <w:rFonts w:ascii="Times New Roman" w:hAnsi="Times New Roman"/>
          <w:sz w:val="28"/>
          <w:vertAlign w:val="subscript"/>
        </w:rPr>
        <w:t>мо</w:t>
      </w:r>
      <w:proofErr w:type="spellEnd"/>
      <w:r>
        <w:rPr>
          <w:rFonts w:ascii="Times New Roman" w:hAnsi="Times New Roman"/>
          <w:sz w:val="28"/>
        </w:rPr>
        <w:t xml:space="preserve"> = ---------- , </w:t>
      </w:r>
    </w:p>
    <w:p w:rsidR="00D263A3" w:rsidRDefault="00D263A3" w:rsidP="00D263A3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3F3EDC">
        <w:rPr>
          <w:rFonts w:ascii="Times New Roman" w:hAnsi="Times New Roman"/>
          <w:sz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</w:rPr>
        <w:t>Dqk</w:t>
      </w:r>
      <w:proofErr w:type="spellEnd"/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proofErr w:type="spellStart"/>
      <w:r>
        <w:rPr>
          <w:rFonts w:ascii="Times New Roman" w:hAnsi="Times New Roman"/>
          <w:sz w:val="28"/>
        </w:rPr>
        <w:t>i</w:t>
      </w:r>
      <w:proofErr w:type="spellEnd"/>
      <w:r>
        <w:rPr>
          <w:rFonts w:ascii="Times New Roman" w:hAnsi="Times New Roman"/>
          <w:sz w:val="28"/>
        </w:rPr>
        <w:t xml:space="preserve"> - количество доставок полуфабрикатов деталей на склад. i=n-1, </w:t>
      </w:r>
    </w:p>
    <w:p w:rsidR="00D263A3" w:rsidRDefault="00D263A3" w:rsidP="00D263A3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proofErr w:type="spellStart"/>
      <w:r>
        <w:rPr>
          <w:rFonts w:ascii="Times New Roman" w:hAnsi="Times New Roman"/>
          <w:sz w:val="28"/>
        </w:rPr>
        <w:t>n</w:t>
      </w:r>
      <w:proofErr w:type="spellEnd"/>
      <w:r>
        <w:rPr>
          <w:rFonts w:ascii="Times New Roman" w:hAnsi="Times New Roman"/>
          <w:sz w:val="28"/>
        </w:rPr>
        <w:t xml:space="preserve"> - количество операций технологического процесса.</w:t>
      </w:r>
    </w:p>
    <w:p w:rsidR="00D263A3" w:rsidRDefault="00D263A3">
      <w:pPr>
        <w:rPr>
          <w:sz w:val="28"/>
        </w:rPr>
      </w:pPr>
      <w:r>
        <w:rPr>
          <w:sz w:val="28"/>
        </w:rPr>
        <w:br w:type="page"/>
      </w:r>
    </w:p>
    <w:p w:rsidR="005F2636" w:rsidRDefault="00291360" w:rsidP="005F2636">
      <w:pPr>
        <w:pStyle w:val="Normal"/>
        <w:ind w:firstLine="56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lastRenderedPageBreak/>
        <w:t>Лекция</w:t>
      </w:r>
      <w:r w:rsidR="005F2636" w:rsidRPr="005F2636">
        <w:rPr>
          <w:b/>
          <w:sz w:val="28"/>
          <w:lang w:val="ru-RU"/>
        </w:rPr>
        <w:t xml:space="preserve"> 6</w:t>
      </w:r>
    </w:p>
    <w:p w:rsidR="005F2636" w:rsidRPr="005F2636" w:rsidRDefault="005F2636" w:rsidP="005F2636">
      <w:pPr>
        <w:pStyle w:val="Normal"/>
        <w:ind w:firstLine="567"/>
        <w:jc w:val="center"/>
        <w:rPr>
          <w:b/>
          <w:sz w:val="28"/>
          <w:lang w:val="ru-RU"/>
        </w:rPr>
      </w:pPr>
    </w:p>
    <w:p w:rsidR="005F2636" w:rsidRDefault="005F2636" w:rsidP="005F2636">
      <w:pPr>
        <w:pStyle w:val="Normal"/>
        <w:ind w:firstLine="567"/>
        <w:jc w:val="center"/>
        <w:rPr>
          <w:b/>
          <w:i/>
          <w:sz w:val="28"/>
          <w:u w:val="single"/>
          <w:lang w:val="ru-RU"/>
        </w:rPr>
      </w:pPr>
      <w:r>
        <w:rPr>
          <w:b/>
          <w:i/>
          <w:sz w:val="28"/>
          <w:u w:val="single"/>
          <w:lang w:val="ru-RU"/>
        </w:rPr>
        <w:t xml:space="preserve">Система инструментообеспечения, ее назначение и </w:t>
      </w:r>
      <w:r w:rsidR="007C1938">
        <w:rPr>
          <w:b/>
          <w:i/>
          <w:sz w:val="28"/>
          <w:u w:val="single"/>
          <w:lang w:val="ru-RU"/>
        </w:rPr>
        <w:t>проектирование</w:t>
      </w:r>
    </w:p>
    <w:p w:rsidR="005F2636" w:rsidRDefault="005F2636" w:rsidP="005F2636">
      <w:pPr>
        <w:pStyle w:val="Normal"/>
        <w:ind w:firstLine="567"/>
        <w:jc w:val="center"/>
        <w:rPr>
          <w:sz w:val="28"/>
          <w:lang w:val="ru-RU"/>
        </w:rPr>
      </w:pP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Система инструментообеспечения предназначена для обслуживания всего те</w:t>
      </w:r>
      <w:r>
        <w:rPr>
          <w:sz w:val="28"/>
          <w:lang w:val="ru-RU"/>
        </w:rPr>
        <w:t>х</w:t>
      </w:r>
      <w:r>
        <w:rPr>
          <w:sz w:val="28"/>
          <w:lang w:val="ru-RU"/>
        </w:rPr>
        <w:t xml:space="preserve">нологического оборудования цеха заранее подготовленным инструментом, а также для </w:t>
      </w:r>
      <w:proofErr w:type="gramStart"/>
      <w:r>
        <w:rPr>
          <w:sz w:val="28"/>
          <w:lang w:val="ru-RU"/>
        </w:rPr>
        <w:t>контроля за</w:t>
      </w:r>
      <w:proofErr w:type="gramEnd"/>
      <w:r>
        <w:rPr>
          <w:sz w:val="28"/>
          <w:lang w:val="ru-RU"/>
        </w:rPr>
        <w:t xml:space="preserve"> его правильной эксплуатацией.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Система инструментообеспечения должна выполнять такие функции: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35"/>
        </w:tabs>
        <w:ind w:left="435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Организация транспортировки инструментов внутри системы инструмент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обеспечения.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35"/>
        </w:tabs>
        <w:ind w:left="435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Хранение инструментов и их составных элементов на складе.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35"/>
        </w:tabs>
        <w:ind w:left="435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Наладка инструментов.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35"/>
        </w:tabs>
        <w:ind w:left="435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Восстановление инструментов.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35"/>
        </w:tabs>
        <w:ind w:left="435" w:firstLine="0"/>
        <w:rPr>
          <w:sz w:val="28"/>
          <w:lang w:val="ru-RU"/>
        </w:rPr>
      </w:pPr>
      <w:r>
        <w:rPr>
          <w:sz w:val="28"/>
          <w:lang w:val="ru-RU"/>
        </w:rPr>
        <w:t xml:space="preserve">Замена твердосплавных пластинок.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35"/>
        </w:tabs>
        <w:ind w:left="435" w:firstLine="0"/>
        <w:rPr>
          <w:sz w:val="28"/>
          <w:lang w:val="ru-RU"/>
        </w:rPr>
      </w:pPr>
      <w:r>
        <w:rPr>
          <w:sz w:val="28"/>
          <w:lang w:val="ru-RU"/>
        </w:rPr>
        <w:t xml:space="preserve">Очистка инструментов.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35"/>
        </w:tabs>
        <w:ind w:left="435" w:firstLine="0"/>
        <w:rPr>
          <w:sz w:val="28"/>
          <w:lang w:val="ru-RU"/>
        </w:rPr>
      </w:pPr>
      <w:r>
        <w:rPr>
          <w:sz w:val="28"/>
          <w:lang w:val="ru-RU"/>
        </w:rPr>
        <w:t xml:space="preserve">Сборка и демонтаж инструментов.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35"/>
        </w:tabs>
        <w:ind w:left="435" w:firstLine="0"/>
        <w:rPr>
          <w:sz w:val="28"/>
          <w:lang w:val="ru-RU"/>
        </w:rPr>
      </w:pPr>
      <w:r>
        <w:rPr>
          <w:sz w:val="28"/>
          <w:lang w:val="ru-RU"/>
        </w:rPr>
        <w:t xml:space="preserve">Контроль перемещений и местонахождения инструментов. </w:t>
      </w:r>
    </w:p>
    <w:p w:rsidR="005F2636" w:rsidRDefault="005F2636" w:rsidP="005F2636">
      <w:pPr>
        <w:pStyle w:val="Normal"/>
        <w:numPr>
          <w:ilvl w:val="0"/>
          <w:numId w:val="5"/>
        </w:numPr>
        <w:tabs>
          <w:tab w:val="clear" w:pos="360"/>
          <w:tab w:val="num" w:pos="426"/>
        </w:tabs>
        <w:ind w:left="426" w:firstLine="0"/>
        <w:rPr>
          <w:sz w:val="28"/>
          <w:lang w:val="ru-RU"/>
        </w:rPr>
      </w:pPr>
      <w:r>
        <w:rPr>
          <w:sz w:val="28"/>
          <w:lang w:val="ru-RU"/>
        </w:rPr>
        <w:t xml:space="preserve">Контроль состояния режущих кромок инструментов. </w:t>
      </w:r>
    </w:p>
    <w:p w:rsidR="005F2636" w:rsidRDefault="005F2636" w:rsidP="005F2636">
      <w:pPr>
        <w:pStyle w:val="BodyTextIndent2"/>
        <w:ind w:left="0" w:firstLine="567"/>
        <w:jc w:val="both"/>
        <w:rPr>
          <w:lang w:val="ru-RU"/>
        </w:rPr>
      </w:pPr>
      <w:r>
        <w:rPr>
          <w:lang w:val="ru-RU"/>
        </w:rPr>
        <w:t>Все стандартные инструменты обычно изготавливают на специализирова</w:t>
      </w:r>
      <w:r>
        <w:rPr>
          <w:lang w:val="ru-RU"/>
        </w:rPr>
        <w:t>н</w:t>
      </w:r>
      <w:r>
        <w:rPr>
          <w:lang w:val="ru-RU"/>
        </w:rPr>
        <w:t>ных инструментальных заводах, что позволяет значительно уменьшить их сто</w:t>
      </w:r>
      <w:r>
        <w:rPr>
          <w:lang w:val="ru-RU"/>
        </w:rPr>
        <w:t>и</w:t>
      </w:r>
      <w:r>
        <w:rPr>
          <w:lang w:val="ru-RU"/>
        </w:rPr>
        <w:t>мость и улучшить качество. Специальный инструмент и приспособления изгота</w:t>
      </w:r>
      <w:r>
        <w:rPr>
          <w:lang w:val="ru-RU"/>
        </w:rPr>
        <w:t>в</w:t>
      </w:r>
      <w:r>
        <w:rPr>
          <w:lang w:val="ru-RU"/>
        </w:rPr>
        <w:t xml:space="preserve">ливают в инструментальном цехе и только частично покупают по кооперации. </w:t>
      </w:r>
    </w:p>
    <w:p w:rsidR="005F2636" w:rsidRDefault="005F2636" w:rsidP="005F2636">
      <w:pPr>
        <w:pStyle w:val="BodyTextIndent2"/>
        <w:ind w:left="0" w:firstLine="567"/>
        <w:jc w:val="both"/>
        <w:rPr>
          <w:lang w:val="ru-RU"/>
        </w:rPr>
      </w:pPr>
      <w:r>
        <w:rPr>
          <w:lang w:val="ru-RU"/>
        </w:rPr>
        <w:t>Система инструментообеспечения цеха - это составной элемент инструме</w:t>
      </w:r>
      <w:r>
        <w:rPr>
          <w:lang w:val="ru-RU"/>
        </w:rPr>
        <w:t>н</w:t>
      </w:r>
      <w:r>
        <w:rPr>
          <w:lang w:val="ru-RU"/>
        </w:rPr>
        <w:t>тального хозяйства завода. Инструментальное хозяйство завода включает в себя также инструментальный цех, центральный инструментальный склад (ЦИС), це</w:t>
      </w:r>
      <w:r>
        <w:rPr>
          <w:lang w:val="ru-RU"/>
        </w:rPr>
        <w:t>н</w:t>
      </w:r>
      <w:r>
        <w:rPr>
          <w:lang w:val="ru-RU"/>
        </w:rPr>
        <w:t>тральный абразивный склад (ЦАС), а также инструментальный отдел с соответс</w:t>
      </w:r>
      <w:r>
        <w:rPr>
          <w:lang w:val="ru-RU"/>
        </w:rPr>
        <w:t>т</w:t>
      </w:r>
      <w:r>
        <w:rPr>
          <w:lang w:val="ru-RU"/>
        </w:rPr>
        <w:t>вующими подразделами для обеспечения производства всем необходимым. Инстр</w:t>
      </w:r>
      <w:r>
        <w:rPr>
          <w:lang w:val="ru-RU"/>
        </w:rPr>
        <w:t>у</w:t>
      </w:r>
      <w:r>
        <w:rPr>
          <w:lang w:val="ru-RU"/>
        </w:rPr>
        <w:t>ментальный отдел обеспечивает руководство всем инструментальным хозяйс</w:t>
      </w:r>
      <w:r>
        <w:rPr>
          <w:lang w:val="ru-RU"/>
        </w:rPr>
        <w:t>т</w:t>
      </w:r>
      <w:r>
        <w:rPr>
          <w:lang w:val="ru-RU"/>
        </w:rPr>
        <w:t xml:space="preserve">вом завода. </w:t>
      </w:r>
    </w:p>
    <w:p w:rsidR="005F2636" w:rsidRDefault="005F2636" w:rsidP="005F2636">
      <w:pPr>
        <w:pStyle w:val="BodyTextIndent2"/>
        <w:ind w:left="0" w:firstLine="567"/>
        <w:jc w:val="both"/>
        <w:rPr>
          <w:lang w:val="ru-RU"/>
        </w:rPr>
      </w:pPr>
      <w:r>
        <w:rPr>
          <w:lang w:val="ru-RU"/>
        </w:rPr>
        <w:t>Существуют такие способы организации замены инструмента в существу</w:t>
      </w:r>
      <w:r>
        <w:rPr>
          <w:lang w:val="ru-RU"/>
        </w:rPr>
        <w:t>ю</w:t>
      </w:r>
      <w:r>
        <w:rPr>
          <w:lang w:val="ru-RU"/>
        </w:rPr>
        <w:t xml:space="preserve">щих системах инструментообеспечения: </w:t>
      </w:r>
    </w:p>
    <w:p w:rsidR="005F2636" w:rsidRDefault="005F2636" w:rsidP="005F2636">
      <w:pPr>
        <w:pStyle w:val="BodyTextIndent2"/>
        <w:numPr>
          <w:ilvl w:val="0"/>
          <w:numId w:val="6"/>
        </w:numPr>
        <w:tabs>
          <w:tab w:val="clear" w:pos="360"/>
          <w:tab w:val="num" w:pos="284"/>
        </w:tabs>
        <w:ind w:left="284" w:firstLine="0"/>
        <w:jc w:val="both"/>
        <w:rPr>
          <w:lang w:val="ru-RU"/>
        </w:rPr>
      </w:pPr>
      <w:r>
        <w:rPr>
          <w:lang w:val="ru-RU"/>
        </w:rPr>
        <w:t xml:space="preserve">Замена инструментов по отказам (по мере выхода из строя через случайный период времени безотказной работы). </w:t>
      </w:r>
    </w:p>
    <w:p w:rsidR="005F2636" w:rsidRDefault="005F2636" w:rsidP="005F2636">
      <w:pPr>
        <w:pStyle w:val="BodyTextIndent2"/>
        <w:numPr>
          <w:ilvl w:val="0"/>
          <w:numId w:val="6"/>
        </w:numPr>
        <w:tabs>
          <w:tab w:val="clear" w:pos="360"/>
          <w:tab w:val="num" w:pos="284"/>
        </w:tabs>
        <w:ind w:left="284" w:firstLine="0"/>
        <w:jc w:val="both"/>
        <w:rPr>
          <w:lang w:val="ru-RU"/>
        </w:rPr>
      </w:pPr>
      <w:r>
        <w:rPr>
          <w:lang w:val="ru-RU"/>
        </w:rPr>
        <w:t>Смешанная замена (принудительно через определенный отрезок времени, а тот инструмент, который вышел из строя раньше этого срока, заменяют по отк</w:t>
      </w:r>
      <w:r>
        <w:rPr>
          <w:lang w:val="ru-RU"/>
        </w:rPr>
        <w:t>а</w:t>
      </w:r>
      <w:r>
        <w:rPr>
          <w:lang w:val="ru-RU"/>
        </w:rPr>
        <w:t xml:space="preserve">зам). </w:t>
      </w:r>
    </w:p>
    <w:p w:rsidR="005F2636" w:rsidRDefault="005F2636" w:rsidP="005F2636">
      <w:pPr>
        <w:pStyle w:val="BodyTextIndent2"/>
        <w:numPr>
          <w:ilvl w:val="0"/>
          <w:numId w:val="6"/>
        </w:numPr>
        <w:tabs>
          <w:tab w:val="clear" w:pos="360"/>
          <w:tab w:val="num" w:pos="284"/>
        </w:tabs>
        <w:ind w:left="284" w:firstLine="0"/>
        <w:jc w:val="both"/>
        <w:rPr>
          <w:lang w:val="ru-RU"/>
        </w:rPr>
      </w:pPr>
      <w:r>
        <w:rPr>
          <w:lang w:val="ru-RU"/>
        </w:rPr>
        <w:t>Смешанная - групповая замена (группу инструментов с одинаковой стойк</w:t>
      </w:r>
      <w:r>
        <w:rPr>
          <w:lang w:val="ru-RU"/>
        </w:rPr>
        <w:t>о</w:t>
      </w:r>
      <w:r>
        <w:rPr>
          <w:lang w:val="ru-RU"/>
        </w:rPr>
        <w:t xml:space="preserve">стью заменяют синхронно). (Сокращается время, необходимое на замену, по сравнению с индивидуальной заменой). </w:t>
      </w:r>
    </w:p>
    <w:p w:rsidR="005F2636" w:rsidRDefault="005F2636" w:rsidP="005F2636">
      <w:pPr>
        <w:pStyle w:val="BodyTextIndent2"/>
        <w:ind w:left="0" w:firstLine="567"/>
        <w:jc w:val="both"/>
        <w:rPr>
          <w:lang w:val="ru-RU"/>
        </w:rPr>
      </w:pPr>
      <w:r>
        <w:rPr>
          <w:lang w:val="ru-RU"/>
        </w:rPr>
        <w:t xml:space="preserve">Преимущественно используют замену по отказам и смешанную. Смешанно-групповая замена целесообразна тогда, когда отказ инструмента может привести к выходу из строя станка или повреждению заготовки. </w:t>
      </w:r>
    </w:p>
    <w:p w:rsidR="005F2636" w:rsidRDefault="005F2636" w:rsidP="005F2636">
      <w:pPr>
        <w:pStyle w:val="BodyTextIndent2"/>
        <w:ind w:left="0" w:firstLine="567"/>
        <w:jc w:val="both"/>
        <w:rPr>
          <w:lang w:val="ru-RU"/>
        </w:rPr>
      </w:pPr>
      <w:r>
        <w:rPr>
          <w:lang w:val="ru-RU"/>
        </w:rPr>
        <w:t>Номенклатуру режущего инструмента устанавливают на основании разраб</w:t>
      </w:r>
      <w:r>
        <w:rPr>
          <w:lang w:val="ru-RU"/>
        </w:rPr>
        <w:t>о</w:t>
      </w:r>
      <w:r>
        <w:rPr>
          <w:lang w:val="ru-RU"/>
        </w:rPr>
        <w:t xml:space="preserve">танных технологических процессов изготовления изделий, а нужное количество - по формуле: </w:t>
      </w:r>
    </w:p>
    <w:p w:rsidR="005F2636" w:rsidRDefault="005F2636" w:rsidP="005F2636">
      <w:pPr>
        <w:pStyle w:val="BodyTextIndent2"/>
        <w:ind w:left="0"/>
        <w:jc w:val="center"/>
        <w:rPr>
          <w:lang w:val="ru-RU"/>
        </w:rPr>
      </w:pPr>
      <w:proofErr w:type="gramStart"/>
      <w:r>
        <w:rPr>
          <w:lang w:val="ru-RU"/>
        </w:rPr>
        <w:t>H</w:t>
      </w:r>
      <w:proofErr w:type="gramEnd"/>
      <w:r>
        <w:rPr>
          <w:vertAlign w:val="subscript"/>
          <w:lang w:val="ru-RU"/>
        </w:rPr>
        <w:t>ф</w:t>
      </w:r>
      <w:r>
        <w:rPr>
          <w:lang w:val="ru-RU"/>
        </w:rPr>
        <w:t>=І</w:t>
      </w:r>
      <w:r>
        <w:rPr>
          <w:vertAlign w:val="subscript"/>
          <w:lang w:val="ru-RU"/>
        </w:rPr>
        <w:t>1</w:t>
      </w:r>
      <w:r>
        <w:rPr>
          <w:lang w:val="ru-RU"/>
        </w:rPr>
        <w:t>+І</w:t>
      </w:r>
      <w:r>
        <w:rPr>
          <w:vertAlign w:val="subscript"/>
          <w:lang w:val="ru-RU"/>
        </w:rPr>
        <w:t>2</w:t>
      </w:r>
      <w:r>
        <w:rPr>
          <w:lang w:val="ru-RU"/>
        </w:rPr>
        <w:t>+І</w:t>
      </w:r>
      <w:r>
        <w:rPr>
          <w:vertAlign w:val="subscript"/>
          <w:lang w:val="ru-RU"/>
        </w:rPr>
        <w:t>3</w:t>
      </w:r>
      <w:r>
        <w:rPr>
          <w:lang w:val="ru-RU"/>
        </w:rPr>
        <w:t>,</w:t>
      </w:r>
    </w:p>
    <w:p w:rsidR="005F2636" w:rsidRDefault="005F2636" w:rsidP="005F2636">
      <w:pPr>
        <w:pStyle w:val="BodyTextIndent2"/>
        <w:ind w:left="0" w:firstLine="567"/>
        <w:rPr>
          <w:lang w:val="ru-RU"/>
        </w:rPr>
      </w:pPr>
      <w:r>
        <w:rPr>
          <w:lang w:val="ru-RU"/>
        </w:rPr>
        <w:t xml:space="preserve">где </w:t>
      </w:r>
      <w:proofErr w:type="spellStart"/>
      <w:r>
        <w:rPr>
          <w:lang w:val="ru-RU"/>
        </w:rPr>
        <w:t>Н</w:t>
      </w:r>
      <w:r>
        <w:rPr>
          <w:vertAlign w:val="subscript"/>
          <w:lang w:val="ru-RU"/>
        </w:rPr>
        <w:t>ф</w:t>
      </w:r>
      <w:proofErr w:type="spellEnd"/>
      <w:r>
        <w:rPr>
          <w:lang w:val="ru-RU"/>
        </w:rPr>
        <w:t xml:space="preserve"> - минимальный размер оборотного фонда режущего инструмента; </w:t>
      </w:r>
    </w:p>
    <w:p w:rsidR="005F2636" w:rsidRDefault="005F2636" w:rsidP="005F2636">
      <w:pPr>
        <w:pStyle w:val="BodyTextIndent2"/>
        <w:ind w:left="0"/>
        <w:rPr>
          <w:lang w:val="ru-RU"/>
        </w:rPr>
      </w:pPr>
    </w:p>
    <w:p w:rsidR="005F2636" w:rsidRDefault="005F2636" w:rsidP="005F2636">
      <w:pPr>
        <w:pStyle w:val="BodyTextIndent2"/>
        <w:ind w:left="0" w:firstLine="567"/>
        <w:rPr>
          <w:lang w:val="ru-RU"/>
        </w:rPr>
      </w:pPr>
    </w:p>
    <w:p w:rsidR="005F2636" w:rsidRDefault="005F2636" w:rsidP="005F2636">
      <w:pPr>
        <w:pStyle w:val="BodyTextIndent2"/>
        <w:ind w:left="0" w:firstLine="567"/>
        <w:rPr>
          <w:lang w:val="ru-RU"/>
        </w:rPr>
      </w:pPr>
      <w:r>
        <w:rPr>
          <w:lang w:val="ru-RU"/>
        </w:rPr>
        <w:t>І</w:t>
      </w:r>
      <w:r>
        <w:rPr>
          <w:vertAlign w:val="subscript"/>
          <w:lang w:val="ru-RU"/>
        </w:rPr>
        <w:t>1</w:t>
      </w:r>
      <w:r>
        <w:rPr>
          <w:lang w:val="ru-RU"/>
        </w:rPr>
        <w:t xml:space="preserve"> - количество комплектов инструментов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рабочий</w:t>
      </w:r>
      <w:proofErr w:type="gramEnd"/>
      <w:r>
        <w:rPr>
          <w:lang w:val="ru-RU"/>
        </w:rPr>
        <w:t xml:space="preserve"> позиции, шт. </w:t>
      </w:r>
    </w:p>
    <w:p w:rsidR="005F2636" w:rsidRDefault="005F2636" w:rsidP="005F2636">
      <w:pPr>
        <w:pStyle w:val="BodyTextIndent2"/>
        <w:ind w:left="0" w:firstLine="567"/>
        <w:rPr>
          <w:lang w:val="ru-RU"/>
        </w:rPr>
      </w:pPr>
      <w:r>
        <w:rPr>
          <w:lang w:val="ru-RU"/>
        </w:rPr>
        <w:t>І</w:t>
      </w:r>
      <w:r>
        <w:rPr>
          <w:vertAlign w:val="subscript"/>
          <w:lang w:val="ru-RU"/>
        </w:rPr>
        <w:t>2</w:t>
      </w:r>
      <w:r>
        <w:rPr>
          <w:lang w:val="ru-RU"/>
        </w:rPr>
        <w:t xml:space="preserve"> - количество комплектов на восстановлении и наладке, шт. </w:t>
      </w:r>
    </w:p>
    <w:p w:rsidR="005F2636" w:rsidRDefault="005F2636" w:rsidP="005F2636">
      <w:pPr>
        <w:pStyle w:val="BodyTextIndent2"/>
        <w:ind w:left="0" w:firstLine="567"/>
        <w:rPr>
          <w:lang w:val="ru-RU"/>
        </w:rPr>
      </w:pPr>
      <w:r>
        <w:rPr>
          <w:lang w:val="ru-RU"/>
        </w:rPr>
        <w:t>І</w:t>
      </w:r>
      <w:r>
        <w:rPr>
          <w:vertAlign w:val="subscript"/>
          <w:lang w:val="ru-RU"/>
        </w:rPr>
        <w:t>3</w:t>
      </w:r>
      <w:r>
        <w:rPr>
          <w:lang w:val="ru-RU"/>
        </w:rPr>
        <w:t xml:space="preserve"> - страховой запас в системе инструментообеспечения, шт. </w:t>
      </w:r>
    </w:p>
    <w:p w:rsidR="005F2636" w:rsidRDefault="005F2636" w:rsidP="005F2636">
      <w:pPr>
        <w:pStyle w:val="Normal"/>
        <w:jc w:val="both"/>
        <w:rPr>
          <w:sz w:val="28"/>
          <w:lang w:val="ru-RU"/>
        </w:rPr>
      </w:pPr>
      <w:r>
        <w:rPr>
          <w:sz w:val="28"/>
          <w:lang w:val="ru-RU"/>
        </w:rPr>
        <w:t>І</w:t>
      </w:r>
      <w:r>
        <w:rPr>
          <w:sz w:val="28"/>
          <w:vertAlign w:val="subscript"/>
          <w:lang w:val="ru-RU"/>
        </w:rPr>
        <w:t>3</w:t>
      </w:r>
      <w:r>
        <w:rPr>
          <w:sz w:val="28"/>
          <w:lang w:val="ru-RU"/>
        </w:rPr>
        <w:t xml:space="preserve"> - преимущественно инструмент с малой стойкостью (метчики, развертки и т.п.). </w:t>
      </w:r>
      <w:proofErr w:type="spellStart"/>
      <w:r>
        <w:rPr>
          <w:sz w:val="28"/>
          <w:lang w:val="ru-RU"/>
        </w:rPr>
        <w:t>Н</w:t>
      </w:r>
      <w:r>
        <w:rPr>
          <w:sz w:val="28"/>
          <w:vertAlign w:val="subscript"/>
          <w:lang w:val="ru-RU"/>
        </w:rPr>
        <w:t>ф</w:t>
      </w:r>
      <w:proofErr w:type="spellEnd"/>
      <w:r>
        <w:rPr>
          <w:sz w:val="28"/>
          <w:lang w:val="ru-RU"/>
        </w:rPr>
        <w:t xml:space="preserve"> - определяют по нормативам в зависимости от количества замен за смену и одн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временно работающих инструментов. Для </w:t>
      </w:r>
      <w:proofErr w:type="spellStart"/>
      <w:r>
        <w:rPr>
          <w:sz w:val="28"/>
          <w:lang w:val="ru-RU"/>
        </w:rPr>
        <w:t>непоточного</w:t>
      </w:r>
      <w:proofErr w:type="spellEnd"/>
      <w:r>
        <w:rPr>
          <w:sz w:val="28"/>
          <w:lang w:val="ru-RU"/>
        </w:rPr>
        <w:t xml:space="preserve"> производства смотри [6] табл.8.1 стр.208.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Максимальный оборотный фонд режущего инструмента </w:t>
      </w:r>
      <w:proofErr w:type="spellStart"/>
      <w:r>
        <w:rPr>
          <w:sz w:val="28"/>
          <w:lang w:val="ru-RU"/>
        </w:rPr>
        <w:t>Н=Н</w:t>
      </w:r>
      <w:r>
        <w:rPr>
          <w:sz w:val="28"/>
          <w:vertAlign w:val="subscript"/>
          <w:lang w:val="ru-RU"/>
        </w:rPr>
        <w:t>ф</w:t>
      </w:r>
      <w:r>
        <w:rPr>
          <w:sz w:val="28"/>
          <w:lang w:val="ru-RU"/>
        </w:rPr>
        <w:t>+Н</w:t>
      </w:r>
      <w:r>
        <w:rPr>
          <w:sz w:val="28"/>
          <w:vertAlign w:val="subscript"/>
          <w:lang w:val="ru-RU"/>
        </w:rPr>
        <w:t>н</w:t>
      </w:r>
      <w:proofErr w:type="spellEnd"/>
      <w:r>
        <w:rPr>
          <w:sz w:val="28"/>
          <w:lang w:val="ru-RU"/>
        </w:rPr>
        <w:t xml:space="preserve">, где </w:t>
      </w:r>
      <w:proofErr w:type="spellStart"/>
      <w:r>
        <w:rPr>
          <w:sz w:val="28"/>
          <w:lang w:val="ru-RU"/>
        </w:rPr>
        <w:t>Н</w:t>
      </w:r>
      <w:r>
        <w:rPr>
          <w:sz w:val="28"/>
          <w:vertAlign w:val="subscript"/>
          <w:lang w:val="ru-RU"/>
        </w:rPr>
        <w:t>н</w:t>
      </w:r>
      <w:proofErr w:type="spellEnd"/>
      <w:r>
        <w:rPr>
          <w:sz w:val="28"/>
          <w:lang w:val="ru-RU"/>
        </w:rPr>
        <w:t xml:space="preserve"> - норма затрат инструмента за выбранный отрезок времени, шт. </w:t>
      </w:r>
    </w:p>
    <w:p w:rsidR="005F2636" w:rsidRDefault="005F2636" w:rsidP="005F2636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Оборотный фонд вспомогательного инструмента определяют из расчета два комплекта в секции обслуживания и два комплекта налаженного инструмента на каждый станок. </w:t>
      </w:r>
    </w:p>
    <w:p w:rsidR="005F2636" w:rsidRDefault="005F2636" w:rsidP="005F2636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В условиях поточного производства принимают декадную норму затрат инс</w:t>
      </w:r>
      <w:r>
        <w:rPr>
          <w:lang w:val="ru-RU"/>
        </w:rPr>
        <w:t>т</w:t>
      </w:r>
      <w:r>
        <w:rPr>
          <w:lang w:val="ru-RU"/>
        </w:rPr>
        <w:t>румента, которую определяют по точной программе выпуска на основании технол</w:t>
      </w:r>
      <w:r>
        <w:rPr>
          <w:lang w:val="ru-RU"/>
        </w:rPr>
        <w:t>о</w:t>
      </w:r>
      <w:r>
        <w:rPr>
          <w:lang w:val="ru-RU"/>
        </w:rPr>
        <w:t xml:space="preserve">гических процессов, которые разработаны для изделий всех наименований.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Н</w:t>
      </w:r>
      <w:r>
        <w:rPr>
          <w:sz w:val="28"/>
          <w:vertAlign w:val="subscript"/>
          <w:lang w:val="ru-RU"/>
        </w:rPr>
        <w:t>н</w:t>
      </w:r>
      <w:r>
        <w:rPr>
          <w:sz w:val="28"/>
          <w:lang w:val="ru-RU"/>
        </w:rPr>
        <w:t>=Т</w:t>
      </w:r>
      <w:r>
        <w:rPr>
          <w:sz w:val="28"/>
          <w:vertAlign w:val="subscript"/>
          <w:lang w:val="ru-RU"/>
        </w:rPr>
        <w:t>с</w:t>
      </w:r>
      <w:proofErr w:type="gramStart"/>
      <w:r>
        <w:rPr>
          <w:sz w:val="28"/>
          <w:vertAlign w:val="subscript"/>
          <w:lang w:val="ru-RU"/>
        </w:rPr>
        <w:t>.ф</w:t>
      </w:r>
      <w:proofErr w:type="spellEnd"/>
      <w:proofErr w:type="gramEnd"/>
      <w:r>
        <w:rPr>
          <w:sz w:val="28"/>
          <w:lang w:val="ru-RU"/>
        </w:rPr>
        <w:t xml:space="preserve">/И, где </w:t>
      </w:r>
      <w:proofErr w:type="spellStart"/>
      <w:r>
        <w:rPr>
          <w:sz w:val="28"/>
          <w:lang w:val="ru-RU"/>
        </w:rPr>
        <w:t>Т</w:t>
      </w:r>
      <w:r>
        <w:rPr>
          <w:sz w:val="28"/>
          <w:vertAlign w:val="subscript"/>
          <w:lang w:val="ru-RU"/>
        </w:rPr>
        <w:t>с.ф</w:t>
      </w:r>
      <w:proofErr w:type="spellEnd"/>
      <w:r>
        <w:rPr>
          <w:sz w:val="28"/>
          <w:lang w:val="ru-RU"/>
        </w:rPr>
        <w:t xml:space="preserve"> - суммарное время формообразования данным типоразм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ром режущего инструмента всех деталей за декаду, часов;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И - действительное время службы данного типоразмера инструмента (с уч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том всех возможных повторных </w:t>
      </w:r>
      <w:proofErr w:type="spellStart"/>
      <w:r>
        <w:rPr>
          <w:sz w:val="28"/>
          <w:lang w:val="ru-RU"/>
        </w:rPr>
        <w:t>перетачиваний</w:t>
      </w:r>
      <w:proofErr w:type="spellEnd"/>
      <w:r>
        <w:rPr>
          <w:sz w:val="28"/>
          <w:lang w:val="ru-RU"/>
        </w:rPr>
        <w:t xml:space="preserve">), часов.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r>
        <w:rPr>
          <w:position w:val="-32"/>
          <w:lang w:val="ru-RU"/>
        </w:rPr>
        <w:object w:dxaOrig="2020" w:dyaOrig="740">
          <v:shape id="_x0000_i1037" type="#_x0000_t75" style="width:101.25pt;height:36.75pt" o:ole="" fillcolor="window">
            <v:imagedata r:id="rId33" o:title=""/>
          </v:shape>
          <o:OLEObject Type="Embed" ProgID="Equation.3" ShapeID="_x0000_i1037" DrawAspect="Content" ObjectID="_1361609471" r:id="rId34"/>
        </w:object>
      </w:r>
      <w:r>
        <w:rPr>
          <w:sz w:val="28"/>
          <w:lang w:val="ru-RU"/>
        </w:rPr>
        <w:t xml:space="preserve">, где </w:t>
      </w:r>
      <w:proofErr w:type="spellStart"/>
      <w:r>
        <w:rPr>
          <w:sz w:val="28"/>
          <w:lang w:val="ru-RU"/>
        </w:rPr>
        <w:t>Т</w:t>
      </w:r>
      <w:r>
        <w:rPr>
          <w:sz w:val="28"/>
          <w:vertAlign w:val="subscript"/>
          <w:lang w:val="ru-RU"/>
        </w:rPr>
        <w:t>ф</w:t>
      </w:r>
      <w:proofErr w:type="spellEnd"/>
      <w:r>
        <w:rPr>
          <w:sz w:val="28"/>
          <w:vertAlign w:val="subscript"/>
          <w:lang w:val="ru-RU"/>
        </w:rPr>
        <w:t>.</w:t>
      </w:r>
      <w:proofErr w:type="spellStart"/>
      <w:r>
        <w:rPr>
          <w:sz w:val="28"/>
          <w:vertAlign w:val="subscript"/>
          <w:lang w:val="en-US"/>
        </w:rPr>
        <w:t>i</w:t>
      </w:r>
      <w:proofErr w:type="spellEnd"/>
      <w:r>
        <w:rPr>
          <w:sz w:val="28"/>
          <w:lang w:val="ru-RU"/>
        </w:rPr>
        <w:t xml:space="preserve"> - время формообразования данным типоразмером р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жущего инструмента </w:t>
      </w:r>
      <w:proofErr w:type="spellStart"/>
      <w:proofErr w:type="gramStart"/>
      <w:r>
        <w:rPr>
          <w:sz w:val="28"/>
          <w:lang w:val="ru-RU"/>
        </w:rPr>
        <w:t>і-</w:t>
      </w:r>
      <w:proofErr w:type="gramEnd"/>
      <w:r>
        <w:rPr>
          <w:sz w:val="28"/>
          <w:lang w:val="ru-RU"/>
        </w:rPr>
        <w:t>того</w:t>
      </w:r>
      <w:proofErr w:type="spellEnd"/>
      <w:r>
        <w:rPr>
          <w:sz w:val="28"/>
          <w:lang w:val="ru-RU"/>
        </w:rPr>
        <w:t xml:space="preserve"> наименования детали, минут; </w:t>
      </w:r>
      <w:proofErr w:type="spellStart"/>
      <w:r>
        <w:rPr>
          <w:sz w:val="28"/>
          <w:lang w:val="ru-RU"/>
        </w:rPr>
        <w:t>О</w:t>
      </w:r>
      <w:r>
        <w:rPr>
          <w:sz w:val="28"/>
          <w:vertAlign w:val="subscript"/>
          <w:lang w:val="ru-RU"/>
        </w:rPr>
        <w:t>і</w:t>
      </w:r>
      <w:proofErr w:type="spellEnd"/>
      <w:r>
        <w:rPr>
          <w:sz w:val="28"/>
          <w:lang w:val="ru-RU"/>
        </w:rPr>
        <w:t xml:space="preserve"> - годовой объем выпу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 xml:space="preserve">ка </w:t>
      </w:r>
      <w:proofErr w:type="spellStart"/>
      <w:r>
        <w:rPr>
          <w:sz w:val="28"/>
          <w:lang w:val="ru-RU"/>
        </w:rPr>
        <w:t>і-того</w:t>
      </w:r>
      <w:proofErr w:type="spellEnd"/>
      <w:r>
        <w:rPr>
          <w:sz w:val="28"/>
          <w:lang w:val="ru-RU"/>
        </w:rPr>
        <w:t xml:space="preserve"> наименования детали, шт.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r>
        <w:rPr>
          <w:position w:val="-24"/>
          <w:lang w:val="ru-RU"/>
        </w:rPr>
        <w:object w:dxaOrig="3280" w:dyaOrig="620">
          <v:shape id="_x0000_i1038" type="#_x0000_t75" style="width:164.25pt;height:30.75pt" o:ole="" fillcolor="window">
            <v:imagedata r:id="rId35" o:title=""/>
          </v:shape>
          <o:OLEObject Type="Embed" ProgID="Equation.3" ShapeID="_x0000_i1038" DrawAspect="Content" ObjectID="_1361609472" r:id="rId36"/>
        </w:object>
      </w:r>
      <w:r>
        <w:rPr>
          <w:sz w:val="28"/>
          <w:lang w:val="ru-RU"/>
        </w:rPr>
        <w:t xml:space="preserve">, где </w:t>
      </w:r>
      <w:proofErr w:type="spellStart"/>
      <w:proofErr w:type="gramStart"/>
      <w:r>
        <w:rPr>
          <w:sz w:val="28"/>
          <w:lang w:val="ru-RU"/>
        </w:rPr>
        <w:t>Т</w:t>
      </w:r>
      <w:r>
        <w:rPr>
          <w:sz w:val="28"/>
          <w:vertAlign w:val="subscript"/>
          <w:lang w:val="ru-RU"/>
        </w:rPr>
        <w:t>р</w:t>
      </w:r>
      <w:proofErr w:type="spellEnd"/>
      <w:proofErr w:type="gramEnd"/>
      <w:r>
        <w:rPr>
          <w:sz w:val="28"/>
          <w:lang w:val="ru-RU"/>
        </w:rPr>
        <w:t xml:space="preserve"> - расчетное время работы инструмента, ч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сов; </w:t>
      </w:r>
      <w:r>
        <w:rPr>
          <w:position w:val="-10"/>
          <w:lang w:val="ru-RU"/>
        </w:rPr>
        <w:object w:dxaOrig="200" w:dyaOrig="260">
          <v:shape id="_x0000_i1039" type="#_x0000_t75" style="width:6.75pt;height:12.75pt" o:ole="" fillcolor="window">
            <v:imagedata r:id="rId37" o:title=""/>
          </v:shape>
          <o:OLEObject Type="Embed" ProgID="Equation.3" ShapeID="_x0000_i1039" DrawAspect="Content" ObjectID="_1361609473" r:id="rId38"/>
        </w:object>
      </w:r>
      <w:r>
        <w:rPr>
          <w:sz w:val="28"/>
          <w:lang w:val="ru-RU"/>
        </w:rPr>
        <w:t xml:space="preserve"> - коэффициент, который учитывает случайные поломки;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m</w:t>
      </w:r>
      <w:proofErr w:type="spellEnd"/>
      <w:r>
        <w:rPr>
          <w:sz w:val="28"/>
          <w:lang w:val="ru-RU"/>
        </w:rPr>
        <w:t xml:space="preserve"> - возможное количество </w:t>
      </w:r>
      <w:proofErr w:type="gramStart"/>
      <w:r>
        <w:rPr>
          <w:sz w:val="28"/>
          <w:lang w:val="ru-RU"/>
        </w:rPr>
        <w:t>повторных</w:t>
      </w:r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затачиваний</w:t>
      </w:r>
      <w:proofErr w:type="spellEnd"/>
      <w:r>
        <w:rPr>
          <w:sz w:val="28"/>
          <w:lang w:val="ru-RU"/>
        </w:rPr>
        <w:t xml:space="preserve"> инструмента до полного и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 xml:space="preserve">пользования его рабочей части;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L - длина рабочей части инструмента, </w:t>
      </w:r>
      <w:proofErr w:type="gramStart"/>
      <w:r>
        <w:rPr>
          <w:sz w:val="28"/>
          <w:lang w:val="ru-RU"/>
        </w:rPr>
        <w:t>мм</w:t>
      </w:r>
      <w:proofErr w:type="gramEnd"/>
      <w:r>
        <w:rPr>
          <w:sz w:val="28"/>
          <w:lang w:val="ru-RU"/>
        </w:rPr>
        <w:t xml:space="preserve">; </w:t>
      </w:r>
    </w:p>
    <w:p w:rsidR="005F2636" w:rsidRDefault="005F2636" w:rsidP="005F2636">
      <w:pPr>
        <w:pStyle w:val="Normal"/>
        <w:ind w:firstLine="567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l</w:t>
      </w:r>
      <w:proofErr w:type="spellEnd"/>
      <w:r>
        <w:rPr>
          <w:sz w:val="28"/>
          <w:lang w:val="ru-RU"/>
        </w:rPr>
        <w:t xml:space="preserve"> - величина допустимого затачивания рабочей части инструмента за одно п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вторное затачивание, </w:t>
      </w:r>
      <w:proofErr w:type="gramStart"/>
      <w:r>
        <w:rPr>
          <w:sz w:val="28"/>
          <w:lang w:val="ru-RU"/>
        </w:rPr>
        <w:t>мм</w:t>
      </w:r>
      <w:proofErr w:type="gramEnd"/>
      <w:r>
        <w:rPr>
          <w:sz w:val="28"/>
          <w:lang w:val="ru-RU"/>
        </w:rPr>
        <w:t xml:space="preserve">. </w:t>
      </w:r>
    </w:p>
    <w:p w:rsidR="005F2636" w:rsidRDefault="005F2636" w:rsidP="005F2636">
      <w:pPr>
        <w:pStyle w:val="Normal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Укрупненные методы расчета. </w:t>
      </w:r>
    </w:p>
    <w:p w:rsidR="005F2636" w:rsidRDefault="005F2636" w:rsidP="005F2636">
      <w:pPr>
        <w:pStyle w:val="Normal"/>
        <w:numPr>
          <w:ilvl w:val="0"/>
          <w:numId w:val="7"/>
        </w:numPr>
        <w:tabs>
          <w:tab w:val="clear" w:pos="360"/>
          <w:tab w:val="num" w:pos="720"/>
        </w:tabs>
        <w:ind w:left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Расчет по годовой необходимой массе инструмента, которая приходится на один станок или тонну заготовок. </w:t>
      </w:r>
    </w:p>
    <w:p w:rsidR="005F2636" w:rsidRDefault="005F2636" w:rsidP="005F2636">
      <w:pPr>
        <w:pStyle w:val="Normal"/>
        <w:numPr>
          <w:ilvl w:val="0"/>
          <w:numId w:val="7"/>
        </w:numPr>
        <w:tabs>
          <w:tab w:val="clear" w:pos="360"/>
          <w:tab w:val="num" w:pos="720"/>
        </w:tabs>
        <w:ind w:left="720"/>
        <w:jc w:val="both"/>
        <w:rPr>
          <w:sz w:val="28"/>
          <w:lang w:val="ru-RU"/>
        </w:rPr>
      </w:pPr>
      <w:r>
        <w:rPr>
          <w:sz w:val="28"/>
          <w:lang w:val="ru-RU"/>
        </w:rPr>
        <w:t>Расчет по годовой потребности инструмента на один станок в ценностном в</w:t>
      </w:r>
      <w:r>
        <w:rPr>
          <w:sz w:val="28"/>
          <w:lang w:val="ru-RU"/>
        </w:rPr>
        <w:t>ы</w:t>
      </w:r>
      <w:r>
        <w:rPr>
          <w:sz w:val="28"/>
          <w:lang w:val="ru-RU"/>
        </w:rPr>
        <w:t xml:space="preserve">ражении.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t>Система инструментообеспечения производственных участков базируется на основе системы централизованного обеспечения технологического оборудования комплектами предварительно налаженных инструментов в соответствия с произво</w:t>
      </w:r>
      <w:r>
        <w:rPr>
          <w:lang w:val="ru-RU"/>
        </w:rPr>
        <w:t>д</w:t>
      </w:r>
      <w:r>
        <w:rPr>
          <w:lang w:val="ru-RU"/>
        </w:rPr>
        <w:t>ственной программой. Комплекты могут быть постоянными для определенн</w:t>
      </w:r>
      <w:r>
        <w:rPr>
          <w:lang w:val="ru-RU"/>
        </w:rPr>
        <w:t>о</w:t>
      </w:r>
      <w:r>
        <w:rPr>
          <w:lang w:val="ru-RU"/>
        </w:rPr>
        <w:t>го вида оборудования и состоять из режущего или сборочного инструментов, универсально-измерительных и крепежных инструментов и инструментов разов</w:t>
      </w:r>
      <w:r>
        <w:rPr>
          <w:lang w:val="ru-RU"/>
        </w:rPr>
        <w:t>о</w:t>
      </w:r>
      <w:r>
        <w:rPr>
          <w:lang w:val="ru-RU"/>
        </w:rPr>
        <w:t xml:space="preserve">го использования. Последние комплектуют, собирают и налаживают на участке инструментальной подготовки.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noProof/>
        </w:rPr>
        <w:lastRenderedPageBreak/>
        <w:pict>
          <v:group id="_x0000_s1300" style="position:absolute;left:0;text-align:left;margin-left:22.5pt;margin-top:68.3pt;width:446.4pt;height:252pt;z-index:251676672" coordorigin="1584,1576" coordsize="8928,5040" o:allowincell="f">
            <v:rect id="_x0000_s1301" style="position:absolute;left:3456;top:1576;width:3888;height:432">
              <v:textbox>
                <w:txbxContent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Система инструментообеспечения</w:t>
                    </w:r>
                  </w:p>
                </w:txbxContent>
              </v:textbox>
            </v:rect>
            <v:rect id="_x0000_s1302" style="position:absolute;left:1584;top:2440;width:2016;height:1050">
              <v:textbox style="mso-next-textbox:#_x0000_s1302">
                <w:txbxContent>
                  <w:p w:rsidR="007212A0" w:rsidRDefault="007212A0" w:rsidP="005F2636">
                    <w:pPr>
                      <w:pStyle w:val="heading4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Отделение</w:t>
                    </w:r>
                  </w:p>
                  <w:p w:rsidR="007212A0" w:rsidRDefault="007212A0" w:rsidP="005F2636">
                    <w:pPr>
                      <w:pStyle w:val="heading6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восстановления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инструмента</w:t>
                    </w:r>
                  </w:p>
                </w:txbxContent>
              </v:textbox>
            </v:rect>
            <v:rect id="_x0000_s1303" style="position:absolute;left:3888;top:2440;width:1584;height:1050">
              <v:textbox>
                <w:txbxContent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Отделение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ремонта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оснастки</w:t>
                    </w:r>
                  </w:p>
                </w:txbxContent>
              </v:textbox>
            </v:rect>
            <v:rect id="_x0000_s1304" style="position:absolute;left:5904;top:2440;width:2016;height:1338">
              <v:textbox>
                <w:txbxContent>
                  <w:p w:rsidR="007212A0" w:rsidRDefault="007212A0" w:rsidP="005F2636">
                    <w:pPr>
                      <w:pStyle w:val="footer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Секция ИРК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Обслуживание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инструментом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</w:pPr>
                    <w:r>
                      <w:rPr>
                        <w:sz w:val="24"/>
                        <w:lang w:val="ru-RU"/>
                      </w:rPr>
                      <w:t>рабочих мест</w:t>
                    </w:r>
                  </w:p>
                </w:txbxContent>
              </v:textbox>
            </v:rect>
            <v:rect id="_x0000_s1305" style="position:absolute;left:8064;top:2584;width:2016;height:1160">
              <v:textbox>
                <w:txbxContent>
                  <w:p w:rsidR="007212A0" w:rsidRDefault="007212A0" w:rsidP="005F2636">
                    <w:pPr>
                      <w:pStyle w:val="BodyText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Секция сборки и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наладки инс</w:t>
                    </w:r>
                    <w:r>
                      <w:rPr>
                        <w:sz w:val="24"/>
                        <w:lang w:val="ru-RU"/>
                      </w:rPr>
                      <w:t>т</w:t>
                    </w:r>
                    <w:r>
                      <w:rPr>
                        <w:sz w:val="24"/>
                        <w:lang w:val="ru-RU"/>
                      </w:rPr>
                      <w:t>румента</w:t>
                    </w:r>
                  </w:p>
                </w:txbxContent>
              </v:textbox>
            </v:rect>
            <v:rect id="_x0000_s1306" style="position:absolute;left:8208;top:4165;width:2304;height:1050">
              <v:textbox>
                <w:txbxContent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Контрольно-проверочный пункт КПП</w:t>
                    </w:r>
                  </w:p>
                </w:txbxContent>
              </v:textbox>
            </v:rect>
            <v:rect id="_x0000_s1307" style="position:absolute;left:2592;top:4744;width:2304;height:1296">
              <v:textbox>
                <w:txbxContent>
                  <w:p w:rsidR="007212A0" w:rsidRDefault="007212A0" w:rsidP="005F2636">
                    <w:pPr>
                      <w:pStyle w:val="heading4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Зона хранения и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комплектации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инструмента и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ru-RU"/>
                      </w:rPr>
                      <w:t>техдокументации</w:t>
                    </w:r>
                  </w:p>
                </w:txbxContent>
              </v:textbox>
            </v:rect>
            <v:rect id="_x0000_s1308" style="position:absolute;left:5760;top:4744;width:1728;height:1626">
              <v:textbox>
                <w:txbxContent>
                  <w:p w:rsidR="007212A0" w:rsidRDefault="007212A0" w:rsidP="005F2636">
                    <w:pPr>
                      <w:pStyle w:val="heading4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Зона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доставки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инструмента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к рабочим</w:t>
                    </w:r>
                  </w:p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ru-RU"/>
                      </w:rPr>
                      <w:t>местам</w:t>
                    </w:r>
                  </w:p>
                </w:txbxContent>
              </v:textbox>
            </v:rect>
            <v:rect id="_x0000_s1309" style="position:absolute;left:8064;top:5608;width:2304;height:1008">
              <v:textbox>
                <w:txbxContent>
                  <w:p w:rsidR="007212A0" w:rsidRDefault="007212A0" w:rsidP="005F2636">
                    <w:pPr>
                      <w:pStyle w:val="Normal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Зона разборки и</w:t>
                    </w:r>
                    <w:r>
                      <w:rPr>
                        <w:sz w:val="24"/>
                        <w:lang w:val="ru-RU"/>
                      </w:rPr>
                      <w:t>з</w:t>
                    </w:r>
                    <w:r>
                      <w:rPr>
                        <w:sz w:val="24"/>
                        <w:lang w:val="ru-RU"/>
                      </w:rPr>
                      <w:t>ношенного инс</w:t>
                    </w:r>
                    <w:r>
                      <w:rPr>
                        <w:sz w:val="24"/>
                        <w:lang w:val="ru-RU"/>
                      </w:rPr>
                      <w:t>т</w:t>
                    </w:r>
                    <w:r>
                      <w:rPr>
                        <w:sz w:val="24"/>
                        <w:lang w:val="ru-RU"/>
                      </w:rPr>
                      <w:t>румента</w:t>
                    </w:r>
                  </w:p>
                </w:txbxContent>
              </v:textbox>
            </v:rect>
            <v:line id="_x0000_s1310" style="position:absolute;flip:y" from="2448,2296" to="2448,2440"/>
            <v:line id="_x0000_s1311" style="position:absolute" from="2448,2296" to="10226,2296"/>
            <v:line id="_x0000_s1312" style="position:absolute" from="10257,2296" to="10257,4168"/>
            <v:line id="_x0000_s1313" style="position:absolute" from="4608,2296" to="4608,2440"/>
            <v:line id="_x0000_s1314" style="position:absolute" from="6768,2296" to="6768,2415"/>
            <v:line id="_x0000_s1315" style="position:absolute" from="5328,2008" to="5328,2296"/>
            <v:line id="_x0000_s1316" style="position:absolute;flip:x" from="6624,3781" to="6624,4733"/>
            <v:line id="_x0000_s1317" style="position:absolute" from="4176,4312" to="4176,4744"/>
            <v:line id="_x0000_s1318" style="position:absolute" from="4176,4312" to="7776,4312"/>
            <v:line id="_x0000_s1319" style="position:absolute" from="7776,4312" to="7776,6040"/>
            <v:line id="_x0000_s1320" style="position:absolute" from="7776,6040" to="8064,6040"/>
            <v:line id="_x0000_s1321" style="position:absolute" from="9072,2308" to="9072,2596"/>
            <w10:wrap type="topAndBottom"/>
          </v:group>
        </w:pict>
      </w:r>
      <w:r>
        <w:rPr>
          <w:lang w:val="ru-RU"/>
        </w:rPr>
        <w:t>Схема организации системы инструментообеспечения цеха приведена на рис.1. Ее функционирование обеспечивает технологическая служба производстве</w:t>
      </w:r>
      <w:r>
        <w:rPr>
          <w:lang w:val="ru-RU"/>
        </w:rPr>
        <w:t>н</w:t>
      </w:r>
      <w:r>
        <w:rPr>
          <w:lang w:val="ru-RU"/>
        </w:rPr>
        <w:t>ного участка, планово-производственное бюро цеха и участок инструментальной подг</w:t>
      </w:r>
      <w:r>
        <w:rPr>
          <w:lang w:val="ru-RU"/>
        </w:rPr>
        <w:t>о</w:t>
      </w:r>
      <w:r>
        <w:rPr>
          <w:lang w:val="ru-RU"/>
        </w:rPr>
        <w:t xml:space="preserve">товки. </w:t>
      </w:r>
    </w:p>
    <w:p w:rsidR="005F2636" w:rsidRDefault="005F2636" w:rsidP="005F2636">
      <w:pPr>
        <w:pStyle w:val="BodyTextIndent3"/>
        <w:rPr>
          <w:lang w:val="ru-RU"/>
        </w:rPr>
      </w:pPr>
    </w:p>
    <w:p w:rsidR="005F2636" w:rsidRDefault="005F2636" w:rsidP="005F2636">
      <w:pPr>
        <w:pStyle w:val="BodyTextIndent3"/>
        <w:rPr>
          <w:lang w:val="ru-RU"/>
        </w:rPr>
      </w:pPr>
      <w:r>
        <w:rPr>
          <w:lang w:val="ru-RU"/>
        </w:rPr>
        <w:t xml:space="preserve"> Рис.1. - Схема организации системы инструментообеспечения цеха.</w:t>
      </w:r>
    </w:p>
    <w:p w:rsidR="005F2636" w:rsidRDefault="005F2636" w:rsidP="005F2636">
      <w:pPr>
        <w:pStyle w:val="BodyTextIndent3"/>
        <w:ind w:left="0" w:firstLine="567"/>
        <w:jc w:val="center"/>
        <w:rPr>
          <w:lang w:val="ru-RU"/>
        </w:rPr>
      </w:pPr>
    </w:p>
    <w:p w:rsidR="005F2636" w:rsidRDefault="005F2636" w:rsidP="005F2636">
      <w:pPr>
        <w:pStyle w:val="BodyTextIndent3"/>
        <w:ind w:left="0" w:firstLine="567"/>
        <w:jc w:val="center"/>
        <w:rPr>
          <w:lang w:val="ru-RU"/>
        </w:rPr>
      </w:pPr>
      <w:r>
        <w:rPr>
          <w:lang w:val="ru-RU"/>
        </w:rPr>
        <w:t xml:space="preserve">Проектирование секции сборки и наладки инструмента.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t xml:space="preserve">Унификация режущего и вспомогательного инструментов, использование сборно-разборного инструмента.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t xml:space="preserve">Методы регулируемого, </w:t>
      </w:r>
      <w:proofErr w:type="spellStart"/>
      <w:r>
        <w:rPr>
          <w:lang w:val="ru-RU"/>
        </w:rPr>
        <w:t>перерегулируемого</w:t>
      </w:r>
      <w:proofErr w:type="spellEnd"/>
      <w:r>
        <w:rPr>
          <w:lang w:val="ru-RU"/>
        </w:rPr>
        <w:t xml:space="preserve"> и комбинированного крепления режущего инструмента.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proofErr w:type="spellStart"/>
      <w:r>
        <w:rPr>
          <w:lang w:val="ru-RU"/>
        </w:rPr>
        <w:t>Быстросменность</w:t>
      </w:r>
      <w:proofErr w:type="spellEnd"/>
      <w:r>
        <w:rPr>
          <w:lang w:val="ru-RU"/>
        </w:rPr>
        <w:t xml:space="preserve"> и предварительная наладка на размер вне станка. Использ</w:t>
      </w:r>
      <w:r>
        <w:rPr>
          <w:lang w:val="ru-RU"/>
        </w:rPr>
        <w:t>о</w:t>
      </w:r>
      <w:r>
        <w:rPr>
          <w:lang w:val="ru-RU"/>
        </w:rPr>
        <w:t xml:space="preserve">вание многошпиндельных регулируемых насадок.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t>Расчеты количества приборов для наладки инструмента ведут по формуле</w:t>
      </w:r>
      <w:proofErr w:type="gramStart"/>
      <w:r>
        <w:rPr>
          <w:lang w:val="ru-RU"/>
        </w:rPr>
        <w:t xml:space="preserve">: </w:t>
      </w:r>
      <w:proofErr w:type="gramEnd"/>
    </w:p>
    <w:p w:rsidR="005F2636" w:rsidRDefault="005F2636" w:rsidP="005F2636">
      <w:pPr>
        <w:pStyle w:val="BodyTextIndent3"/>
        <w:ind w:left="0" w:firstLine="567"/>
        <w:jc w:val="center"/>
        <w:rPr>
          <w:lang w:val="ru-RU"/>
        </w:rPr>
      </w:pPr>
      <w:r>
        <w:rPr>
          <w:position w:val="-34"/>
          <w:sz w:val="20"/>
          <w:lang w:val="ru-RU"/>
        </w:rPr>
        <w:object w:dxaOrig="1860" w:dyaOrig="780">
          <v:shape id="_x0000_i1040" type="#_x0000_t75" style="width:135.75pt;height:52.5pt" o:ole="" fillcolor="window">
            <v:imagedata r:id="rId39" o:title=""/>
          </v:shape>
          <o:OLEObject Type="Embed" ProgID="Equation.3" ShapeID="_x0000_i1040" DrawAspect="Content" ObjectID="_1361609474" r:id="rId40"/>
        </w:object>
      </w:r>
      <w:r>
        <w:rPr>
          <w:lang w:val="ru-RU"/>
        </w:rPr>
        <w:t>,</w:t>
      </w:r>
    </w:p>
    <w:p w:rsidR="005F2636" w:rsidRDefault="005F2636" w:rsidP="005F2636">
      <w:pPr>
        <w:pStyle w:val="BodyTextIndent3"/>
        <w:ind w:left="0" w:firstLine="567"/>
        <w:rPr>
          <w:lang w:val="ru-RU"/>
        </w:rPr>
      </w:pPr>
      <w:r>
        <w:rPr>
          <w:lang w:val="ru-RU"/>
        </w:rPr>
        <w:t xml:space="preserve">где </w:t>
      </w:r>
      <w:proofErr w:type="spellStart"/>
      <w:proofErr w:type="gramStart"/>
      <w:r>
        <w:rPr>
          <w:lang w:val="ru-RU"/>
        </w:rPr>
        <w:t>N</w:t>
      </w:r>
      <w:proofErr w:type="gramEnd"/>
      <w:r>
        <w:rPr>
          <w:vertAlign w:val="subscript"/>
          <w:lang w:val="ru-RU"/>
        </w:rPr>
        <w:t>в</w:t>
      </w:r>
      <w:proofErr w:type="spellEnd"/>
      <w:r>
        <w:rPr>
          <w:lang w:val="ru-RU"/>
        </w:rPr>
        <w:t xml:space="preserve"> - количество станков, которое обслуживается;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proofErr w:type="spellStart"/>
      <w:proofErr w:type="gramStart"/>
      <w:r>
        <w:rPr>
          <w:lang w:val="ru-RU"/>
        </w:rPr>
        <w:t>n</w:t>
      </w:r>
      <w:proofErr w:type="gramEnd"/>
      <w:r>
        <w:rPr>
          <w:vertAlign w:val="subscript"/>
          <w:lang w:val="ru-RU"/>
        </w:rPr>
        <w:t>см</w:t>
      </w:r>
      <w:proofErr w:type="spellEnd"/>
      <w:r>
        <w:rPr>
          <w:lang w:val="ru-RU"/>
        </w:rPr>
        <w:t xml:space="preserve"> - количество инструментов, которое нужно наладить за смену для одного станка;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proofErr w:type="gramStart"/>
      <w:r>
        <w:rPr>
          <w:lang w:val="ru-RU"/>
        </w:rPr>
        <w:t>t</w:t>
      </w:r>
      <w:proofErr w:type="gramEnd"/>
      <w:r>
        <w:rPr>
          <w:vertAlign w:val="subscript"/>
          <w:lang w:val="ru-RU"/>
        </w:rPr>
        <w:t>н</w:t>
      </w:r>
      <w:r>
        <w:rPr>
          <w:lang w:val="ru-RU"/>
        </w:rPr>
        <w:t xml:space="preserve">~5 минут - норма времени на наладку единицы режущего инструмента;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proofErr w:type="spellStart"/>
      <w:r>
        <w:rPr>
          <w:lang w:val="ru-RU"/>
        </w:rPr>
        <w:t>Ф</w:t>
      </w:r>
      <w:r>
        <w:rPr>
          <w:vertAlign w:val="subscript"/>
          <w:lang w:val="ru-RU"/>
        </w:rPr>
        <w:t>см</w:t>
      </w:r>
      <w:proofErr w:type="spellEnd"/>
      <w:r>
        <w:rPr>
          <w:lang w:val="ru-RU"/>
        </w:rPr>
        <w:t xml:space="preserve"> - время одной смены;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t>К</w:t>
      </w:r>
      <w:r>
        <w:rPr>
          <w:vertAlign w:val="subscript"/>
          <w:lang w:val="ru-RU"/>
        </w:rPr>
        <w:t>з</w:t>
      </w:r>
      <w:r>
        <w:rPr>
          <w:lang w:val="ru-RU"/>
        </w:rPr>
        <w:t xml:space="preserve">~0,8 - коэффициент загрузки приборов;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t>К</w:t>
      </w:r>
      <w:r>
        <w:rPr>
          <w:vertAlign w:val="subscript"/>
          <w:lang w:val="ru-RU"/>
        </w:rPr>
        <w:t>а</w:t>
      </w:r>
      <w:r>
        <w:rPr>
          <w:lang w:val="ru-RU"/>
        </w:rPr>
        <w:t>~0,5 - коэффициент, который учитывает возможность автоматизации н</w:t>
      </w:r>
      <w:r>
        <w:rPr>
          <w:lang w:val="ru-RU"/>
        </w:rPr>
        <w:t>а</w:t>
      </w:r>
      <w:r>
        <w:rPr>
          <w:lang w:val="ru-RU"/>
        </w:rPr>
        <w:t xml:space="preserve">ладки на самом станке.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t xml:space="preserve">Количество слесарей - инструментальщиков по наладке: </w:t>
      </w:r>
    </w:p>
    <w:p w:rsidR="005F2636" w:rsidRDefault="005F2636" w:rsidP="005F2636">
      <w:pPr>
        <w:pStyle w:val="BodyTextIndent3"/>
        <w:ind w:left="0" w:firstLine="567"/>
        <w:jc w:val="center"/>
        <w:rPr>
          <w:lang w:val="ru-RU"/>
        </w:rPr>
      </w:pPr>
      <w:proofErr w:type="spellStart"/>
      <w:r>
        <w:rPr>
          <w:lang w:val="ru-RU"/>
        </w:rPr>
        <w:t>Р</w:t>
      </w:r>
      <w:r>
        <w:rPr>
          <w:vertAlign w:val="subscript"/>
          <w:lang w:val="ru-RU"/>
        </w:rPr>
        <w:t>н</w:t>
      </w:r>
      <w:r>
        <w:rPr>
          <w:lang w:val="ru-RU"/>
        </w:rPr>
        <w:t>=Ф</w:t>
      </w:r>
      <w:r>
        <w:rPr>
          <w:vertAlign w:val="subscript"/>
          <w:lang w:val="ru-RU"/>
        </w:rPr>
        <w:t>о</w:t>
      </w:r>
      <w:r>
        <w:rPr>
          <w:lang w:val="ru-RU"/>
        </w:rPr>
        <w:t>N</w:t>
      </w:r>
      <w:r>
        <w:rPr>
          <w:vertAlign w:val="subscript"/>
          <w:lang w:val="ru-RU"/>
        </w:rPr>
        <w:t>п</w:t>
      </w:r>
      <w:proofErr w:type="spellEnd"/>
      <w:r>
        <w:rPr>
          <w:lang w:val="ru-RU"/>
        </w:rPr>
        <w:t>/</w:t>
      </w:r>
      <w:proofErr w:type="spellStart"/>
      <w:proofErr w:type="gramStart"/>
      <w:r>
        <w:rPr>
          <w:lang w:val="ru-RU"/>
        </w:rPr>
        <w:t>Ф</w:t>
      </w:r>
      <w:r>
        <w:rPr>
          <w:vertAlign w:val="subscript"/>
          <w:lang w:val="ru-RU"/>
        </w:rPr>
        <w:t>р</w:t>
      </w:r>
      <w:proofErr w:type="spellEnd"/>
      <w:proofErr w:type="gramEnd"/>
      <w:r>
        <w:rPr>
          <w:lang w:val="ru-RU"/>
        </w:rPr>
        <w:t>,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t xml:space="preserve">где </w:t>
      </w:r>
      <w:proofErr w:type="spellStart"/>
      <w:r>
        <w:rPr>
          <w:lang w:val="ru-RU"/>
        </w:rPr>
        <w:t>Ф</w:t>
      </w:r>
      <w:r>
        <w:rPr>
          <w:vertAlign w:val="subscript"/>
          <w:lang w:val="ru-RU"/>
        </w:rPr>
        <w:t>о</w:t>
      </w:r>
      <w:proofErr w:type="spellEnd"/>
      <w:r>
        <w:rPr>
          <w:lang w:val="ru-RU"/>
        </w:rPr>
        <w:t xml:space="preserve"> - эффективный годовой фонд работы прибора, часов;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proofErr w:type="spellStart"/>
      <w:proofErr w:type="gramStart"/>
      <w:r>
        <w:rPr>
          <w:lang w:val="ru-RU"/>
        </w:rPr>
        <w:t>Ф</w:t>
      </w:r>
      <w:r>
        <w:rPr>
          <w:vertAlign w:val="subscript"/>
          <w:lang w:val="ru-RU"/>
        </w:rPr>
        <w:t>р</w:t>
      </w:r>
      <w:proofErr w:type="spellEnd"/>
      <w:proofErr w:type="gramEnd"/>
      <w:r>
        <w:rPr>
          <w:lang w:val="ru-RU"/>
        </w:rPr>
        <w:t xml:space="preserve"> - эффективный годовой фонд работы слесаря-инструментальщика, часов. </w:t>
      </w:r>
    </w:p>
    <w:p w:rsidR="005F2636" w:rsidRDefault="005F2636" w:rsidP="005F2636">
      <w:pPr>
        <w:pStyle w:val="BodyTextIndent3"/>
        <w:ind w:left="0" w:firstLine="567"/>
        <w:jc w:val="both"/>
        <w:rPr>
          <w:lang w:val="ru-RU"/>
        </w:rPr>
      </w:pPr>
      <w:r>
        <w:rPr>
          <w:lang w:val="ru-RU"/>
        </w:rPr>
        <w:lastRenderedPageBreak/>
        <w:t xml:space="preserve">Площадь, необходимая под секцию </w:t>
      </w:r>
    </w:p>
    <w:p w:rsidR="005F2636" w:rsidRDefault="005F2636" w:rsidP="005F2636">
      <w:pPr>
        <w:pStyle w:val="BodyTextIndent3"/>
        <w:ind w:left="0" w:firstLine="567"/>
        <w:jc w:val="center"/>
        <w:rPr>
          <w:lang w:val="ru-RU"/>
        </w:rPr>
      </w:pPr>
      <w:proofErr w:type="spellStart"/>
      <w:proofErr w:type="gramStart"/>
      <w:r>
        <w:rPr>
          <w:lang w:val="ru-RU"/>
        </w:rPr>
        <w:t>F</w:t>
      </w:r>
      <w:proofErr w:type="gramEnd"/>
      <w:r>
        <w:rPr>
          <w:vertAlign w:val="subscript"/>
          <w:lang w:val="ru-RU"/>
        </w:rPr>
        <w:t>н</w:t>
      </w:r>
      <w:r>
        <w:rPr>
          <w:lang w:val="ru-RU"/>
        </w:rPr>
        <w:t>=N</w:t>
      </w:r>
      <w:r>
        <w:rPr>
          <w:vertAlign w:val="subscript"/>
          <w:lang w:val="ru-RU"/>
        </w:rPr>
        <w:t>п</w:t>
      </w:r>
      <w:r>
        <w:rPr>
          <w:lang w:val="ru-RU"/>
        </w:rPr>
        <w:t>f</w:t>
      </w:r>
      <w:r>
        <w:rPr>
          <w:vertAlign w:val="subscript"/>
          <w:lang w:val="ru-RU"/>
        </w:rPr>
        <w:t>н</w:t>
      </w:r>
      <w:proofErr w:type="spellEnd"/>
      <w:r>
        <w:rPr>
          <w:lang w:val="ru-RU"/>
        </w:rPr>
        <w:t>,</w:t>
      </w:r>
    </w:p>
    <w:p w:rsidR="005F2636" w:rsidRDefault="005F2636" w:rsidP="005F2636">
      <w:pPr>
        <w:pStyle w:val="BodyTextIndent3"/>
        <w:ind w:left="0" w:firstLine="567"/>
        <w:jc w:val="center"/>
        <w:rPr>
          <w:lang w:val="ru-RU"/>
        </w:rPr>
      </w:pPr>
      <w:r>
        <w:rPr>
          <w:lang w:val="ru-RU"/>
        </w:rPr>
        <w:t xml:space="preserve">где </w:t>
      </w:r>
      <w:proofErr w:type="gramStart"/>
      <w:r>
        <w:rPr>
          <w:lang w:val="ru-RU"/>
        </w:rPr>
        <w:t>f</w:t>
      </w:r>
      <w:proofErr w:type="gramEnd"/>
      <w:r>
        <w:rPr>
          <w:vertAlign w:val="subscript"/>
          <w:lang w:val="ru-RU"/>
        </w:rPr>
        <w:t>н</w:t>
      </w:r>
      <w:r>
        <w:rPr>
          <w:lang w:val="ru-RU"/>
        </w:rPr>
        <w:t xml:space="preserve">=10м2 - удельная площадь для наладки одного прибора. </w:t>
      </w:r>
    </w:p>
    <w:p w:rsidR="005F2636" w:rsidRDefault="005F2636" w:rsidP="005F2636">
      <w:pPr>
        <w:pStyle w:val="BodyTextIndent3"/>
        <w:ind w:left="0" w:firstLine="567"/>
        <w:jc w:val="center"/>
        <w:rPr>
          <w:lang w:val="ru-RU"/>
        </w:rPr>
      </w:pPr>
    </w:p>
    <w:p w:rsidR="005F2636" w:rsidRDefault="005F2636" w:rsidP="005F2636">
      <w:pPr>
        <w:pStyle w:val="Normal"/>
        <w:ind w:right="-2"/>
        <w:jc w:val="center"/>
        <w:rPr>
          <w:sz w:val="28"/>
          <w:lang w:val="ru-RU"/>
        </w:rPr>
      </w:pPr>
      <w:r>
        <w:rPr>
          <w:sz w:val="28"/>
          <w:lang w:val="ru-RU"/>
        </w:rPr>
        <w:t>Проектирование секции обслуживания инструментами производственных учас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 xml:space="preserve">ков. </w:t>
      </w:r>
    </w:p>
    <w:p w:rsidR="005F2636" w:rsidRDefault="005F2636" w:rsidP="005F2636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Унифицированная тара. </w:t>
      </w:r>
    </w:p>
    <w:p w:rsidR="005F2636" w:rsidRDefault="005F2636" w:rsidP="005F2636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Функции зоны сохранения и комплектования:</w:t>
      </w:r>
    </w:p>
    <w:p w:rsidR="005F2636" w:rsidRDefault="005F2636" w:rsidP="005F2636">
      <w:pPr>
        <w:pStyle w:val="Normal"/>
        <w:numPr>
          <w:ilvl w:val="0"/>
          <w:numId w:val="9"/>
        </w:numPr>
        <w:ind w:right="-2"/>
        <w:jc w:val="both"/>
        <w:rPr>
          <w:sz w:val="28"/>
          <w:lang w:val="ru-RU"/>
        </w:rPr>
      </w:pPr>
      <w:r>
        <w:rPr>
          <w:sz w:val="28"/>
          <w:lang w:val="ru-RU"/>
        </w:rPr>
        <w:t>получение из ЦИС и раскладка по стеллажам;</w:t>
      </w:r>
    </w:p>
    <w:p w:rsidR="005F2636" w:rsidRDefault="005F2636" w:rsidP="005F2636">
      <w:pPr>
        <w:pStyle w:val="Normal"/>
        <w:numPr>
          <w:ilvl w:val="0"/>
          <w:numId w:val="10"/>
        </w:numPr>
        <w:ind w:right="-2"/>
        <w:jc w:val="both"/>
        <w:rPr>
          <w:sz w:val="28"/>
          <w:lang w:val="ru-RU"/>
        </w:rPr>
      </w:pPr>
      <w:r>
        <w:rPr>
          <w:sz w:val="28"/>
          <w:lang w:val="ru-RU"/>
        </w:rPr>
        <w:t>содержание оборотного фонда в границах “</w:t>
      </w:r>
      <w:proofErr w:type="spellStart"/>
      <w:r>
        <w:rPr>
          <w:sz w:val="28"/>
          <w:lang w:val="ru-RU"/>
        </w:rPr>
        <w:t>min-max</w:t>
      </w:r>
      <w:proofErr w:type="spellEnd"/>
      <w:r>
        <w:rPr>
          <w:sz w:val="28"/>
          <w:lang w:val="ru-RU"/>
        </w:rPr>
        <w:t xml:space="preserve">”; </w:t>
      </w:r>
    </w:p>
    <w:p w:rsidR="005F2636" w:rsidRDefault="005F2636" w:rsidP="005F2636">
      <w:pPr>
        <w:pStyle w:val="Normal"/>
        <w:numPr>
          <w:ilvl w:val="0"/>
          <w:numId w:val="11"/>
        </w:numPr>
        <w:ind w:right="-2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подбор согласно заданию; выдача в секцию сборки и наладки. </w:t>
      </w:r>
    </w:p>
    <w:p w:rsidR="005F2636" w:rsidRDefault="005F2636" w:rsidP="005F2636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>Доставка (зона доставки):</w:t>
      </w:r>
    </w:p>
    <w:p w:rsidR="005F2636" w:rsidRDefault="005F2636" w:rsidP="005F2636">
      <w:pPr>
        <w:pStyle w:val="Normal"/>
        <w:numPr>
          <w:ilvl w:val="0"/>
          <w:numId w:val="13"/>
        </w:numPr>
        <w:ind w:right="-2"/>
        <w:jc w:val="both"/>
        <w:rPr>
          <w:sz w:val="28"/>
          <w:lang w:val="ru-RU"/>
        </w:rPr>
      </w:pPr>
      <w:r>
        <w:rPr>
          <w:sz w:val="28"/>
          <w:lang w:val="ru-RU"/>
        </w:rPr>
        <w:t>транспортными рабочими;</w:t>
      </w:r>
    </w:p>
    <w:p w:rsidR="005F2636" w:rsidRDefault="005F2636" w:rsidP="005F2636">
      <w:pPr>
        <w:pStyle w:val="Normal"/>
        <w:numPr>
          <w:ilvl w:val="0"/>
          <w:numId w:val="14"/>
        </w:numPr>
        <w:ind w:right="-2"/>
        <w:jc w:val="both"/>
        <w:rPr>
          <w:sz w:val="28"/>
          <w:lang w:val="ru-RU"/>
        </w:rPr>
      </w:pPr>
      <w:r>
        <w:rPr>
          <w:sz w:val="28"/>
          <w:lang w:val="ru-RU"/>
        </w:rPr>
        <w:t>внутренним цеховым транспортом и транспортной системой производственн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го участка; </w:t>
      </w:r>
    </w:p>
    <w:p w:rsidR="005F2636" w:rsidRDefault="005F2636" w:rsidP="005F2636">
      <w:pPr>
        <w:pStyle w:val="Normal"/>
        <w:numPr>
          <w:ilvl w:val="0"/>
          <w:numId w:val="15"/>
        </w:numPr>
        <w:ind w:right="-2"/>
        <w:jc w:val="both"/>
        <w:rPr>
          <w:sz w:val="28"/>
          <w:lang w:val="ru-RU"/>
        </w:rPr>
      </w:pPr>
      <w:r>
        <w:rPr>
          <w:sz w:val="28"/>
          <w:lang w:val="ru-RU"/>
        </w:rPr>
        <w:t>специальной подвесной транспортной системой, которая связана с инструме</w:t>
      </w:r>
      <w:r>
        <w:rPr>
          <w:sz w:val="28"/>
          <w:lang w:val="ru-RU"/>
        </w:rPr>
        <w:t>н</w:t>
      </w:r>
      <w:r>
        <w:rPr>
          <w:sz w:val="28"/>
          <w:lang w:val="ru-RU"/>
        </w:rPr>
        <w:t xml:space="preserve">тальными магазинами станков.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Способы: поштучно, блоками и комплектами, инструментальными магазин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ми.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Обычно расчеты площадей выполняют укрупненным методом по нормам, к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торые приведены в литературных источниках. [6]стр.218-219. </w:t>
      </w:r>
    </w:p>
    <w:p w:rsidR="005F2636" w:rsidRDefault="005F2636" w:rsidP="005F2636">
      <w:pPr>
        <w:pStyle w:val="heading3"/>
        <w:rPr>
          <w:lang w:val="ru-RU"/>
        </w:rPr>
      </w:pPr>
      <w:r>
        <w:rPr>
          <w:lang w:val="ru-RU"/>
        </w:rPr>
        <w:t xml:space="preserve">Проектирование отделов восстановления инструмента и ремонта оснастки </w:t>
      </w:r>
    </w:p>
    <w:p w:rsidR="005F2636" w:rsidRDefault="005F2636" w:rsidP="005F2636">
      <w:pPr>
        <w:pStyle w:val="BodyText2"/>
        <w:ind w:firstLine="567"/>
        <w:jc w:val="both"/>
        <w:rPr>
          <w:lang w:val="ru-RU"/>
        </w:rPr>
      </w:pPr>
      <w:r>
        <w:rPr>
          <w:lang w:val="ru-RU"/>
        </w:rPr>
        <w:t xml:space="preserve">Дают расчет </w:t>
      </w:r>
      <w:proofErr w:type="spellStart"/>
      <w:r>
        <w:rPr>
          <w:lang w:val="ru-RU"/>
        </w:rPr>
        <w:t>укрупненно</w:t>
      </w:r>
      <w:proofErr w:type="spellEnd"/>
      <w:r>
        <w:rPr>
          <w:lang w:val="ru-RU"/>
        </w:rPr>
        <w:t xml:space="preserve">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Площадь отделения восстановления инструмента: </w:t>
      </w:r>
    </w:p>
    <w:p w:rsidR="005F2636" w:rsidRDefault="005F2636" w:rsidP="005F2636">
      <w:pPr>
        <w:pStyle w:val="Normal"/>
        <w:numPr>
          <w:ilvl w:val="0"/>
          <w:numId w:val="16"/>
        </w:numPr>
        <w:ind w:right="-2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F</w:t>
      </w:r>
      <w:r>
        <w:rPr>
          <w:sz w:val="28"/>
          <w:vertAlign w:val="subscript"/>
          <w:lang w:val="ru-RU"/>
        </w:rPr>
        <w:t>в</w:t>
      </w:r>
      <w:proofErr w:type="spellEnd"/>
      <w:r>
        <w:rPr>
          <w:sz w:val="28"/>
          <w:vertAlign w:val="subscript"/>
          <w:lang w:val="ru-RU"/>
        </w:rPr>
        <w:t>. и</w:t>
      </w:r>
      <w:r>
        <w:rPr>
          <w:sz w:val="28"/>
          <w:lang w:val="ru-RU"/>
        </w:rPr>
        <w:t>=8…10 м</w:t>
      </w:r>
      <w:proofErr w:type="gramStart"/>
      <w:r>
        <w:rPr>
          <w:sz w:val="28"/>
          <w:vertAlign w:val="superscript"/>
          <w:lang w:val="ru-RU"/>
        </w:rPr>
        <w:t>2</w:t>
      </w:r>
      <w:proofErr w:type="gramEnd"/>
      <w:r>
        <w:rPr>
          <w:sz w:val="28"/>
          <w:vertAlign w:val="subscript"/>
          <w:lang w:val="ru-RU"/>
        </w:rPr>
        <w:t xml:space="preserve"> </w:t>
      </w:r>
      <w:r>
        <w:rPr>
          <w:sz w:val="28"/>
          <w:lang w:val="ru-RU"/>
        </w:rPr>
        <w:t xml:space="preserve">- для цехов с мелким оборудованием на 1 станок отделения; </w:t>
      </w:r>
    </w:p>
    <w:p w:rsidR="005F2636" w:rsidRDefault="005F2636" w:rsidP="005F2636">
      <w:pPr>
        <w:pStyle w:val="Normal"/>
        <w:numPr>
          <w:ilvl w:val="0"/>
          <w:numId w:val="17"/>
        </w:numPr>
        <w:ind w:right="-2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F</w:t>
      </w:r>
      <w:r>
        <w:rPr>
          <w:sz w:val="28"/>
          <w:vertAlign w:val="subscript"/>
          <w:lang w:val="ru-RU"/>
        </w:rPr>
        <w:t>в</w:t>
      </w:r>
      <w:proofErr w:type="spellEnd"/>
      <w:r>
        <w:rPr>
          <w:sz w:val="28"/>
          <w:vertAlign w:val="subscript"/>
          <w:lang w:val="ru-RU"/>
        </w:rPr>
        <w:t>. и</w:t>
      </w:r>
      <w:r>
        <w:rPr>
          <w:sz w:val="28"/>
          <w:lang w:val="ru-RU"/>
        </w:rPr>
        <w:t>=10…12 м</w:t>
      </w:r>
      <w:proofErr w:type="gramStart"/>
      <w:r>
        <w:rPr>
          <w:sz w:val="28"/>
          <w:vertAlign w:val="superscript"/>
          <w:lang w:val="ru-RU"/>
        </w:rPr>
        <w:t>2</w:t>
      </w:r>
      <w:proofErr w:type="gramEnd"/>
      <w:r>
        <w:rPr>
          <w:sz w:val="28"/>
          <w:lang w:val="ru-RU"/>
        </w:rPr>
        <w:t xml:space="preserve"> - для цехов со средним оборудованием на 1 станок отделения; </w:t>
      </w:r>
    </w:p>
    <w:p w:rsidR="005F2636" w:rsidRDefault="005F2636" w:rsidP="005F2636">
      <w:pPr>
        <w:pStyle w:val="Normal"/>
        <w:numPr>
          <w:ilvl w:val="0"/>
          <w:numId w:val="18"/>
        </w:numPr>
        <w:ind w:right="-2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F</w:t>
      </w:r>
      <w:r>
        <w:rPr>
          <w:sz w:val="28"/>
          <w:vertAlign w:val="subscript"/>
          <w:lang w:val="ru-RU"/>
        </w:rPr>
        <w:t>в</w:t>
      </w:r>
      <w:proofErr w:type="spellEnd"/>
      <w:r>
        <w:rPr>
          <w:sz w:val="28"/>
          <w:vertAlign w:val="subscript"/>
          <w:lang w:val="ru-RU"/>
        </w:rPr>
        <w:t>. и</w:t>
      </w:r>
      <w:r>
        <w:rPr>
          <w:sz w:val="28"/>
          <w:lang w:val="ru-RU"/>
        </w:rPr>
        <w:t>=12…14 м</w:t>
      </w:r>
      <w:proofErr w:type="gramStart"/>
      <w:r>
        <w:rPr>
          <w:sz w:val="28"/>
          <w:vertAlign w:val="superscript"/>
          <w:lang w:val="ru-RU"/>
        </w:rPr>
        <w:t>2</w:t>
      </w:r>
      <w:proofErr w:type="gramEnd"/>
      <w:r>
        <w:rPr>
          <w:sz w:val="28"/>
          <w:lang w:val="ru-RU"/>
        </w:rPr>
        <w:t xml:space="preserve"> - для цехов с крупным оборудованием на 1 станок отделения.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Количество станков отделения: N=3-5% </w:t>
      </w:r>
      <w:proofErr w:type="spellStart"/>
      <w:proofErr w:type="gramStart"/>
      <w:r>
        <w:rPr>
          <w:sz w:val="28"/>
          <w:lang w:val="ru-RU"/>
        </w:rPr>
        <w:t>C</w:t>
      </w:r>
      <w:proofErr w:type="gramEnd"/>
      <w:r>
        <w:rPr>
          <w:sz w:val="28"/>
          <w:vertAlign w:val="subscript"/>
          <w:lang w:val="ru-RU"/>
        </w:rPr>
        <w:t>п</w:t>
      </w:r>
      <w:proofErr w:type="spellEnd"/>
      <w:r>
        <w:rPr>
          <w:sz w:val="28"/>
          <w:lang w:val="ru-RU"/>
        </w:rPr>
        <w:t xml:space="preserve"> - поточное производство; </w:t>
      </w:r>
    </w:p>
    <w:p w:rsidR="005F2636" w:rsidRDefault="005F2636" w:rsidP="005F2636">
      <w:pPr>
        <w:pStyle w:val="Normal"/>
        <w:ind w:right="-2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N=3-4% </w:t>
      </w:r>
      <w:proofErr w:type="spellStart"/>
      <w:proofErr w:type="gramStart"/>
      <w:r>
        <w:rPr>
          <w:sz w:val="28"/>
          <w:lang w:val="ru-RU"/>
        </w:rPr>
        <w:t>C</w:t>
      </w:r>
      <w:proofErr w:type="gramEnd"/>
      <w:r>
        <w:rPr>
          <w:sz w:val="28"/>
          <w:vertAlign w:val="subscript"/>
          <w:lang w:val="ru-RU"/>
        </w:rPr>
        <w:t>п</w:t>
      </w:r>
      <w:proofErr w:type="spellEnd"/>
      <w:r>
        <w:rPr>
          <w:sz w:val="28"/>
          <w:lang w:val="ru-RU"/>
        </w:rPr>
        <w:t xml:space="preserve"> - </w:t>
      </w:r>
      <w:proofErr w:type="spellStart"/>
      <w:r>
        <w:rPr>
          <w:sz w:val="28"/>
          <w:lang w:val="ru-RU"/>
        </w:rPr>
        <w:t>непоточное</w:t>
      </w:r>
      <w:proofErr w:type="spellEnd"/>
      <w:r>
        <w:rPr>
          <w:sz w:val="28"/>
          <w:lang w:val="ru-RU"/>
        </w:rPr>
        <w:t xml:space="preserve"> производство. </w:t>
      </w:r>
    </w:p>
    <w:p w:rsidR="005F2636" w:rsidRDefault="005F2636" w:rsidP="005F2636">
      <w:pPr>
        <w:pStyle w:val="Normal"/>
        <w:ind w:right="-2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Площадь отделения по ремонту оснастки. </w:t>
      </w:r>
    </w:p>
    <w:p w:rsidR="005F2636" w:rsidRDefault="005F2636" w:rsidP="005F2636">
      <w:pPr>
        <w:pStyle w:val="Normal"/>
        <w:numPr>
          <w:ilvl w:val="0"/>
          <w:numId w:val="19"/>
        </w:numPr>
        <w:ind w:right="-2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F</w:t>
      </w:r>
      <w:r>
        <w:rPr>
          <w:sz w:val="28"/>
          <w:vertAlign w:val="subscript"/>
          <w:lang w:val="ru-RU"/>
        </w:rPr>
        <w:t>р</w:t>
      </w:r>
      <w:proofErr w:type="spellEnd"/>
      <w:r>
        <w:rPr>
          <w:sz w:val="28"/>
          <w:vertAlign w:val="subscript"/>
          <w:lang w:val="ru-RU"/>
        </w:rPr>
        <w:t>. о.</w:t>
      </w:r>
      <w:r>
        <w:rPr>
          <w:sz w:val="28"/>
          <w:lang w:val="ru-RU"/>
        </w:rPr>
        <w:t>=20…22 м</w:t>
      </w:r>
      <w:proofErr w:type="gramStart"/>
      <w:r>
        <w:rPr>
          <w:sz w:val="28"/>
          <w:vertAlign w:val="superscript"/>
          <w:lang w:val="ru-RU"/>
        </w:rPr>
        <w:t>2</w:t>
      </w:r>
      <w:proofErr w:type="gramEnd"/>
      <w:r>
        <w:rPr>
          <w:sz w:val="28"/>
          <w:lang w:val="ru-RU"/>
        </w:rPr>
        <w:t xml:space="preserve"> -для цехов, которые выпускают мелкие изделия, на 1 станок отд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ления; </w:t>
      </w:r>
    </w:p>
    <w:p w:rsidR="005F2636" w:rsidRDefault="005F2636" w:rsidP="005F2636">
      <w:pPr>
        <w:pStyle w:val="Normal"/>
        <w:numPr>
          <w:ilvl w:val="0"/>
          <w:numId w:val="19"/>
        </w:numPr>
        <w:ind w:right="-2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F</w:t>
      </w:r>
      <w:r>
        <w:rPr>
          <w:sz w:val="28"/>
          <w:vertAlign w:val="subscript"/>
          <w:lang w:val="ru-RU"/>
        </w:rPr>
        <w:t>р</w:t>
      </w:r>
      <w:proofErr w:type="spellEnd"/>
      <w:r>
        <w:rPr>
          <w:sz w:val="28"/>
          <w:vertAlign w:val="subscript"/>
          <w:lang w:val="ru-RU"/>
        </w:rPr>
        <w:t>. о.</w:t>
      </w:r>
      <w:r>
        <w:rPr>
          <w:sz w:val="28"/>
          <w:lang w:val="ru-RU"/>
        </w:rPr>
        <w:t>=22…24 м</w:t>
      </w:r>
      <w:proofErr w:type="gramStart"/>
      <w:r>
        <w:rPr>
          <w:sz w:val="28"/>
          <w:vertAlign w:val="superscript"/>
          <w:lang w:val="ru-RU"/>
        </w:rPr>
        <w:t>2</w:t>
      </w:r>
      <w:proofErr w:type="gramEnd"/>
      <w:r>
        <w:rPr>
          <w:sz w:val="28"/>
          <w:lang w:val="ru-RU"/>
        </w:rPr>
        <w:t xml:space="preserve"> -для цехов, которые выпускают средние изделия, на 1 станок о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 xml:space="preserve">деления; </w:t>
      </w:r>
    </w:p>
    <w:p w:rsidR="005F2636" w:rsidRDefault="005F2636" w:rsidP="005F2636">
      <w:pPr>
        <w:pStyle w:val="Normal"/>
        <w:numPr>
          <w:ilvl w:val="0"/>
          <w:numId w:val="20"/>
        </w:numPr>
        <w:ind w:right="-2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F</w:t>
      </w:r>
      <w:r>
        <w:rPr>
          <w:sz w:val="28"/>
          <w:vertAlign w:val="subscript"/>
          <w:lang w:val="ru-RU"/>
        </w:rPr>
        <w:t>р</w:t>
      </w:r>
      <w:proofErr w:type="spellEnd"/>
      <w:r>
        <w:rPr>
          <w:sz w:val="28"/>
          <w:vertAlign w:val="subscript"/>
          <w:lang w:val="ru-RU"/>
        </w:rPr>
        <w:t>. о.</w:t>
      </w:r>
      <w:r>
        <w:rPr>
          <w:sz w:val="28"/>
          <w:lang w:val="ru-RU"/>
        </w:rPr>
        <w:t>=20…22 м</w:t>
      </w:r>
      <w:proofErr w:type="gramStart"/>
      <w:r>
        <w:rPr>
          <w:sz w:val="28"/>
          <w:vertAlign w:val="superscript"/>
          <w:lang w:val="ru-RU"/>
        </w:rPr>
        <w:t>2</w:t>
      </w:r>
      <w:proofErr w:type="gramEnd"/>
      <w:r>
        <w:rPr>
          <w:sz w:val="28"/>
          <w:lang w:val="ru-RU"/>
        </w:rPr>
        <w:t xml:space="preserve"> -для цехов, которые выпускают крупные изделия, на 1 станок о</w:t>
      </w:r>
      <w:r>
        <w:rPr>
          <w:sz w:val="28"/>
          <w:lang w:val="ru-RU"/>
        </w:rPr>
        <w:t>т</w:t>
      </w:r>
      <w:r>
        <w:rPr>
          <w:sz w:val="28"/>
          <w:lang w:val="ru-RU"/>
        </w:rPr>
        <w:t xml:space="preserve">деления. </w:t>
      </w:r>
    </w:p>
    <w:p w:rsidR="005F2636" w:rsidRDefault="005F2636">
      <w:pPr>
        <w:rPr>
          <w:sz w:val="28"/>
        </w:rPr>
      </w:pPr>
      <w:r>
        <w:rPr>
          <w:sz w:val="28"/>
        </w:rPr>
        <w:br w:type="page"/>
      </w:r>
    </w:p>
    <w:p w:rsidR="005F2636" w:rsidRDefault="00291360" w:rsidP="005F2636">
      <w:pPr>
        <w:pStyle w:val="BodyText"/>
        <w:ind w:right="-2"/>
        <w:rPr>
          <w:b/>
          <w:u w:val="none"/>
          <w:lang w:val="ru-RU"/>
        </w:rPr>
      </w:pPr>
      <w:r>
        <w:rPr>
          <w:b/>
          <w:u w:val="none"/>
          <w:lang w:val="ru-RU"/>
        </w:rPr>
        <w:lastRenderedPageBreak/>
        <w:t xml:space="preserve">Лекция </w:t>
      </w:r>
      <w:r w:rsidR="005F2636" w:rsidRPr="005F2636">
        <w:rPr>
          <w:b/>
          <w:u w:val="none"/>
          <w:lang w:val="ru-RU"/>
        </w:rPr>
        <w:t>7</w:t>
      </w:r>
    </w:p>
    <w:p w:rsidR="005F2636" w:rsidRPr="005F2636" w:rsidRDefault="005F2636" w:rsidP="005F2636">
      <w:pPr>
        <w:pStyle w:val="BodyText"/>
        <w:ind w:right="-2"/>
        <w:rPr>
          <w:b/>
          <w:u w:val="none"/>
          <w:lang w:val="ru-RU"/>
        </w:rPr>
      </w:pPr>
    </w:p>
    <w:p w:rsidR="005F2636" w:rsidRDefault="005F2636" w:rsidP="005F2636">
      <w:pPr>
        <w:pStyle w:val="BodyText"/>
        <w:ind w:right="-2"/>
        <w:rPr>
          <w:b/>
          <w:i/>
          <w:lang w:val="ru-RU"/>
        </w:rPr>
      </w:pPr>
      <w:r>
        <w:rPr>
          <w:b/>
          <w:i/>
          <w:lang w:val="ru-RU"/>
        </w:rPr>
        <w:t>Система ремонтного и технического обслуживания механосборочного</w:t>
      </w:r>
    </w:p>
    <w:p w:rsidR="005F2636" w:rsidRDefault="005F2636" w:rsidP="005F2636">
      <w:pPr>
        <w:pStyle w:val="BodyText"/>
        <w:ind w:right="-2"/>
        <w:rPr>
          <w:b/>
          <w:i/>
          <w:lang w:val="ru-RU"/>
        </w:rPr>
      </w:pPr>
      <w:r>
        <w:rPr>
          <w:b/>
          <w:i/>
          <w:lang w:val="ru-RU"/>
        </w:rPr>
        <w:t>произво</w:t>
      </w:r>
      <w:r>
        <w:rPr>
          <w:b/>
          <w:i/>
          <w:lang w:val="ru-RU"/>
        </w:rPr>
        <w:t>д</w:t>
      </w:r>
      <w:r>
        <w:rPr>
          <w:b/>
          <w:i/>
          <w:lang w:val="ru-RU"/>
        </w:rPr>
        <w:t xml:space="preserve">ства, </w:t>
      </w:r>
      <w:r w:rsidR="007212A0">
        <w:rPr>
          <w:b/>
          <w:i/>
          <w:lang w:val="ru-RU"/>
        </w:rPr>
        <w:t>ее назначение и проектирование</w:t>
      </w:r>
    </w:p>
    <w:p w:rsidR="005F2636" w:rsidRDefault="005F2636" w:rsidP="005F2636">
      <w:pPr>
        <w:pStyle w:val="BodyText"/>
        <w:ind w:right="-2"/>
        <w:rPr>
          <w:b/>
          <w:lang w:val="ru-RU"/>
        </w:rPr>
      </w:pPr>
    </w:p>
    <w:p w:rsidR="005F2636" w:rsidRDefault="005F2636" w:rsidP="005F2636">
      <w:pPr>
        <w:pStyle w:val="BodyText21"/>
        <w:rPr>
          <w:lang w:val="ru-RU"/>
        </w:rPr>
      </w:pPr>
      <w:r>
        <w:rPr>
          <w:lang w:val="ru-RU"/>
        </w:rPr>
        <w:t>Систему ремонтного и технического обслуживания механосборочного прои</w:t>
      </w:r>
      <w:r>
        <w:rPr>
          <w:lang w:val="ru-RU"/>
        </w:rPr>
        <w:t>з</w:t>
      </w:r>
      <w:r>
        <w:rPr>
          <w:lang w:val="ru-RU"/>
        </w:rPr>
        <w:t>водства предусматривают для обеспечения трудоспособности технологического и подъемно-транспортного оборудования и других технических сре</w:t>
      </w:r>
      <w:proofErr w:type="gramStart"/>
      <w:r>
        <w:rPr>
          <w:lang w:val="ru-RU"/>
        </w:rPr>
        <w:t>дств пр</w:t>
      </w:r>
      <w:proofErr w:type="gramEnd"/>
      <w:r>
        <w:rPr>
          <w:lang w:val="ru-RU"/>
        </w:rPr>
        <w:t>ои</w:t>
      </w:r>
      <w:r>
        <w:rPr>
          <w:lang w:val="ru-RU"/>
        </w:rPr>
        <w:t>з</w:t>
      </w:r>
      <w:r>
        <w:rPr>
          <w:lang w:val="ru-RU"/>
        </w:rPr>
        <w:t>водства, удаления и переработка стружки, обеспечение рабочих позиций охлаждающими жидкостями, электроэнергией, сжатым воздухом и создания необходимого микр</w:t>
      </w:r>
      <w:r>
        <w:rPr>
          <w:lang w:val="ru-RU"/>
        </w:rPr>
        <w:t>о</w:t>
      </w:r>
      <w:r>
        <w:rPr>
          <w:lang w:val="ru-RU"/>
        </w:rPr>
        <w:t xml:space="preserve">климата и чистоты воздуха в цехе.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Для этого в составе цеха или корпуса создают ремонтную базу, отделение по ремонту электрооборудования и электронных систем, подсистемы уборки и перер</w:t>
      </w:r>
      <w:r>
        <w:rPr>
          <w:lang w:val="ru-RU"/>
        </w:rPr>
        <w:t>а</w:t>
      </w:r>
      <w:r>
        <w:rPr>
          <w:lang w:val="ru-RU"/>
        </w:rPr>
        <w:t xml:space="preserve">ботки стружки, приготовления и распределения охлаждающих жидкостей, </w:t>
      </w:r>
      <w:proofErr w:type="spellStart"/>
      <w:r>
        <w:rPr>
          <w:lang w:val="ru-RU"/>
        </w:rPr>
        <w:t>электр</w:t>
      </w:r>
      <w:r>
        <w:rPr>
          <w:lang w:val="ru-RU"/>
        </w:rPr>
        <w:t>о</w:t>
      </w:r>
      <w:r>
        <w:rPr>
          <w:lang w:val="ru-RU"/>
        </w:rPr>
        <w:t>обеспечения</w:t>
      </w:r>
      <w:proofErr w:type="spellEnd"/>
      <w:r>
        <w:rPr>
          <w:lang w:val="ru-RU"/>
        </w:rPr>
        <w:t>, снабжения сжатым воздухом, обеспечения микроклимата и необход</w:t>
      </w:r>
      <w:r>
        <w:rPr>
          <w:lang w:val="ru-RU"/>
        </w:rPr>
        <w:t>и</w:t>
      </w:r>
      <w:r>
        <w:rPr>
          <w:lang w:val="ru-RU"/>
        </w:rPr>
        <w:t xml:space="preserve">мого качества воздуха в цехе.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В случае размещения нескольких механических или механосборочных цехов в одном корпусе преимущественно концентрируют вышеупомянутые службы в гр</w:t>
      </w:r>
      <w:r>
        <w:rPr>
          <w:lang w:val="ru-RU"/>
        </w:rPr>
        <w:t>а</w:t>
      </w:r>
      <w:r>
        <w:rPr>
          <w:lang w:val="ru-RU"/>
        </w:rPr>
        <w:t>ницах корпуса и создают отделения корпусного подчинения. Этот шаг знач</w:t>
      </w:r>
      <w:r>
        <w:rPr>
          <w:lang w:val="ru-RU"/>
        </w:rPr>
        <w:t>и</w:t>
      </w:r>
      <w:r>
        <w:rPr>
          <w:lang w:val="ru-RU"/>
        </w:rPr>
        <w:t xml:space="preserve">тельно сокращает материальные и трудовые затраты. </w:t>
      </w:r>
    </w:p>
    <w:p w:rsidR="005F2636" w:rsidRDefault="005F2636" w:rsidP="005F2636">
      <w:pPr>
        <w:pStyle w:val="BodyText2"/>
        <w:ind w:right="-2" w:firstLine="567"/>
        <w:jc w:val="center"/>
        <w:rPr>
          <w:lang w:val="ru-RU"/>
        </w:rPr>
      </w:pPr>
    </w:p>
    <w:p w:rsidR="005F2636" w:rsidRDefault="005F2636" w:rsidP="005F2636">
      <w:pPr>
        <w:pStyle w:val="BodyText2"/>
        <w:ind w:right="-2" w:firstLine="567"/>
        <w:jc w:val="center"/>
        <w:rPr>
          <w:lang w:val="ru-RU"/>
        </w:rPr>
      </w:pPr>
      <w:r>
        <w:rPr>
          <w:lang w:val="ru-RU"/>
        </w:rPr>
        <w:t>Проектирование цеховой ремонтной базы, отделения по ремонту электрооб</w:t>
      </w:r>
      <w:r>
        <w:rPr>
          <w:lang w:val="ru-RU"/>
        </w:rPr>
        <w:t>о</w:t>
      </w:r>
      <w:r>
        <w:rPr>
          <w:lang w:val="ru-RU"/>
        </w:rPr>
        <w:t>рудования и электронных систем.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Основными задачами ремонтной службы являются: контроль и надзор за дейс</w:t>
      </w:r>
      <w:r>
        <w:rPr>
          <w:lang w:val="ru-RU"/>
        </w:rPr>
        <w:t>т</w:t>
      </w:r>
      <w:r>
        <w:rPr>
          <w:lang w:val="ru-RU"/>
        </w:rPr>
        <w:t>вующим оборудованием, планово-предупредительный ремонт технических сре</w:t>
      </w:r>
      <w:proofErr w:type="gramStart"/>
      <w:r>
        <w:rPr>
          <w:lang w:val="ru-RU"/>
        </w:rPr>
        <w:t>дств вс</w:t>
      </w:r>
      <w:proofErr w:type="gramEnd"/>
      <w:r>
        <w:rPr>
          <w:lang w:val="ru-RU"/>
        </w:rPr>
        <w:t>ех видов, а также модернизация существующего и изготовление н</w:t>
      </w:r>
      <w:r>
        <w:rPr>
          <w:lang w:val="ru-RU"/>
        </w:rPr>
        <w:t>е</w:t>
      </w:r>
      <w:r>
        <w:rPr>
          <w:lang w:val="ru-RU"/>
        </w:rPr>
        <w:t xml:space="preserve">стандартного оборудования. Эту работу выполняет ремонтно-механический цех завода, а также корпусные (цеховые) ремонтные базы и отделения по ремонту электрооборудования и электронных систем.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 xml:space="preserve">Существуют три основной формы организации ремонтных работ: </w:t>
      </w:r>
    </w:p>
    <w:p w:rsidR="005F2636" w:rsidRDefault="005F2636" w:rsidP="005F2636">
      <w:pPr>
        <w:pStyle w:val="BodyText2"/>
        <w:numPr>
          <w:ilvl w:val="0"/>
          <w:numId w:val="25"/>
        </w:numPr>
        <w:tabs>
          <w:tab w:val="clear" w:pos="360"/>
          <w:tab w:val="num" w:pos="927"/>
        </w:tabs>
        <w:ind w:left="0" w:right="-2" w:firstLine="567"/>
        <w:jc w:val="both"/>
        <w:rPr>
          <w:lang w:val="ru-RU"/>
        </w:rPr>
      </w:pPr>
      <w:r>
        <w:rPr>
          <w:lang w:val="ru-RU"/>
        </w:rPr>
        <w:t>На крупных заводах массового производства используют децентрализова</w:t>
      </w:r>
      <w:r>
        <w:rPr>
          <w:lang w:val="ru-RU"/>
        </w:rPr>
        <w:t>н</w:t>
      </w:r>
      <w:r>
        <w:rPr>
          <w:lang w:val="ru-RU"/>
        </w:rPr>
        <w:t>ную форму, которая предусматривает ремонт оборудования всех видов осущест</w:t>
      </w:r>
      <w:r>
        <w:rPr>
          <w:lang w:val="ru-RU"/>
        </w:rPr>
        <w:t>в</w:t>
      </w:r>
      <w:r>
        <w:rPr>
          <w:lang w:val="ru-RU"/>
        </w:rPr>
        <w:t>лять корпусными (цеховыми) ремонтными базами, а ремонтно-механический цех завода изготавливает нестандартное оборудование и з</w:t>
      </w:r>
      <w:r>
        <w:rPr>
          <w:lang w:val="ru-RU"/>
        </w:rPr>
        <w:t>а</w:t>
      </w:r>
      <w:r>
        <w:rPr>
          <w:lang w:val="ru-RU"/>
        </w:rPr>
        <w:t xml:space="preserve">пасные части. </w:t>
      </w:r>
    </w:p>
    <w:p w:rsidR="005F2636" w:rsidRDefault="005F2636" w:rsidP="005F2636">
      <w:pPr>
        <w:pStyle w:val="BodyText2"/>
        <w:numPr>
          <w:ilvl w:val="0"/>
          <w:numId w:val="25"/>
        </w:numPr>
        <w:tabs>
          <w:tab w:val="clear" w:pos="360"/>
          <w:tab w:val="num" w:pos="927"/>
        </w:tabs>
        <w:ind w:left="0" w:right="-2" w:firstLine="567"/>
        <w:jc w:val="both"/>
        <w:rPr>
          <w:lang w:val="ru-RU"/>
        </w:rPr>
      </w:pPr>
      <w:r>
        <w:rPr>
          <w:lang w:val="ru-RU"/>
        </w:rPr>
        <w:t>На заводах с количеством станков до 600 используют централизованную форму организации ремонта оборудования, когда все виды ремонта выполняют в ремонтно-механическом цехе, а служба цехового механика осуществляет межр</w:t>
      </w:r>
      <w:r>
        <w:rPr>
          <w:lang w:val="ru-RU"/>
        </w:rPr>
        <w:t>е</w:t>
      </w:r>
      <w:r>
        <w:rPr>
          <w:lang w:val="ru-RU"/>
        </w:rPr>
        <w:t xml:space="preserve">монтное обслуживание оборудования. </w:t>
      </w:r>
    </w:p>
    <w:p w:rsidR="005F2636" w:rsidRDefault="005F2636" w:rsidP="005F2636">
      <w:pPr>
        <w:pStyle w:val="BodyText2"/>
        <w:numPr>
          <w:ilvl w:val="0"/>
          <w:numId w:val="25"/>
        </w:numPr>
        <w:tabs>
          <w:tab w:val="clear" w:pos="360"/>
          <w:tab w:val="num" w:pos="927"/>
        </w:tabs>
        <w:ind w:left="0" w:right="-2" w:firstLine="567"/>
        <w:jc w:val="both"/>
        <w:rPr>
          <w:lang w:val="ru-RU"/>
        </w:rPr>
      </w:pPr>
      <w:r>
        <w:rPr>
          <w:lang w:val="ru-RU"/>
        </w:rPr>
        <w:t>На заводах с количеством станков от 600 до 800 используют смешанную форму организации ремонтных работ. При этом капитальный ремонт выполняет р</w:t>
      </w:r>
      <w:r>
        <w:rPr>
          <w:lang w:val="ru-RU"/>
        </w:rPr>
        <w:t>е</w:t>
      </w:r>
      <w:r>
        <w:rPr>
          <w:lang w:val="ru-RU"/>
        </w:rPr>
        <w:t>монтно-механический цех, а другие виды ремонта - цеховые б</w:t>
      </w:r>
      <w:r>
        <w:rPr>
          <w:lang w:val="ru-RU"/>
        </w:rPr>
        <w:t>а</w:t>
      </w:r>
      <w:r>
        <w:rPr>
          <w:lang w:val="ru-RU"/>
        </w:rPr>
        <w:t xml:space="preserve">зы.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В Украине разработана и внедрена планово-предупредительная система ремо</w:t>
      </w:r>
      <w:r>
        <w:rPr>
          <w:lang w:val="ru-RU"/>
        </w:rPr>
        <w:t>н</w:t>
      </w:r>
      <w:r>
        <w:rPr>
          <w:lang w:val="ru-RU"/>
        </w:rPr>
        <w:t>та, которая определяет периодичность ремонтных работ и позволяет выпо</w:t>
      </w:r>
      <w:r>
        <w:rPr>
          <w:lang w:val="ru-RU"/>
        </w:rPr>
        <w:t>л</w:t>
      </w:r>
      <w:r>
        <w:rPr>
          <w:lang w:val="ru-RU"/>
        </w:rPr>
        <w:t>нять эти работы плановым порядком. Планово-предупредительная система р</w:t>
      </w:r>
      <w:r>
        <w:rPr>
          <w:lang w:val="ru-RU"/>
        </w:rPr>
        <w:t>е</w:t>
      </w:r>
      <w:r>
        <w:rPr>
          <w:lang w:val="ru-RU"/>
        </w:rPr>
        <w:t>монта включает периодически выполняемые виды работ, а именно: межремон</w:t>
      </w:r>
      <w:r>
        <w:rPr>
          <w:lang w:val="ru-RU"/>
        </w:rPr>
        <w:t>т</w:t>
      </w:r>
      <w:r>
        <w:rPr>
          <w:lang w:val="ru-RU"/>
        </w:rPr>
        <w:t>ное обслуживание, промывание, замену и восполнение смазочных масел, прове</w:t>
      </w:r>
      <w:r>
        <w:rPr>
          <w:lang w:val="ru-RU"/>
        </w:rPr>
        <w:t>р</w:t>
      </w:r>
      <w:r>
        <w:rPr>
          <w:lang w:val="ru-RU"/>
        </w:rPr>
        <w:t xml:space="preserve">ку точности, осмотр, малый и средний ремонты, капитальный ремонт.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lastRenderedPageBreak/>
        <w:t>Все виды ремонтных работ, кроме капитального ремонта, выполняют на ме</w:t>
      </w:r>
      <w:r>
        <w:rPr>
          <w:lang w:val="ru-RU"/>
        </w:rPr>
        <w:t>с</w:t>
      </w:r>
      <w:r>
        <w:rPr>
          <w:lang w:val="ru-RU"/>
        </w:rPr>
        <w:t>те установки станка или другого вида оборудования. Структуру ремонтного цикла (количество и порядок периодичность осмотров, малых и средних ремонтов за п</w:t>
      </w:r>
      <w:r>
        <w:rPr>
          <w:lang w:val="ru-RU"/>
        </w:rPr>
        <w:t>е</w:t>
      </w:r>
      <w:r>
        <w:rPr>
          <w:lang w:val="ru-RU"/>
        </w:rPr>
        <w:t>риод ремонтного цикла) определяют в зависимости от характера и условий работы данного вида оборудования. Продолжительность ремонтного цикла - это отрезок времени между двумя капитальными ремонтами. Внеплановых ремонтов (то есть таких, к</w:t>
      </w:r>
      <w:r>
        <w:rPr>
          <w:lang w:val="ru-RU"/>
        </w:rPr>
        <w:t>о</w:t>
      </w:r>
      <w:r>
        <w:rPr>
          <w:lang w:val="ru-RU"/>
        </w:rPr>
        <w:t xml:space="preserve">торые вызваны аварией оборудования) после внедрения системы ППР не должно быть вообще.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Производственную программу ремонтного отделения определяют двумя спос</w:t>
      </w:r>
      <w:r>
        <w:rPr>
          <w:lang w:val="ru-RU"/>
        </w:rPr>
        <w:t>о</w:t>
      </w:r>
      <w:r>
        <w:rPr>
          <w:lang w:val="ru-RU"/>
        </w:rPr>
        <w:t>бами: 1) непосредственно в часах, которые необходимы для выполнения ст</w:t>
      </w:r>
      <w:r>
        <w:rPr>
          <w:lang w:val="ru-RU"/>
        </w:rPr>
        <w:t>а</w:t>
      </w:r>
      <w:r>
        <w:rPr>
          <w:lang w:val="ru-RU"/>
        </w:rPr>
        <w:t>ночных и слесарных работ по ремонту каждого объекта; 2) количеством условных единиц, которое принято в зависимости от ремонтной сложности объекта. При этом за у</w:t>
      </w:r>
      <w:r>
        <w:rPr>
          <w:lang w:val="ru-RU"/>
        </w:rPr>
        <w:t>с</w:t>
      </w:r>
      <w:r>
        <w:rPr>
          <w:lang w:val="ru-RU"/>
        </w:rPr>
        <w:t>ловную единицу принимают определенную трудоемкость для каждого вида ремон</w:t>
      </w:r>
      <w:r>
        <w:rPr>
          <w:lang w:val="ru-RU"/>
        </w:rPr>
        <w:t>т</w:t>
      </w:r>
      <w:r>
        <w:rPr>
          <w:lang w:val="ru-RU"/>
        </w:rPr>
        <w:t>ной работы какого-то механизма, который принят за эталон. Эта у</w:t>
      </w:r>
      <w:r>
        <w:rPr>
          <w:lang w:val="ru-RU"/>
        </w:rPr>
        <w:t>с</w:t>
      </w:r>
      <w:r>
        <w:rPr>
          <w:lang w:val="ru-RU"/>
        </w:rPr>
        <w:t>ловная единица является единицей ремонтной сложности, или ремонтной един</w:t>
      </w:r>
      <w:r>
        <w:rPr>
          <w:lang w:val="ru-RU"/>
        </w:rPr>
        <w:t>и</w:t>
      </w:r>
      <w:r>
        <w:rPr>
          <w:lang w:val="ru-RU"/>
        </w:rPr>
        <w:t xml:space="preserve">цей.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Каждому виду технологического оборудования назначают определенную кат</w:t>
      </w:r>
      <w:r>
        <w:rPr>
          <w:lang w:val="ru-RU"/>
        </w:rPr>
        <w:t>е</w:t>
      </w:r>
      <w:r>
        <w:rPr>
          <w:lang w:val="ru-RU"/>
        </w:rPr>
        <w:t>горию ремонтной сложности, то есть количество ремонтных единиц. Трудое</w:t>
      </w:r>
      <w:r>
        <w:rPr>
          <w:lang w:val="ru-RU"/>
        </w:rPr>
        <w:t>м</w:t>
      </w:r>
      <w:r>
        <w:rPr>
          <w:lang w:val="ru-RU"/>
        </w:rPr>
        <w:t>кость ремонтной единицы для различных видов ремонтных работ нормирована (</w:t>
      </w:r>
      <w:proofErr w:type="gramStart"/>
      <w:r>
        <w:rPr>
          <w:lang w:val="ru-RU"/>
        </w:rPr>
        <w:t>см</w:t>
      </w:r>
      <w:proofErr w:type="gramEnd"/>
      <w:r>
        <w:rPr>
          <w:lang w:val="ru-RU"/>
        </w:rPr>
        <w:t>. напр.[1] табл. 37 стр.322) Имея эти показатели, мы можем определить общую труд</w:t>
      </w:r>
      <w:r>
        <w:rPr>
          <w:lang w:val="ru-RU"/>
        </w:rPr>
        <w:t>о</w:t>
      </w:r>
      <w:r>
        <w:rPr>
          <w:lang w:val="ru-RU"/>
        </w:rPr>
        <w:t xml:space="preserve">емкость на выполнение данного вида ремонтных работ: (за весь рабочий цикл) </w:t>
      </w:r>
    </w:p>
    <w:p w:rsidR="005F2636" w:rsidRDefault="005F2636" w:rsidP="005F2636">
      <w:pPr>
        <w:pStyle w:val="BodyText2"/>
        <w:ind w:right="-2" w:firstLine="567"/>
        <w:jc w:val="center"/>
        <w:rPr>
          <w:lang w:val="ru-RU"/>
        </w:rPr>
      </w:pPr>
      <w:proofErr w:type="spellStart"/>
      <w:r>
        <w:rPr>
          <w:lang w:val="ru-RU"/>
        </w:rPr>
        <w:t>T=hE</w:t>
      </w:r>
      <w:r>
        <w:rPr>
          <w:vertAlign w:val="subscript"/>
          <w:lang w:val="ru-RU"/>
        </w:rPr>
        <w:t>p</w:t>
      </w:r>
      <w:proofErr w:type="spellEnd"/>
      <w:r>
        <w:rPr>
          <w:lang w:val="ru-RU"/>
        </w:rPr>
        <w:t>,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 xml:space="preserve">где </w:t>
      </w:r>
      <w:proofErr w:type="spellStart"/>
      <w:r>
        <w:rPr>
          <w:lang w:val="ru-RU"/>
        </w:rPr>
        <w:t>h</w:t>
      </w:r>
      <w:proofErr w:type="spellEnd"/>
      <w:r>
        <w:rPr>
          <w:lang w:val="ru-RU"/>
        </w:rPr>
        <w:t xml:space="preserve"> - трудоемкость ремонтной сложности;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proofErr w:type="spellStart"/>
      <w:r>
        <w:rPr>
          <w:lang w:val="ru-RU"/>
        </w:rPr>
        <w:t>E</w:t>
      </w:r>
      <w:r>
        <w:rPr>
          <w:vertAlign w:val="subscript"/>
          <w:lang w:val="ru-RU"/>
        </w:rPr>
        <w:t>p</w:t>
      </w:r>
      <w:proofErr w:type="spellEnd"/>
      <w:r>
        <w:rPr>
          <w:vertAlign w:val="subscript"/>
          <w:lang w:val="ru-RU"/>
        </w:rPr>
        <w:t xml:space="preserve"> </w:t>
      </w:r>
      <w:r>
        <w:rPr>
          <w:lang w:val="ru-RU"/>
        </w:rPr>
        <w:t xml:space="preserve">- категория ремонтной сложности определенного типа оборудования.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Для того</w:t>
      </w:r>
      <w:proofErr w:type="gramStart"/>
      <w:r>
        <w:rPr>
          <w:lang w:val="ru-RU"/>
        </w:rPr>
        <w:t>,</w:t>
      </w:r>
      <w:proofErr w:type="gramEnd"/>
      <w:r>
        <w:rPr>
          <w:lang w:val="ru-RU"/>
        </w:rPr>
        <w:t xml:space="preserve"> чтобы определить, сколько времени будет расходоваться в течение года, необходимо прибавить в расчеты коэффициент цикличности. </w:t>
      </w:r>
    </w:p>
    <w:p w:rsidR="005F2636" w:rsidRDefault="005F2636" w:rsidP="005F2636">
      <w:pPr>
        <w:pStyle w:val="BodyText2"/>
        <w:ind w:right="-2" w:firstLine="567"/>
        <w:jc w:val="center"/>
        <w:rPr>
          <w:lang w:val="ru-RU"/>
        </w:rPr>
      </w:pPr>
      <w:proofErr w:type="spellStart"/>
      <w:r>
        <w:rPr>
          <w:lang w:val="ru-RU"/>
        </w:rPr>
        <w:t>к</w:t>
      </w:r>
      <w:r>
        <w:rPr>
          <w:vertAlign w:val="subscript"/>
          <w:lang w:val="ru-RU"/>
        </w:rPr>
        <w:t>ц</w:t>
      </w:r>
      <w:r>
        <w:rPr>
          <w:lang w:val="ru-RU"/>
        </w:rPr>
        <w:t>=</w:t>
      </w:r>
      <w:proofErr w:type="gramStart"/>
      <w:r>
        <w:rPr>
          <w:lang w:val="ru-RU"/>
        </w:rPr>
        <w:t>n</w:t>
      </w:r>
      <w:proofErr w:type="gramEnd"/>
      <w:r>
        <w:rPr>
          <w:vertAlign w:val="subscript"/>
          <w:lang w:val="ru-RU"/>
        </w:rPr>
        <w:t>ц</w:t>
      </w:r>
      <w:proofErr w:type="spellEnd"/>
      <w:r>
        <w:rPr>
          <w:lang w:val="ru-RU"/>
        </w:rPr>
        <w:t>/</w:t>
      </w:r>
      <w:proofErr w:type="spellStart"/>
      <w:r>
        <w:rPr>
          <w:lang w:val="ru-RU"/>
        </w:rPr>
        <w:t>T</w:t>
      </w:r>
      <w:r>
        <w:rPr>
          <w:vertAlign w:val="subscript"/>
          <w:lang w:val="ru-RU"/>
        </w:rPr>
        <w:t>ц</w:t>
      </w:r>
      <w:proofErr w:type="spellEnd"/>
      <w:r>
        <w:rPr>
          <w:lang w:val="ru-RU"/>
        </w:rPr>
        <w:t>,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 xml:space="preserve">где </w:t>
      </w:r>
      <w:proofErr w:type="spellStart"/>
      <w:proofErr w:type="gramStart"/>
      <w:r>
        <w:rPr>
          <w:lang w:val="ru-RU"/>
        </w:rPr>
        <w:t>n</w:t>
      </w:r>
      <w:proofErr w:type="gramEnd"/>
      <w:r>
        <w:rPr>
          <w:vertAlign w:val="subscript"/>
          <w:lang w:val="ru-RU"/>
        </w:rPr>
        <w:t>ц</w:t>
      </w:r>
      <w:proofErr w:type="spellEnd"/>
      <w:r>
        <w:rPr>
          <w:vertAlign w:val="subscript"/>
          <w:lang w:val="ru-RU"/>
        </w:rPr>
        <w:t xml:space="preserve"> </w:t>
      </w:r>
      <w:r>
        <w:rPr>
          <w:lang w:val="ru-RU"/>
        </w:rPr>
        <w:t xml:space="preserve">- количество ремонтов данного вида за ремонтный цикл;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proofErr w:type="spellStart"/>
      <w:r>
        <w:rPr>
          <w:lang w:val="ru-RU"/>
        </w:rPr>
        <w:t>Т</w:t>
      </w:r>
      <w:r>
        <w:rPr>
          <w:vertAlign w:val="subscript"/>
          <w:lang w:val="ru-RU"/>
        </w:rPr>
        <w:t>ц</w:t>
      </w:r>
      <w:proofErr w:type="spellEnd"/>
      <w:r>
        <w:rPr>
          <w:vertAlign w:val="subscript"/>
          <w:lang w:val="ru-RU"/>
        </w:rPr>
        <w:t xml:space="preserve"> </w:t>
      </w:r>
      <w:r>
        <w:rPr>
          <w:lang w:val="ru-RU"/>
        </w:rPr>
        <w:t xml:space="preserve">- продолжительность ремонтного цикла.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 xml:space="preserve">Тогда годовая затрата времени на данный вид ремонта </w:t>
      </w:r>
      <w:proofErr w:type="spellStart"/>
      <w:proofErr w:type="gramStart"/>
      <w:r>
        <w:rPr>
          <w:lang w:val="ru-RU"/>
        </w:rPr>
        <w:t>Т</w:t>
      </w:r>
      <w:r>
        <w:rPr>
          <w:vertAlign w:val="subscript"/>
          <w:lang w:val="ru-RU"/>
        </w:rPr>
        <w:t>р</w:t>
      </w:r>
      <w:proofErr w:type="gramEnd"/>
      <w:r>
        <w:rPr>
          <w:lang w:val="ru-RU"/>
        </w:rPr>
        <w:t>=Тк</w:t>
      </w:r>
      <w:r>
        <w:rPr>
          <w:vertAlign w:val="subscript"/>
          <w:lang w:val="ru-RU"/>
        </w:rPr>
        <w:t>ц</w:t>
      </w:r>
      <w:proofErr w:type="spellEnd"/>
      <w:r>
        <w:rPr>
          <w:lang w:val="ru-RU"/>
        </w:rPr>
        <w:t xml:space="preserve">. - для единицы оборудования, а для всего оборудования этого типа </w:t>
      </w:r>
      <w:proofErr w:type="spellStart"/>
      <w:r>
        <w:rPr>
          <w:lang w:val="ru-RU"/>
        </w:rPr>
        <w:t>T</w:t>
      </w:r>
      <w:r>
        <w:rPr>
          <w:vertAlign w:val="subscript"/>
          <w:lang w:val="ru-RU"/>
        </w:rPr>
        <w:t>N</w:t>
      </w:r>
      <w:r>
        <w:rPr>
          <w:lang w:val="ru-RU"/>
        </w:rPr>
        <w:t>=T</w:t>
      </w:r>
      <w:r>
        <w:rPr>
          <w:vertAlign w:val="subscript"/>
          <w:lang w:val="ru-RU"/>
        </w:rPr>
        <w:t>p</w:t>
      </w:r>
      <w:proofErr w:type="spellEnd"/>
      <w:r>
        <w:t>N</w:t>
      </w:r>
      <w:r>
        <w:rPr>
          <w:lang w:val="ru-RU"/>
        </w:rPr>
        <w:t>, где N - количество ед</w:t>
      </w:r>
      <w:r>
        <w:rPr>
          <w:lang w:val="ru-RU"/>
        </w:rPr>
        <w:t>и</w:t>
      </w:r>
      <w:r>
        <w:rPr>
          <w:lang w:val="ru-RU"/>
        </w:rPr>
        <w:t xml:space="preserve">ниц оборудования определенного типа. </w: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Выполняя такие расчеты для всех видов ремонтных работ и типов обслужива</w:t>
      </w:r>
      <w:r>
        <w:rPr>
          <w:lang w:val="ru-RU"/>
        </w:rPr>
        <w:t>е</w:t>
      </w:r>
      <w:r>
        <w:rPr>
          <w:lang w:val="ru-RU"/>
        </w:rPr>
        <w:t>мого оборудования, в результате получим суммарное время на ремонтные р</w:t>
      </w:r>
      <w:r>
        <w:rPr>
          <w:lang w:val="ru-RU"/>
        </w:rPr>
        <w:t>а</w:t>
      </w:r>
      <w:r>
        <w:rPr>
          <w:lang w:val="ru-RU"/>
        </w:rPr>
        <w:t xml:space="preserve">боты в год для ремонта всего количества оборудования цеха: </w:t>
      </w:r>
    </w:p>
    <w:p w:rsidR="005F2636" w:rsidRDefault="005F2636" w:rsidP="005F2636">
      <w:pPr>
        <w:pStyle w:val="BodyText2"/>
        <w:ind w:right="-2" w:firstLine="567"/>
        <w:jc w:val="center"/>
        <w:rPr>
          <w:lang w:val="ru-RU"/>
        </w:rPr>
      </w:pPr>
      <w:r>
        <w:rPr>
          <w:position w:val="-18"/>
          <w:sz w:val="20"/>
          <w:lang w:val="ru-RU"/>
        </w:rPr>
        <w:object w:dxaOrig="2540" w:dyaOrig="540">
          <v:shape id="_x0000_i1041" type="#_x0000_t75" style="width:126.75pt;height:27pt" o:ole="" fillcolor="window">
            <v:imagedata r:id="rId41" o:title=""/>
          </v:shape>
          <o:OLEObject Type="Embed" ProgID="Equation.3" ShapeID="_x0000_i1041" DrawAspect="Content" ObjectID="_1361609475" r:id="rId42"/>
        </w:object>
      </w:r>
    </w:p>
    <w:p w:rsidR="005F2636" w:rsidRDefault="005F2636" w:rsidP="005F2636">
      <w:pPr>
        <w:pStyle w:val="BodyText2"/>
        <w:ind w:right="-2" w:firstLine="567"/>
        <w:jc w:val="both"/>
        <w:rPr>
          <w:lang w:val="ru-RU"/>
        </w:rPr>
      </w:pPr>
      <w:r>
        <w:rPr>
          <w:lang w:val="ru-RU"/>
        </w:rPr>
        <w:t>Соответственно количество станков ремонтного отделения определим по фо</w:t>
      </w:r>
      <w:r>
        <w:rPr>
          <w:lang w:val="ru-RU"/>
        </w:rPr>
        <w:t>р</w:t>
      </w:r>
      <w:r>
        <w:rPr>
          <w:lang w:val="ru-RU"/>
        </w:rPr>
        <w:t xml:space="preserve">муле: </w:t>
      </w:r>
    </w:p>
    <w:p w:rsidR="005F2636" w:rsidRDefault="005F2636" w:rsidP="005F2636">
      <w:pPr>
        <w:pStyle w:val="BodyText2"/>
        <w:ind w:right="-2" w:firstLine="567"/>
        <w:jc w:val="center"/>
        <w:rPr>
          <w:lang w:val="ru-RU"/>
        </w:rPr>
      </w:pPr>
      <w:r>
        <w:rPr>
          <w:position w:val="-34"/>
          <w:sz w:val="20"/>
          <w:lang w:val="ru-RU"/>
        </w:rPr>
        <w:object w:dxaOrig="1359" w:dyaOrig="800">
          <v:shape id="_x0000_i1042" type="#_x0000_t75" style="width:78pt;height:43.5pt" o:ole="" fillcolor="window">
            <v:imagedata r:id="rId43" o:title=""/>
          </v:shape>
          <o:OLEObject Type="Embed" ProgID="Equation.3" ShapeID="_x0000_i1042" DrawAspect="Content" ObjectID="_1361609476" r:id="rId44"/>
        </w:object>
      </w:r>
      <w:r>
        <w:rPr>
          <w:lang w:val="ru-RU"/>
        </w:rPr>
        <w:t>,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где </w:t>
      </w:r>
      <w:proofErr w:type="spellStart"/>
      <w:r>
        <w:rPr>
          <w:sz w:val="28"/>
          <w:lang w:val="ru-RU"/>
        </w:rPr>
        <w:t>m</w:t>
      </w:r>
      <w:proofErr w:type="spellEnd"/>
      <w:r>
        <w:rPr>
          <w:sz w:val="28"/>
          <w:lang w:val="ru-RU"/>
        </w:rPr>
        <w:t xml:space="preserve"> - количество смен работы ремонтного отделения;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proofErr w:type="spellStart"/>
      <w:proofErr w:type="gramStart"/>
      <w:r>
        <w:rPr>
          <w:sz w:val="28"/>
          <w:lang w:val="ru-RU"/>
        </w:rPr>
        <w:t>K</w:t>
      </w:r>
      <w:proofErr w:type="gramEnd"/>
      <w:r>
        <w:rPr>
          <w:sz w:val="28"/>
          <w:vertAlign w:val="subscript"/>
          <w:lang w:val="ru-RU"/>
        </w:rPr>
        <w:t>з</w:t>
      </w:r>
      <w:proofErr w:type="spellEnd"/>
      <w:r>
        <w:rPr>
          <w:sz w:val="28"/>
          <w:lang w:val="ru-RU"/>
        </w:rPr>
        <w:t xml:space="preserve"> - коэффициент загрузки станков ремонтного отделения (K</w:t>
      </w:r>
      <w:r>
        <w:rPr>
          <w:sz w:val="28"/>
          <w:vertAlign w:val="subscript"/>
          <w:lang w:val="ru-RU"/>
        </w:rPr>
        <w:t>зср</w:t>
      </w:r>
      <w:r>
        <w:rPr>
          <w:sz w:val="28"/>
          <w:lang w:val="ru-RU"/>
        </w:rPr>
        <w:t xml:space="preserve">=0,75-0,8). </w:t>
      </w:r>
    </w:p>
    <w:p w:rsidR="005F2636" w:rsidRDefault="005F2636" w:rsidP="005F2636">
      <w:pPr>
        <w:pStyle w:val="BodyText21"/>
        <w:rPr>
          <w:lang w:val="ru-RU"/>
        </w:rPr>
      </w:pPr>
      <w:r>
        <w:rPr>
          <w:lang w:val="ru-RU"/>
        </w:rPr>
        <w:t>Методом укрупненного расчета определяют количество станков ремонтного отделения в зависимости от суммарного количества единиц ремонтной сложности всего оборудования и серийности производства. Пример - [1] табл.39 стр.327. Ра</w:t>
      </w:r>
      <w:r>
        <w:rPr>
          <w:lang w:val="ru-RU"/>
        </w:rPr>
        <w:t>с</w:t>
      </w:r>
      <w:r>
        <w:rPr>
          <w:lang w:val="ru-RU"/>
        </w:rPr>
        <w:t xml:space="preserve">чет по типам - [1] табл.38 стр.326.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lastRenderedPageBreak/>
        <w:t>Площадь цеховой ремонтной базы определяют из нормы 22-28м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на один ст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>нок. Дополнительная площадь под склад запасных частей -25-30% от площади р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монтной базы.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Количество станочников ремонтной базы определяют аналогично как для о</w:t>
      </w:r>
      <w:r>
        <w:rPr>
          <w:sz w:val="28"/>
          <w:lang w:val="ru-RU"/>
        </w:rPr>
        <w:t>с</w:t>
      </w:r>
      <w:r>
        <w:rPr>
          <w:sz w:val="28"/>
          <w:lang w:val="ru-RU"/>
        </w:rPr>
        <w:t>новного производства (К</w:t>
      </w:r>
      <w:r>
        <w:rPr>
          <w:sz w:val="28"/>
          <w:vertAlign w:val="subscript"/>
          <w:lang w:val="ru-RU"/>
        </w:rPr>
        <w:t>з</w:t>
      </w:r>
      <w:r>
        <w:rPr>
          <w:sz w:val="28"/>
          <w:lang w:val="ru-RU"/>
        </w:rPr>
        <w:t>=0,5-0,7; К</w:t>
      </w:r>
      <w:r>
        <w:rPr>
          <w:sz w:val="28"/>
          <w:vertAlign w:val="subscript"/>
          <w:lang w:val="ru-RU"/>
        </w:rPr>
        <w:t>м</w:t>
      </w:r>
      <w:r>
        <w:rPr>
          <w:sz w:val="28"/>
          <w:lang w:val="ru-RU"/>
        </w:rPr>
        <w:t xml:space="preserve">=1,05-1,1). Количество слесарей 60-100% от количества станочников. Количество вспомогательных рабочих - 18-20% от </w:t>
      </w:r>
      <w:r>
        <w:rPr>
          <w:position w:val="-14"/>
          <w:lang w:val="ru-RU"/>
        </w:rPr>
        <w:object w:dxaOrig="460" w:dyaOrig="400">
          <v:shape id="_x0000_i1043" type="#_x0000_t75" style="width:23.25pt;height:20.25pt" o:ole="" fillcolor="window">
            <v:imagedata r:id="rId45" o:title=""/>
          </v:shape>
          <o:OLEObject Type="Embed" ProgID="Equation.3" ShapeID="_x0000_i1043" DrawAspect="Content" ObjectID="_1361609477" r:id="rId46"/>
        </w:object>
      </w:r>
      <w:r>
        <w:rPr>
          <w:sz w:val="28"/>
          <w:lang w:val="ru-RU"/>
        </w:rPr>
        <w:t>к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личества станочников и слесарей.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Количество МОП - 1,0-1,5%; ИТР - 9-12%; СКП - 1,5-2,5% от </w:t>
      </w:r>
      <w:r>
        <w:rPr>
          <w:position w:val="-14"/>
          <w:lang w:val="ru-RU"/>
        </w:rPr>
        <w:object w:dxaOrig="460" w:dyaOrig="400">
          <v:shape id="_x0000_i1044" type="#_x0000_t75" style="width:23.25pt;height:20.25pt" o:ole="" fillcolor="window">
            <v:imagedata r:id="rId47" o:title=""/>
          </v:shape>
          <o:OLEObject Type="Embed" ProgID="Equation.3" ShapeID="_x0000_i1044" DrawAspect="Content" ObjectID="_1361609478" r:id="rId48"/>
        </w:object>
      </w:r>
      <w:r>
        <w:rPr>
          <w:sz w:val="28"/>
          <w:lang w:val="ru-RU"/>
        </w:rPr>
        <w:t xml:space="preserve"> количества основных и вспомогательных рабочих ремонтного отделения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Отделение по ремонту электрооборудования и электронных систем предназн</w:t>
      </w:r>
      <w:r>
        <w:rPr>
          <w:sz w:val="28"/>
          <w:lang w:val="ru-RU"/>
        </w:rPr>
        <w:t>а</w:t>
      </w:r>
      <w:r>
        <w:rPr>
          <w:sz w:val="28"/>
          <w:lang w:val="ru-RU"/>
        </w:rPr>
        <w:t xml:space="preserve">чено для периодического осмотра и ремонта электродвигателей вентиляционных систем цеха, устройств </w:t>
      </w:r>
      <w:proofErr w:type="spellStart"/>
      <w:r>
        <w:rPr>
          <w:sz w:val="28"/>
          <w:lang w:val="ru-RU"/>
        </w:rPr>
        <w:t>электроавтоматики</w:t>
      </w:r>
      <w:proofErr w:type="spellEnd"/>
      <w:r>
        <w:rPr>
          <w:sz w:val="28"/>
          <w:lang w:val="ru-RU"/>
        </w:rPr>
        <w:t xml:space="preserve"> и электронных систем. Его площадь с</w:t>
      </w:r>
      <w:r>
        <w:rPr>
          <w:sz w:val="28"/>
          <w:lang w:val="ru-RU"/>
        </w:rPr>
        <w:t>о</w:t>
      </w:r>
      <w:r>
        <w:rPr>
          <w:sz w:val="28"/>
          <w:lang w:val="ru-RU"/>
        </w:rPr>
        <w:t xml:space="preserve">ставляет 35-40% от площади ремонтного отделения. </w:t>
      </w:r>
    </w:p>
    <w:p w:rsidR="005F2636" w:rsidRDefault="005F2636" w:rsidP="005F2636">
      <w:pPr>
        <w:pStyle w:val="Normal"/>
        <w:ind w:right="-766" w:firstLine="567"/>
        <w:jc w:val="center"/>
        <w:rPr>
          <w:sz w:val="28"/>
          <w:lang w:val="ru-RU"/>
        </w:rPr>
      </w:pPr>
    </w:p>
    <w:p w:rsidR="005F2636" w:rsidRDefault="005F2636" w:rsidP="005F2636">
      <w:pPr>
        <w:pStyle w:val="Normal"/>
        <w:ind w:right="-766" w:firstLine="567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Проектирование подсистемы удаления и переработки стружки.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Количество стружки рассчитывают как разность между массой заготовок и д</w:t>
      </w:r>
      <w:r>
        <w:rPr>
          <w:sz w:val="28"/>
          <w:lang w:val="ru-RU"/>
        </w:rPr>
        <w:t>е</w:t>
      </w:r>
      <w:r>
        <w:rPr>
          <w:sz w:val="28"/>
          <w:lang w:val="ru-RU"/>
        </w:rPr>
        <w:t xml:space="preserve">талей, или принимают как 10-12% от массы деталей. </w:t>
      </w:r>
    </w:p>
    <w:p w:rsidR="005F2636" w:rsidRDefault="005F2636" w:rsidP="005F2636">
      <w:pPr>
        <w:pStyle w:val="Normal"/>
        <w:ind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Площадь отделения для сбора и переработки стружки определяют нескол</w:t>
      </w:r>
      <w:r>
        <w:rPr>
          <w:sz w:val="28"/>
          <w:lang w:val="ru-RU"/>
        </w:rPr>
        <w:t>ь</w:t>
      </w:r>
      <w:r>
        <w:rPr>
          <w:sz w:val="28"/>
          <w:lang w:val="ru-RU"/>
        </w:rPr>
        <w:t xml:space="preserve">кими способами: </w:t>
      </w:r>
    </w:p>
    <w:p w:rsidR="005F2636" w:rsidRDefault="005F2636" w:rsidP="005F2636">
      <w:pPr>
        <w:pStyle w:val="Normal"/>
        <w:numPr>
          <w:ilvl w:val="0"/>
          <w:numId w:val="26"/>
        </w:numPr>
        <w:tabs>
          <w:tab w:val="clear" w:pos="360"/>
          <w:tab w:val="num" w:pos="285"/>
          <w:tab w:val="num" w:pos="1002"/>
        </w:tabs>
        <w:ind w:left="0" w:right="-2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В зависимости от количества основного оборудования (</w:t>
      </w:r>
      <w:proofErr w:type="gramStart"/>
      <w:r>
        <w:rPr>
          <w:sz w:val="28"/>
          <w:lang w:val="ru-RU"/>
        </w:rPr>
        <w:t>см</w:t>
      </w:r>
      <w:proofErr w:type="gramEnd"/>
      <w:r>
        <w:rPr>
          <w:sz w:val="28"/>
          <w:lang w:val="ru-RU"/>
        </w:rPr>
        <w:t xml:space="preserve">. МУ стр.31) </w:t>
      </w:r>
    </w:p>
    <w:p w:rsidR="005F2636" w:rsidRDefault="005F2636" w:rsidP="005F2636">
      <w:pPr>
        <w:pStyle w:val="Normal"/>
        <w:numPr>
          <w:ilvl w:val="0"/>
          <w:numId w:val="26"/>
        </w:numPr>
        <w:tabs>
          <w:tab w:val="clear" w:pos="360"/>
          <w:tab w:val="num" w:pos="285"/>
          <w:tab w:val="num" w:pos="1002"/>
        </w:tabs>
        <w:ind w:left="0" w:right="-2" w:firstLine="567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S</w:t>
      </w:r>
      <w:r>
        <w:rPr>
          <w:sz w:val="28"/>
          <w:vertAlign w:val="subscript"/>
          <w:lang w:val="ru-RU"/>
        </w:rPr>
        <w:t>c</w:t>
      </w:r>
      <w:r>
        <w:rPr>
          <w:sz w:val="28"/>
          <w:lang w:val="ru-RU"/>
        </w:rPr>
        <w:t>=</w:t>
      </w:r>
      <w:proofErr w:type="spellEnd"/>
      <w:r>
        <w:rPr>
          <w:sz w:val="28"/>
          <w:lang w:val="ru-RU"/>
        </w:rPr>
        <w:t>(0,03…0,04)</w:t>
      </w:r>
      <w:proofErr w:type="spellStart"/>
      <w:r>
        <w:rPr>
          <w:sz w:val="28"/>
          <w:lang w:val="ru-RU"/>
        </w:rPr>
        <w:t>S</w:t>
      </w:r>
      <w:r>
        <w:rPr>
          <w:sz w:val="28"/>
          <w:vertAlign w:val="subscript"/>
          <w:lang w:val="ru-RU"/>
        </w:rPr>
        <w:t>пр</w:t>
      </w:r>
      <w:proofErr w:type="spellEnd"/>
      <w:proofErr w:type="gramStart"/>
      <w:r>
        <w:rPr>
          <w:sz w:val="28"/>
          <w:lang w:val="ru-RU"/>
        </w:rPr>
        <w:t xml:space="preserve"> </w:t>
      </w:r>
      <w:r>
        <w:rPr>
          <w:sz w:val="28"/>
          <w:vertAlign w:val="subscript"/>
          <w:lang w:val="ru-RU"/>
        </w:rPr>
        <w:t>,</w:t>
      </w:r>
      <w:proofErr w:type="gramEnd"/>
      <w:r>
        <w:rPr>
          <w:sz w:val="28"/>
          <w:vertAlign w:val="subscript"/>
          <w:lang w:val="ru-RU"/>
        </w:rPr>
        <w:t xml:space="preserve"> </w:t>
      </w:r>
      <w:r>
        <w:rPr>
          <w:sz w:val="28"/>
          <w:lang w:val="ru-RU"/>
        </w:rPr>
        <w:t xml:space="preserve">где </w:t>
      </w:r>
      <w:proofErr w:type="spellStart"/>
      <w:r>
        <w:rPr>
          <w:sz w:val="28"/>
          <w:lang w:val="ru-RU"/>
        </w:rPr>
        <w:t>S</w:t>
      </w:r>
      <w:r>
        <w:rPr>
          <w:sz w:val="28"/>
          <w:vertAlign w:val="subscript"/>
          <w:lang w:val="ru-RU"/>
        </w:rPr>
        <w:t>пр</w:t>
      </w:r>
      <w:proofErr w:type="spellEnd"/>
      <w:r>
        <w:rPr>
          <w:sz w:val="28"/>
          <w:lang w:val="ru-RU"/>
        </w:rPr>
        <w:t xml:space="preserve"> -</w:t>
      </w:r>
      <w:r>
        <w:rPr>
          <w:sz w:val="28"/>
          <w:vertAlign w:val="subscript"/>
          <w:lang w:val="ru-RU"/>
        </w:rPr>
        <w:t xml:space="preserve"> </w:t>
      </w:r>
      <w:r>
        <w:rPr>
          <w:sz w:val="28"/>
          <w:lang w:val="ru-RU"/>
        </w:rPr>
        <w:t xml:space="preserve">производственная площадь цеха. </w:t>
      </w:r>
    </w:p>
    <w:p w:rsidR="005F2636" w:rsidRDefault="005F2636" w:rsidP="005F2636">
      <w:pPr>
        <w:pStyle w:val="BodyTextIndent2"/>
        <w:ind w:left="0" w:right="-2" w:firstLine="567"/>
        <w:rPr>
          <w:lang w:val="ru-RU"/>
        </w:rPr>
      </w:pPr>
      <w:r>
        <w:rPr>
          <w:lang w:val="ru-RU"/>
        </w:rPr>
        <w:t>Рекомендации относительно технических решений по организации сбора и транспортировки стружки приведены в литературных источниках (</w:t>
      </w:r>
      <w:proofErr w:type="gramStart"/>
      <w:r>
        <w:rPr>
          <w:lang w:val="ru-RU"/>
        </w:rPr>
        <w:t>см</w:t>
      </w:r>
      <w:proofErr w:type="gramEnd"/>
      <w:r>
        <w:rPr>
          <w:lang w:val="ru-RU"/>
        </w:rPr>
        <w:t xml:space="preserve">. [6] стр.228-230, [1] стр.182-183 и др.) - контрольная работа. </w:t>
      </w:r>
    </w:p>
    <w:p w:rsidR="005F2636" w:rsidRDefault="005F2636" w:rsidP="005F2636">
      <w:pPr>
        <w:pStyle w:val="BodyTextIndent2"/>
        <w:ind w:left="0" w:right="-2" w:firstLine="567"/>
        <w:jc w:val="center"/>
        <w:rPr>
          <w:lang w:val="ru-RU"/>
        </w:rPr>
      </w:pPr>
    </w:p>
    <w:p w:rsidR="005F2636" w:rsidRDefault="005F2636" w:rsidP="005F2636">
      <w:pPr>
        <w:pStyle w:val="BodyTextIndent2"/>
        <w:ind w:left="0" w:right="-2" w:firstLine="567"/>
        <w:jc w:val="center"/>
        <w:rPr>
          <w:lang w:val="ru-RU"/>
        </w:rPr>
      </w:pPr>
      <w:r>
        <w:rPr>
          <w:lang w:val="ru-RU"/>
        </w:rPr>
        <w:t>Проектирование подсистем приготовления и распределения охлаждающих</w:t>
      </w:r>
    </w:p>
    <w:p w:rsidR="005F2636" w:rsidRDefault="005F2636" w:rsidP="005F2636">
      <w:pPr>
        <w:pStyle w:val="BodyTextIndent2"/>
        <w:ind w:left="0" w:right="-2" w:firstLine="567"/>
        <w:jc w:val="center"/>
        <w:rPr>
          <w:lang w:val="ru-RU"/>
        </w:rPr>
      </w:pPr>
      <w:r>
        <w:rPr>
          <w:lang w:val="ru-RU"/>
        </w:rPr>
        <w:t>жи</w:t>
      </w:r>
      <w:r>
        <w:rPr>
          <w:lang w:val="ru-RU"/>
        </w:rPr>
        <w:t>д</w:t>
      </w:r>
      <w:r>
        <w:rPr>
          <w:lang w:val="ru-RU"/>
        </w:rPr>
        <w:t xml:space="preserve">костей. </w:t>
      </w:r>
    </w:p>
    <w:p w:rsidR="005F2636" w:rsidRDefault="005F2636" w:rsidP="005F2636">
      <w:pPr>
        <w:pStyle w:val="BodyTextIndent2"/>
        <w:ind w:left="0" w:right="-2" w:firstLine="567"/>
        <w:rPr>
          <w:lang w:val="ru-RU"/>
        </w:rPr>
      </w:pPr>
      <w:r>
        <w:rPr>
          <w:lang w:val="ru-RU"/>
        </w:rPr>
        <w:t>В механосборочном производстве используют три способа снабжения станков СОЖ: централизованно-циркуляционный, централизованно-групповой и децентр</w:t>
      </w:r>
      <w:r>
        <w:rPr>
          <w:lang w:val="ru-RU"/>
        </w:rPr>
        <w:t>а</w:t>
      </w:r>
      <w:r>
        <w:rPr>
          <w:lang w:val="ru-RU"/>
        </w:rPr>
        <w:t>лизованный. Первой способ - для цехов с большим количеством станков, к</w:t>
      </w:r>
      <w:r>
        <w:rPr>
          <w:lang w:val="ru-RU"/>
        </w:rPr>
        <w:t>о</w:t>
      </w:r>
      <w:r>
        <w:rPr>
          <w:lang w:val="ru-RU"/>
        </w:rPr>
        <w:t>торое потребляют одинаковые жидкости. Второй способ - разнотипные жидк</w:t>
      </w:r>
      <w:r>
        <w:rPr>
          <w:lang w:val="ru-RU"/>
        </w:rPr>
        <w:t>о</w:t>
      </w:r>
      <w:r>
        <w:rPr>
          <w:lang w:val="ru-RU"/>
        </w:rPr>
        <w:t>сти. Третий - для небольших цехов. Наиболее выгодным является первый способ (самая большая продолжительность работы без замены СОЖ, экономия площ</w:t>
      </w:r>
      <w:r>
        <w:rPr>
          <w:lang w:val="ru-RU"/>
        </w:rPr>
        <w:t>а</w:t>
      </w:r>
      <w:r>
        <w:rPr>
          <w:lang w:val="ru-RU"/>
        </w:rPr>
        <w:t xml:space="preserve">дей, материальных затрат и т.д.). </w:t>
      </w:r>
    </w:p>
    <w:p w:rsidR="005F2636" w:rsidRDefault="005F2636" w:rsidP="005F2636">
      <w:pPr>
        <w:pStyle w:val="BodyTextIndent2"/>
        <w:ind w:left="0" w:right="-2" w:firstLine="567"/>
        <w:rPr>
          <w:lang w:val="ru-RU"/>
        </w:rPr>
      </w:pPr>
      <w:r>
        <w:rPr>
          <w:lang w:val="ru-RU"/>
        </w:rPr>
        <w:t xml:space="preserve">Площадь отделения СОЖ определяют </w:t>
      </w:r>
      <w:proofErr w:type="spellStart"/>
      <w:r>
        <w:rPr>
          <w:lang w:val="ru-RU"/>
        </w:rPr>
        <w:t>укрупненно</w:t>
      </w:r>
      <w:proofErr w:type="spellEnd"/>
      <w:r>
        <w:rPr>
          <w:lang w:val="ru-RU"/>
        </w:rPr>
        <w:t xml:space="preserve"> в зависимости от количества основного оборудования (</w:t>
      </w:r>
      <w:proofErr w:type="gramStart"/>
      <w:r>
        <w:rPr>
          <w:lang w:val="ru-RU"/>
        </w:rPr>
        <w:t>см</w:t>
      </w:r>
      <w:proofErr w:type="gramEnd"/>
      <w:r>
        <w:rPr>
          <w:lang w:val="ru-RU"/>
        </w:rPr>
        <w:t>. МУ стр.28). Нормы затрат СОЖ определяют по пра</w:t>
      </w:r>
      <w:r>
        <w:rPr>
          <w:lang w:val="ru-RU"/>
        </w:rPr>
        <w:t>к</w:t>
      </w:r>
      <w:r>
        <w:rPr>
          <w:lang w:val="ru-RU"/>
        </w:rPr>
        <w:t>тич</w:t>
      </w:r>
      <w:r>
        <w:rPr>
          <w:lang w:val="ru-RU"/>
        </w:rPr>
        <w:t>е</w:t>
      </w:r>
      <w:r>
        <w:rPr>
          <w:lang w:val="ru-RU"/>
        </w:rPr>
        <w:t xml:space="preserve">ским данным. </w:t>
      </w:r>
    </w:p>
    <w:p w:rsidR="005F2636" w:rsidRDefault="005F2636" w:rsidP="005F2636">
      <w:pPr>
        <w:pStyle w:val="BodyTextIndent2"/>
        <w:ind w:left="0" w:right="-2" w:firstLine="567"/>
        <w:jc w:val="center"/>
        <w:rPr>
          <w:lang w:val="ru-RU"/>
        </w:rPr>
      </w:pPr>
    </w:p>
    <w:p w:rsidR="005F2636" w:rsidRDefault="005F2636" w:rsidP="005F2636">
      <w:pPr>
        <w:pStyle w:val="BodyTextIndent2"/>
        <w:ind w:left="0" w:right="-2" w:firstLine="567"/>
        <w:jc w:val="center"/>
        <w:rPr>
          <w:lang w:val="ru-RU"/>
        </w:rPr>
      </w:pPr>
      <w:r>
        <w:rPr>
          <w:lang w:val="ru-RU"/>
        </w:rPr>
        <w:t>Подсистема электроснабжения, снабжения сжатым воздухом, обеспечения</w:t>
      </w:r>
    </w:p>
    <w:p w:rsidR="005F2636" w:rsidRDefault="005F2636" w:rsidP="005F2636">
      <w:pPr>
        <w:pStyle w:val="BodyTextIndent2"/>
        <w:ind w:left="0" w:right="-2" w:firstLine="567"/>
        <w:jc w:val="center"/>
        <w:rPr>
          <w:lang w:val="ru-RU"/>
        </w:rPr>
      </w:pPr>
      <w:r>
        <w:rPr>
          <w:lang w:val="ru-RU"/>
        </w:rPr>
        <w:t>ми</w:t>
      </w:r>
      <w:r>
        <w:rPr>
          <w:lang w:val="ru-RU"/>
        </w:rPr>
        <w:t>к</w:t>
      </w:r>
      <w:r>
        <w:rPr>
          <w:lang w:val="ru-RU"/>
        </w:rPr>
        <w:t xml:space="preserve">роклимата и необходимого качества воздуха в цехе. </w:t>
      </w:r>
    </w:p>
    <w:p w:rsidR="005F2636" w:rsidRDefault="005F2636" w:rsidP="005F2636">
      <w:pPr>
        <w:pStyle w:val="BodyTextIndent2"/>
        <w:ind w:left="0" w:right="-2" w:firstLine="567"/>
        <w:rPr>
          <w:lang w:val="ru-RU"/>
        </w:rPr>
      </w:pPr>
      <w:r>
        <w:rPr>
          <w:lang w:val="ru-RU"/>
        </w:rPr>
        <w:t>Цеховые транспортные подстанции - для снижения напряжения (одна на ка</w:t>
      </w:r>
      <w:r>
        <w:rPr>
          <w:lang w:val="ru-RU"/>
        </w:rPr>
        <w:t>ж</w:t>
      </w:r>
      <w:r>
        <w:rPr>
          <w:lang w:val="ru-RU"/>
        </w:rPr>
        <w:t>дые 5000м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 производственной площади, расстояние между соседними подста</w:t>
      </w:r>
      <w:r>
        <w:rPr>
          <w:lang w:val="ru-RU"/>
        </w:rPr>
        <w:t>н</w:t>
      </w:r>
      <w:r>
        <w:rPr>
          <w:lang w:val="ru-RU"/>
        </w:rPr>
        <w:t xml:space="preserve">циями 75-100м). </w:t>
      </w:r>
    </w:p>
    <w:p w:rsidR="005F2636" w:rsidRDefault="005F2636" w:rsidP="005F2636">
      <w:pPr>
        <w:pStyle w:val="BodyTextIndent2"/>
        <w:ind w:left="0" w:right="-2" w:firstLine="567"/>
        <w:rPr>
          <w:vertAlign w:val="subscript"/>
          <w:lang w:val="ru-RU"/>
        </w:rPr>
      </w:pPr>
      <w:r>
        <w:rPr>
          <w:lang w:val="ru-RU"/>
        </w:rPr>
        <w:t xml:space="preserve">Площадь под компрессоры </w:t>
      </w:r>
      <w:proofErr w:type="spellStart"/>
      <w:proofErr w:type="gramStart"/>
      <w:r>
        <w:rPr>
          <w:lang w:val="ru-RU"/>
        </w:rPr>
        <w:t>F</w:t>
      </w:r>
      <w:proofErr w:type="gramEnd"/>
      <w:r>
        <w:rPr>
          <w:vertAlign w:val="subscript"/>
          <w:lang w:val="ru-RU"/>
        </w:rPr>
        <w:t>к</w:t>
      </w:r>
      <w:r>
        <w:rPr>
          <w:lang w:val="ru-RU"/>
        </w:rPr>
        <w:t>=</w:t>
      </w:r>
      <w:proofErr w:type="spellEnd"/>
      <w:r>
        <w:rPr>
          <w:lang w:val="ru-RU"/>
        </w:rPr>
        <w:t xml:space="preserve"> (0,06…0,08)</w:t>
      </w:r>
      <w:proofErr w:type="spellStart"/>
      <w:r>
        <w:rPr>
          <w:lang w:val="ru-RU"/>
        </w:rPr>
        <w:t>F</w:t>
      </w:r>
      <w:r>
        <w:rPr>
          <w:vertAlign w:val="subscript"/>
          <w:lang w:val="ru-RU"/>
        </w:rPr>
        <w:t>пр</w:t>
      </w:r>
      <w:proofErr w:type="spellEnd"/>
    </w:p>
    <w:p w:rsidR="005F2636" w:rsidRDefault="005F2636" w:rsidP="005F2636">
      <w:pPr>
        <w:pStyle w:val="BodyTextIndent2"/>
        <w:ind w:left="0" w:right="-2" w:firstLine="567"/>
      </w:pPr>
      <w:r>
        <w:rPr>
          <w:lang w:val="ru-RU"/>
        </w:rPr>
        <w:t xml:space="preserve"> Площадь под вентиляционные камеры </w:t>
      </w:r>
      <w:proofErr w:type="spellStart"/>
      <w:proofErr w:type="gramStart"/>
      <w:r>
        <w:rPr>
          <w:lang w:val="ru-RU"/>
        </w:rPr>
        <w:t>F</w:t>
      </w:r>
      <w:proofErr w:type="gramEnd"/>
      <w:r>
        <w:rPr>
          <w:vertAlign w:val="subscript"/>
          <w:lang w:val="ru-RU"/>
        </w:rPr>
        <w:t>вк</w:t>
      </w:r>
      <w:r>
        <w:rPr>
          <w:lang w:val="ru-RU"/>
        </w:rPr>
        <w:t>=</w:t>
      </w:r>
      <w:proofErr w:type="spellEnd"/>
      <w:r>
        <w:rPr>
          <w:lang w:val="ru-RU"/>
        </w:rPr>
        <w:t xml:space="preserve"> (0,05…0,075)</w:t>
      </w:r>
      <w:proofErr w:type="spellStart"/>
      <w:r>
        <w:rPr>
          <w:lang w:val="ru-RU"/>
        </w:rPr>
        <w:t>F</w:t>
      </w:r>
      <w:r>
        <w:rPr>
          <w:vertAlign w:val="subscript"/>
          <w:lang w:val="ru-RU"/>
        </w:rPr>
        <w:t>пр</w:t>
      </w:r>
      <w:proofErr w:type="spellEnd"/>
    </w:p>
    <w:p w:rsidR="005F2636" w:rsidRDefault="005F2636">
      <w:pPr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:rsidR="005F2636" w:rsidRDefault="00291360" w:rsidP="005F2636">
      <w:pPr>
        <w:pStyle w:val="Plain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Лекция</w:t>
      </w:r>
      <w:r w:rsidR="005F2636" w:rsidRPr="005F2636">
        <w:rPr>
          <w:rFonts w:ascii="Times New Roman" w:hAnsi="Times New Roman"/>
          <w:b/>
          <w:sz w:val="28"/>
        </w:rPr>
        <w:t xml:space="preserve"> 8</w:t>
      </w:r>
    </w:p>
    <w:p w:rsidR="005F2636" w:rsidRPr="005F2636" w:rsidRDefault="005F2636" w:rsidP="005F2636">
      <w:pPr>
        <w:pStyle w:val="PlainText"/>
        <w:jc w:val="center"/>
        <w:rPr>
          <w:rFonts w:ascii="Times New Roman" w:hAnsi="Times New Roman"/>
          <w:b/>
          <w:sz w:val="28"/>
        </w:rPr>
      </w:pPr>
    </w:p>
    <w:p w:rsidR="005F2636" w:rsidRDefault="005F2636" w:rsidP="005F2636">
      <w:pPr>
        <w:pStyle w:val="PlainText"/>
        <w:jc w:val="center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Транспортная система, </w:t>
      </w:r>
      <w:r w:rsidR="007212A0">
        <w:rPr>
          <w:rFonts w:ascii="Times New Roman" w:hAnsi="Times New Roman"/>
          <w:b/>
          <w:i/>
          <w:sz w:val="28"/>
          <w:u w:val="single"/>
        </w:rPr>
        <w:t>ее назначение и проектирование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предназначение транспортной системы: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доставка со склада грузов в заданный момент времени к определенному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изводственному участку;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доставка, ориентирование и установка заготовок, полуфабрикатов или изд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лий в заданный момент времени в определенное технологическое оборудование;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снятие полуфабрикатов или готовых изделий с оборудования и последу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щая транспортировка их по заданному адресу;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отправление к накопителю грузов и выдача их из накопителя в заданный м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мент времени;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доставка полуфабрикатов или готовых изделий из производственных учас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ков на склад.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выборе способа транспортировки и элементов транспортной системы сл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дует ориентироваться на классификацию грузов и транспортных систем.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Грузы классифицируют по </w:t>
      </w:r>
      <w:proofErr w:type="gramStart"/>
      <w:r>
        <w:rPr>
          <w:rFonts w:ascii="Times New Roman" w:hAnsi="Times New Roman"/>
          <w:sz w:val="28"/>
        </w:rPr>
        <w:t>транспортно-технологическими</w:t>
      </w:r>
      <w:proofErr w:type="gramEnd"/>
      <w:r>
        <w:rPr>
          <w:rFonts w:ascii="Times New Roman" w:hAnsi="Times New Roman"/>
          <w:sz w:val="28"/>
        </w:rPr>
        <w:t xml:space="preserve"> характеристикам, а именно: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 массе - легкие (0.01...0.5 кг), средние (0.5...16 кг), тяжелые (больше чем 16 кг);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 способу загрузки - в таре, без тары, навалом, ориентированные;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По форме - типа валов, </w:t>
      </w:r>
      <w:proofErr w:type="gramStart"/>
      <w:r>
        <w:rPr>
          <w:rFonts w:ascii="Times New Roman" w:hAnsi="Times New Roman"/>
          <w:sz w:val="28"/>
        </w:rPr>
        <w:t>корпусные</w:t>
      </w:r>
      <w:proofErr w:type="gramEnd"/>
      <w:r>
        <w:rPr>
          <w:rFonts w:ascii="Times New Roman" w:hAnsi="Times New Roman"/>
          <w:sz w:val="28"/>
        </w:rPr>
        <w:t xml:space="preserve">, типа дисков, и т.д.;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По виду материала - </w:t>
      </w:r>
      <w:proofErr w:type="gramStart"/>
      <w:r>
        <w:rPr>
          <w:rFonts w:ascii="Times New Roman" w:hAnsi="Times New Roman"/>
          <w:sz w:val="28"/>
        </w:rPr>
        <w:t>металлические</w:t>
      </w:r>
      <w:proofErr w:type="gramEnd"/>
      <w:r>
        <w:rPr>
          <w:rFonts w:ascii="Times New Roman" w:hAnsi="Times New Roman"/>
          <w:sz w:val="28"/>
        </w:rPr>
        <w:t xml:space="preserve">, неметаллические и т.д.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По свойствам материала - </w:t>
      </w:r>
      <w:proofErr w:type="gramStart"/>
      <w:r>
        <w:rPr>
          <w:rFonts w:ascii="Times New Roman" w:hAnsi="Times New Roman"/>
          <w:sz w:val="28"/>
        </w:rPr>
        <w:t>твердые</w:t>
      </w:r>
      <w:proofErr w:type="gramEnd"/>
      <w:r>
        <w:rPr>
          <w:rFonts w:ascii="Times New Roman" w:hAnsi="Times New Roman"/>
          <w:sz w:val="28"/>
        </w:rPr>
        <w:t xml:space="preserve">, пластичные, магнитные и т.д.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свою очередь, транспортные системы классифицируют: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 назначению - </w:t>
      </w:r>
      <w:proofErr w:type="spellStart"/>
      <w:r>
        <w:rPr>
          <w:rFonts w:ascii="Times New Roman" w:hAnsi="Times New Roman"/>
          <w:sz w:val="28"/>
        </w:rPr>
        <w:t>внутицеховые</w:t>
      </w:r>
      <w:proofErr w:type="spellEnd"/>
      <w:r>
        <w:rPr>
          <w:rFonts w:ascii="Times New Roman" w:hAnsi="Times New Roman"/>
          <w:sz w:val="28"/>
        </w:rPr>
        <w:t xml:space="preserve"> и </w:t>
      </w:r>
      <w:proofErr w:type="gramStart"/>
      <w:r>
        <w:rPr>
          <w:rFonts w:ascii="Times New Roman" w:hAnsi="Times New Roman"/>
          <w:sz w:val="28"/>
        </w:rPr>
        <w:t>межоперационные</w:t>
      </w:r>
      <w:proofErr w:type="gramEnd"/>
      <w:r>
        <w:rPr>
          <w:rFonts w:ascii="Times New Roman" w:hAnsi="Times New Roman"/>
          <w:sz w:val="28"/>
        </w:rPr>
        <w:t xml:space="preserve">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 способу перемещения - грузы в таре и без тары, ориентированные и нав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лом;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По принципу движения - периодические и беспрерывные;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По направлению движения - прямоточные и круговые;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По уровню расположения рабочей сети - напольные, эстакадные и подве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ные;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По принципу работы - несущие, толкающие и тянущие;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По схеме движения - линейные и замкнутые;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По конструктивному выполнению - </w:t>
      </w:r>
      <w:proofErr w:type="gramStart"/>
      <w:r>
        <w:rPr>
          <w:rFonts w:ascii="Times New Roman" w:hAnsi="Times New Roman"/>
          <w:sz w:val="28"/>
        </w:rPr>
        <w:t>реечные</w:t>
      </w:r>
      <w:proofErr w:type="gramEnd"/>
      <w:r>
        <w:rPr>
          <w:rFonts w:ascii="Times New Roman" w:hAnsi="Times New Roman"/>
          <w:sz w:val="28"/>
        </w:rPr>
        <w:t xml:space="preserve"> и безрельсовые;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По принципу </w:t>
      </w:r>
      <w:proofErr w:type="spellStart"/>
      <w:r>
        <w:rPr>
          <w:rFonts w:ascii="Times New Roman" w:hAnsi="Times New Roman"/>
          <w:sz w:val="28"/>
        </w:rPr>
        <w:t>маршрутоследования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gramStart"/>
      <w:r>
        <w:rPr>
          <w:rFonts w:ascii="Times New Roman" w:hAnsi="Times New Roman"/>
          <w:sz w:val="28"/>
        </w:rPr>
        <w:t>механические</w:t>
      </w:r>
      <w:proofErr w:type="gramEnd"/>
      <w:r>
        <w:rPr>
          <w:rFonts w:ascii="Times New Roman" w:hAnsi="Times New Roman"/>
          <w:sz w:val="28"/>
        </w:rPr>
        <w:t xml:space="preserve"> (реечные), на приборах с зарядной связью, индуктивные, гироскопические, оптоэлектронные и радиоупра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ляемые.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Оптоэлектронные - флуоресцентная полоса, датчики ультрафиолетового спе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тра, светоотражающая металлическая или металлизированная полоса, белая полоса с черными краями и т.д.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Транспортировка изделий на спутниках и без них.  Второй способ - преимущ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ственно для тел вращения.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задачей при проектировании транспортной системы является сокр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щение объемов подъемно - транспортных операций и уменьшение трудозатрат при заданном объеме работ.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Некоторые направления повышение эффективности работы транспортной си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темы: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Сокращение вертикальных перемещений грузов.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>
        <w:rPr>
          <w:rFonts w:ascii="Times New Roman" w:hAnsi="Times New Roman"/>
          <w:sz w:val="28"/>
        </w:rPr>
        <w:t>Подетальная</w:t>
      </w:r>
      <w:proofErr w:type="spellEnd"/>
      <w:r>
        <w:rPr>
          <w:rFonts w:ascii="Times New Roman" w:hAnsi="Times New Roman"/>
          <w:sz w:val="28"/>
        </w:rPr>
        <w:t xml:space="preserve"> и предметная специализация механосборочного производс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ва.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Использование однотипных транспортных средств.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Типизация технологических процессов транспортировки.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Увеличение транспортной партии.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проектирования транспортной </w:t>
      </w:r>
      <w:proofErr w:type="gramStart"/>
      <w:r>
        <w:rPr>
          <w:rFonts w:ascii="Times New Roman" w:hAnsi="Times New Roman"/>
          <w:sz w:val="28"/>
        </w:rPr>
        <w:t>системы</w:t>
      </w:r>
      <w:proofErr w:type="gramEnd"/>
      <w:r>
        <w:rPr>
          <w:rFonts w:ascii="Times New Roman" w:hAnsi="Times New Roman"/>
          <w:sz w:val="28"/>
        </w:rPr>
        <w:t xml:space="preserve"> прежде всего необходимо разраб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тать внутрицеховую схему транспортных связей, то есть схему грузопотоков.  Она будет базой для разработки технологических процессов транспортных работ, а та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же выбора вида, количества и основных технических параметров сре</w:t>
      </w:r>
      <w:proofErr w:type="gramStart"/>
      <w:r>
        <w:rPr>
          <w:rFonts w:ascii="Times New Roman" w:hAnsi="Times New Roman"/>
          <w:sz w:val="28"/>
        </w:rPr>
        <w:t>дств тр</w:t>
      </w:r>
      <w:proofErr w:type="gramEnd"/>
      <w:r>
        <w:rPr>
          <w:rFonts w:ascii="Times New Roman" w:hAnsi="Times New Roman"/>
          <w:sz w:val="28"/>
        </w:rPr>
        <w:t>анспо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тировки.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Оптимальная транспортно-технологическая схема должна обеспечить: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Минимальное количество действительно необходимых операций;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Минимальные расстояния транспортировки и количество перегрузок гр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зов;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Автоматизацию каждой операции и всего процесса транспортировки;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Максимально возможную совместимость подъемно-транспортных опер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ций с операциями изготовления изделий;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Использование для автоматизации процессов прогрессивных высокопрои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водительных способов;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Однотипность средств автоматизации процессов транспортировки;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Требования охраны труда;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Экономическую эффективность и ремонтопригодность.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составления транспортных связей производственного процесса разраб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тывают технологический процесс транспортировки.  Это часть производстве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ного процесса, во время которого происходит смена расположения объекта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изводства в пространстве без смены его качества.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Технологический процесс транспортировки составляют из отдельных опер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ций, например, загрузки и т.д.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транспортные средства - конвейеры, транспортные роботы, устро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ства </w:t>
      </w:r>
      <w:proofErr w:type="spellStart"/>
      <w:r>
        <w:rPr>
          <w:rFonts w:ascii="Times New Roman" w:hAnsi="Times New Roman"/>
          <w:sz w:val="28"/>
        </w:rPr>
        <w:t>пневмо</w:t>
      </w:r>
      <w:proofErr w:type="spellEnd"/>
      <w:r>
        <w:rPr>
          <w:rFonts w:ascii="Times New Roman" w:hAnsi="Times New Roman"/>
          <w:sz w:val="28"/>
        </w:rPr>
        <w:t>- и гидротранспорта - изготавливают серийно.  Вспомогательные тран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портные средства - </w:t>
      </w:r>
      <w:proofErr w:type="spellStart"/>
      <w:r>
        <w:rPr>
          <w:rFonts w:ascii="Times New Roman" w:hAnsi="Times New Roman"/>
          <w:sz w:val="28"/>
        </w:rPr>
        <w:t>ориентаторы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адресователи</w:t>
      </w:r>
      <w:proofErr w:type="spellEnd"/>
      <w:r>
        <w:rPr>
          <w:rFonts w:ascii="Times New Roman" w:hAnsi="Times New Roman"/>
          <w:sz w:val="28"/>
        </w:rPr>
        <w:t>, толкатели, подъемные столы, прои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водственная тара и т.д.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Примеры конструктивных решений конкретных транспортных средств и расч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тов их нужного количества приведены в литературных пособиях. </w:t>
      </w:r>
    </w:p>
    <w:p w:rsidR="005F2636" w:rsidRDefault="005F2636">
      <w:pPr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:rsidR="005F2636" w:rsidRDefault="00291360" w:rsidP="005F2636">
      <w:pPr>
        <w:pStyle w:val="Plain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Лекция</w:t>
      </w:r>
      <w:r w:rsidR="005F2636" w:rsidRPr="005F2636">
        <w:rPr>
          <w:rFonts w:ascii="Times New Roman" w:hAnsi="Times New Roman"/>
          <w:b/>
          <w:sz w:val="28"/>
        </w:rPr>
        <w:t xml:space="preserve"> 9</w:t>
      </w:r>
    </w:p>
    <w:p w:rsidR="005F2636" w:rsidRPr="005F2636" w:rsidRDefault="005F2636" w:rsidP="005F2636">
      <w:pPr>
        <w:pStyle w:val="PlainText"/>
        <w:jc w:val="center"/>
        <w:rPr>
          <w:rFonts w:ascii="Times New Roman" w:hAnsi="Times New Roman"/>
          <w:b/>
          <w:sz w:val="28"/>
        </w:rPr>
      </w:pPr>
    </w:p>
    <w:p w:rsidR="005F2636" w:rsidRDefault="005F2636" w:rsidP="005F2636">
      <w:pPr>
        <w:pStyle w:val="PlainText"/>
        <w:jc w:val="center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Система контроля качества изделий, ее назначение </w:t>
      </w:r>
      <w:r w:rsidR="007212A0">
        <w:rPr>
          <w:rFonts w:ascii="Times New Roman" w:hAnsi="Times New Roman"/>
          <w:b/>
          <w:i/>
          <w:sz w:val="28"/>
          <w:u w:val="single"/>
        </w:rPr>
        <w:t>и проектирование</w:t>
      </w:r>
    </w:p>
    <w:p w:rsidR="005F2636" w:rsidRDefault="005F2636" w:rsidP="005F2636">
      <w:pPr>
        <w:pStyle w:val="PlainText"/>
        <w:rPr>
          <w:rFonts w:ascii="Times New Roman" w:hAnsi="Times New Roman"/>
          <w:i/>
          <w:sz w:val="28"/>
        </w:rPr>
      </w:pP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контроля качества изделий предназначена для своевременного опред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ления с нужной точностью параметров качества изделий механосборочного прои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водства. </w:t>
      </w:r>
    </w:p>
    <w:p w:rsidR="005F2636" w:rsidRDefault="005F2636" w:rsidP="005F2636">
      <w:pPr>
        <w:pStyle w:val="Plain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Функции системы: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сохранение информации об изготавливаемых изделиях (конфигурация, тех. треб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вания и пр.);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отладка контрольно-измерительных устройств;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приемочный и операционный контроль качества изделий с проверкой 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вия чертежам и техническим требованиям;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обеспечение своевременной изоляции изъятого брака;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выдача информации по результатам контроля качества изделий.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Специальные службы отдела технического контроля (ОТК) завода состоят из: центральной измерительной лаборатории (ЦИЛ), контрольно-проверочных пунктов (КПП), цеховых контрольных пунктов (ЦКП) и испытательных отдел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ний (ИО).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Виды контроля качества изделий в зависимости </w:t>
      </w:r>
      <w:proofErr w:type="gramStart"/>
      <w:r>
        <w:rPr>
          <w:rFonts w:ascii="Times New Roman" w:hAnsi="Times New Roman"/>
          <w:sz w:val="28"/>
        </w:rPr>
        <w:t>от</w:t>
      </w:r>
      <w:proofErr w:type="gramEnd"/>
      <w:r>
        <w:rPr>
          <w:rFonts w:ascii="Times New Roman" w:hAnsi="Times New Roman"/>
          <w:sz w:val="28"/>
        </w:rPr>
        <w:t xml:space="preserve">: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задачи, которые решают - приемочный, проверочный, прогнозирующий;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2) взаимодействия с объектом - активный (прямой и косвенный), пассивный (после каждой операции, после нескольких операций), параметрический (количес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венный, допусковый), функциональный; </w:t>
      </w:r>
      <w:proofErr w:type="gramEnd"/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конструктивного решения - внутренний (самоконтроль), внешний;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реализации по времени - </w:t>
      </w:r>
      <w:proofErr w:type="gramStart"/>
      <w:r>
        <w:rPr>
          <w:rFonts w:ascii="Times New Roman" w:hAnsi="Times New Roman"/>
          <w:sz w:val="28"/>
        </w:rPr>
        <w:t>непрерывный</w:t>
      </w:r>
      <w:proofErr w:type="gramEnd"/>
      <w:r>
        <w:rPr>
          <w:rFonts w:ascii="Times New Roman" w:hAnsi="Times New Roman"/>
          <w:sz w:val="28"/>
        </w:rPr>
        <w:t xml:space="preserve"> (в процессе изготовления), период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ческий (тестовый).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Активный контроль в зоне формообразования позволяет исключить возникн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вение брака за счет своевременного внедрения корригирующих действий. Допуст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мая погрешность метода измерения не должна быть больше чем 1/10 - 1/15 от д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пуска параметра, которые контролируют. Прямой, </w:t>
      </w:r>
      <w:proofErr w:type="gramStart"/>
      <w:r>
        <w:rPr>
          <w:rFonts w:ascii="Times New Roman" w:hAnsi="Times New Roman"/>
          <w:sz w:val="28"/>
        </w:rPr>
        <w:t>косвенный</w:t>
      </w:r>
      <w:proofErr w:type="gramEnd"/>
      <w:r>
        <w:rPr>
          <w:rFonts w:ascii="Times New Roman" w:hAnsi="Times New Roman"/>
          <w:sz w:val="28"/>
        </w:rPr>
        <w:t xml:space="preserve"> и комбинир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ванный методы измерения. Рычажные и </w:t>
      </w:r>
      <w:proofErr w:type="spellStart"/>
      <w:r>
        <w:rPr>
          <w:rFonts w:ascii="Times New Roman" w:hAnsi="Times New Roman"/>
          <w:sz w:val="28"/>
        </w:rPr>
        <w:t>безрычажные</w:t>
      </w:r>
      <w:proofErr w:type="spellEnd"/>
      <w:r>
        <w:rPr>
          <w:rFonts w:ascii="Times New Roman" w:hAnsi="Times New Roman"/>
          <w:sz w:val="28"/>
        </w:rPr>
        <w:t xml:space="preserve"> приборы. Используют </w:t>
      </w:r>
      <w:proofErr w:type="spellStart"/>
      <w:r>
        <w:rPr>
          <w:rFonts w:ascii="Times New Roman" w:hAnsi="Times New Roman"/>
          <w:sz w:val="28"/>
        </w:rPr>
        <w:t>электроко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тактные</w:t>
      </w:r>
      <w:proofErr w:type="spellEnd"/>
      <w:r>
        <w:rPr>
          <w:rFonts w:ascii="Times New Roman" w:hAnsi="Times New Roman"/>
          <w:sz w:val="28"/>
        </w:rPr>
        <w:t>, пневматические, индуктивные, емкостные и лазерные датч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ки.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spellStart"/>
      <w:r>
        <w:rPr>
          <w:rFonts w:ascii="Times New Roman" w:hAnsi="Times New Roman"/>
          <w:sz w:val="28"/>
        </w:rPr>
        <w:t>непоточном</w:t>
      </w:r>
      <w:proofErr w:type="spellEnd"/>
      <w:r>
        <w:rPr>
          <w:rFonts w:ascii="Times New Roman" w:hAnsi="Times New Roman"/>
          <w:sz w:val="28"/>
        </w:rPr>
        <w:t xml:space="preserve"> автоматизированном производстве используют системы автом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тического измерения и компенсации. Они содержат специальные измерительные приспособления, которые монтируют в инструментальной оправке станка.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Контактные и бесконтактные методы контроля. Метод </w:t>
      </w:r>
      <w:proofErr w:type="spellStart"/>
      <w:r>
        <w:rPr>
          <w:rFonts w:ascii="Times New Roman" w:hAnsi="Times New Roman"/>
          <w:sz w:val="28"/>
        </w:rPr>
        <w:t>подналадки</w:t>
      </w:r>
      <w:proofErr w:type="spellEnd"/>
      <w:r>
        <w:rPr>
          <w:rFonts w:ascii="Times New Roman" w:hAnsi="Times New Roman"/>
          <w:sz w:val="28"/>
        </w:rPr>
        <w:t xml:space="preserve"> станков 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лыми импульсами. Производственные испытания: обкатка вхолостую и исп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тания под нагрузкой.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качества изделий может осуществляться непосредственно на раб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чем месте, в специальных контрольных пунктах или отделениях, в испытательных отд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лениях. Внешний, внутренний, активный, пассивный.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в специальных пунктах: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разнообразные или большие средства контроля;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высокая точность измерения;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большое количество однообразной продукции;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после последней операции перед транспортировкой на склад.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Измерительный инструмент общего назначения, специальный инструмент, средства автоматического контроля. Контрольно-сортировочные автоматы (пото</w:t>
      </w: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ное производство) и контрольно-измерительные машины (</w:t>
      </w:r>
      <w:proofErr w:type="spellStart"/>
      <w:r>
        <w:rPr>
          <w:rFonts w:ascii="Times New Roman" w:hAnsi="Times New Roman"/>
          <w:sz w:val="28"/>
        </w:rPr>
        <w:t>непоточное</w:t>
      </w:r>
      <w:proofErr w:type="spellEnd"/>
      <w:r>
        <w:rPr>
          <w:rFonts w:ascii="Times New Roman" w:hAnsi="Times New Roman"/>
          <w:sz w:val="28"/>
        </w:rPr>
        <w:t xml:space="preserve"> производс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во).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Количество контролеров при неавтоматизированном контроле: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    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р</w:t>
      </w:r>
      <w:r>
        <w:rPr>
          <w:rFonts w:ascii="Times New Roman" w:hAnsi="Times New Roman"/>
          <w:sz w:val="28"/>
        </w:rPr>
        <w:t>-Р</w:t>
      </w:r>
      <w:r>
        <w:rPr>
          <w:rFonts w:ascii="Times New Roman" w:hAnsi="Times New Roman"/>
          <w:sz w:val="28"/>
          <w:vertAlign w:val="subscript"/>
        </w:rPr>
        <w:t>р</w:t>
      </w:r>
      <w:proofErr w:type="spellEnd"/>
      <w:r>
        <w:rPr>
          <w:rFonts w:ascii="Times New Roman" w:hAnsi="Times New Roman"/>
          <w:sz w:val="28"/>
          <w:vertAlign w:val="subscript"/>
        </w:rPr>
        <w:t>. к.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</w:rPr>
        <w:t xml:space="preserve"> = -------------,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       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н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т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скл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где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р</w:t>
      </w:r>
      <w:proofErr w:type="spellEnd"/>
      <w:r>
        <w:rPr>
          <w:rFonts w:ascii="Times New Roman" w:hAnsi="Times New Roman"/>
          <w:sz w:val="28"/>
        </w:rPr>
        <w:t xml:space="preserve"> - количество производственных рабочих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р.к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. </w:t>
      </w:r>
      <w:r>
        <w:rPr>
          <w:rFonts w:ascii="Times New Roman" w:hAnsi="Times New Roman"/>
          <w:sz w:val="28"/>
        </w:rPr>
        <w:t>- количество производственных рабочих, которое выполняют самоко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троль;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bscript"/>
        </w:rPr>
        <w:t>н</w:t>
      </w:r>
      <w:proofErr w:type="spellEnd"/>
      <w:r>
        <w:rPr>
          <w:rFonts w:ascii="Times New Roman" w:hAnsi="Times New Roman"/>
          <w:sz w:val="28"/>
        </w:rPr>
        <w:t xml:space="preserve"> - норма обслуживания одним контролером производственных рабочих;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</w:t>
      </w:r>
      <w:r>
        <w:rPr>
          <w:rFonts w:ascii="Times New Roman" w:hAnsi="Times New Roman"/>
          <w:sz w:val="28"/>
          <w:vertAlign w:val="subscript"/>
        </w:rPr>
        <w:t>т</w:t>
      </w:r>
      <w:r>
        <w:rPr>
          <w:rFonts w:ascii="Times New Roman" w:hAnsi="Times New Roman"/>
          <w:sz w:val="28"/>
        </w:rPr>
        <w:t xml:space="preserve"> - коэффициент точности деталей (наиболее распространенный квалитет точн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сти;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сложн</w:t>
      </w:r>
      <w:proofErr w:type="spellEnd"/>
      <w:r>
        <w:rPr>
          <w:rFonts w:ascii="Times New Roman" w:hAnsi="Times New Roman"/>
          <w:sz w:val="28"/>
        </w:rPr>
        <w:t xml:space="preserve"> = 0.9...1.1; - коэффициент сложности контроля;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</w:rPr>
        <w:t xml:space="preserve"> - коэффициент вида контроля (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= 1 - при приемке,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</w:rPr>
        <w:t xml:space="preserve"> = 0.6 - при двухуровн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вом контроле (рабочее место + контрольный пункт)).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Укрупненный расчет: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непоточное</w:t>
      </w:r>
      <w:proofErr w:type="spellEnd"/>
      <w:r>
        <w:rPr>
          <w:rFonts w:ascii="Times New Roman" w:hAnsi="Times New Roman"/>
          <w:sz w:val="28"/>
        </w:rPr>
        <w:t xml:space="preserve"> производство: 7-10% от количества основных станков;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поточное производство - 5-7% от количества основных станков.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площади под стандартный контрольный пункт - 6м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Необходимое количество контрольных пунктов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z w:val="28"/>
          <w:vertAlign w:val="subscript"/>
        </w:rPr>
        <w:t>к</w:t>
      </w:r>
      <w:r>
        <w:rPr>
          <w:rFonts w:ascii="Times New Roman" w:hAnsi="Times New Roman"/>
          <w:sz w:val="28"/>
        </w:rPr>
        <w:t>=</w:t>
      </w:r>
      <w:proofErr w:type="spellEnd"/>
      <w:r>
        <w:rPr>
          <w:rFonts w:ascii="Times New Roman" w:hAnsi="Times New Roman"/>
          <w:sz w:val="28"/>
        </w:rPr>
        <w:t>(</w:t>
      </w:r>
      <w:proofErr w:type="spellStart"/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</w:rPr>
        <w:t xml:space="preserve"> ·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уд</w:t>
      </w:r>
      <w:proofErr w:type="spellEnd"/>
      <w:proofErr w:type="gramStart"/>
      <w:r>
        <w:rPr>
          <w:rFonts w:ascii="Times New Roman" w:hAnsi="Times New Roman"/>
          <w:sz w:val="28"/>
        </w:rPr>
        <w:t>)(</w:t>
      </w:r>
      <w:proofErr w:type="spellStart"/>
      <w:proofErr w:type="gramEnd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</w:rPr>
        <w:t xml:space="preserve"> · 60),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proofErr w:type="spellStart"/>
      <w:proofErr w:type="gramStart"/>
      <w:r>
        <w:rPr>
          <w:rFonts w:ascii="Times New Roman" w:hAnsi="Times New Roman"/>
          <w:sz w:val="28"/>
        </w:rPr>
        <w:t>T</w:t>
      </w:r>
      <w:proofErr w:type="gramEnd"/>
      <w:r>
        <w:rPr>
          <w:rFonts w:ascii="Times New Roman" w:hAnsi="Times New Roman"/>
          <w:sz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</w:rPr>
        <w:t xml:space="preserve"> - средняя продолжительность контроля одной детали, минут;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>уд</w:t>
      </w:r>
      <w:proofErr w:type="spellEnd"/>
      <w:r>
        <w:rPr>
          <w:rFonts w:ascii="Times New Roman" w:hAnsi="Times New Roman"/>
          <w:sz w:val="28"/>
        </w:rPr>
        <w:t xml:space="preserve"> - количество деталей на один месяц, шт.;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</w:rPr>
        <w:t xml:space="preserve"> - месячный фонд работы КП, ч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сов.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Контрольно-проверочные пункты - контроль средств измерений.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Площадь КПП – 0,1-0,2м</w:t>
      </w:r>
      <w:proofErr w:type="gramStart"/>
      <w:r>
        <w:rPr>
          <w:rFonts w:ascii="Times New Roman" w:hAnsi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</w:rPr>
        <w:t xml:space="preserve"> на один станок цеха, но не менее чем 25м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>. Количес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во работающих на КПП - 8-12% от количества контролеров. </w:t>
      </w:r>
    </w:p>
    <w:p w:rsidR="005F2636" w:rsidRDefault="005F2636" w:rsidP="005F2636">
      <w:pPr>
        <w:pStyle w:val="PlainTex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Испытательные стенды: количество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proofErr w:type="spellStart"/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  <w:vertAlign w:val="subscript"/>
        </w:rPr>
        <w:t>исп</w:t>
      </w:r>
      <w:proofErr w:type="gramStart"/>
      <w:r>
        <w:rPr>
          <w:rFonts w:ascii="Times New Roman" w:hAnsi="Times New Roman"/>
          <w:sz w:val="28"/>
        </w:rPr>
        <w:t>t</w:t>
      </w:r>
      <w:proofErr w:type="spellEnd"/>
      <w:proofErr w:type="gramEnd"/>
      <w:r>
        <w:rPr>
          <w:rFonts w:ascii="Times New Roman" w:hAnsi="Times New Roman"/>
          <w:sz w:val="28"/>
        </w:rPr>
        <w:t xml:space="preserve">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N</w:t>
      </w:r>
      <w:proofErr w:type="gramEnd"/>
      <w:r>
        <w:rPr>
          <w:rFonts w:ascii="Times New Roman" w:hAnsi="Times New Roman"/>
          <w:sz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</w:rPr>
        <w:t xml:space="preserve"> =---------, где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Ф</w:t>
      </w:r>
      <w:r>
        <w:rPr>
          <w:rFonts w:ascii="Times New Roman" w:hAnsi="Times New Roman"/>
          <w:sz w:val="28"/>
          <w:vertAlign w:val="subscript"/>
        </w:rPr>
        <w:t>ст</w:t>
      </w:r>
      <w:r>
        <w:rPr>
          <w:rFonts w:ascii="Times New Roman" w:hAnsi="Times New Roman"/>
          <w:sz w:val="28"/>
        </w:rPr>
        <w:t xml:space="preserve">60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  <w:vertAlign w:val="subscript"/>
        </w:rPr>
        <w:t>исп</w:t>
      </w:r>
      <w:proofErr w:type="spellEnd"/>
      <w:r>
        <w:rPr>
          <w:rFonts w:ascii="Times New Roman" w:hAnsi="Times New Roman"/>
          <w:sz w:val="28"/>
        </w:rPr>
        <w:t xml:space="preserve"> - количество изделий, шт.;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t</w:t>
      </w:r>
      <w:proofErr w:type="spellEnd"/>
      <w:r>
        <w:rPr>
          <w:rFonts w:ascii="Times New Roman" w:hAnsi="Times New Roman"/>
          <w:sz w:val="28"/>
        </w:rPr>
        <w:t xml:space="preserve"> - время испытания одного изделия, минут; </w:t>
      </w:r>
    </w:p>
    <w:p w:rsidR="005F2636" w:rsidRDefault="005F2636" w:rsidP="005F2636">
      <w:pPr>
        <w:pStyle w:val="Plain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</w:rPr>
        <w:t xml:space="preserve"> - фонд времени, часов. </w:t>
      </w:r>
    </w:p>
    <w:p w:rsidR="005F2636" w:rsidRDefault="005F2636">
      <w:pPr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:rsidR="00D1608C" w:rsidRDefault="00291360" w:rsidP="00D1608C">
      <w:pPr>
        <w:pStyle w:val="BodyTextIndent2"/>
        <w:spacing w:line="218" w:lineRule="auto"/>
        <w:ind w:right="51"/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Лекция </w:t>
      </w:r>
      <w:r w:rsidR="00D1608C" w:rsidRPr="00D1608C">
        <w:rPr>
          <w:b/>
          <w:lang w:val="ru-RU"/>
        </w:rPr>
        <w:t>10</w:t>
      </w:r>
    </w:p>
    <w:p w:rsidR="00D1608C" w:rsidRPr="00D1608C" w:rsidRDefault="00D1608C" w:rsidP="00D1608C">
      <w:pPr>
        <w:pStyle w:val="BodyTextIndent2"/>
        <w:spacing w:line="218" w:lineRule="auto"/>
        <w:ind w:right="51"/>
        <w:jc w:val="center"/>
        <w:rPr>
          <w:b/>
          <w:lang w:val="ru-RU"/>
        </w:rPr>
      </w:pPr>
    </w:p>
    <w:p w:rsidR="00D1608C" w:rsidRDefault="00D1608C" w:rsidP="00D1608C">
      <w:pPr>
        <w:pStyle w:val="BodyTextIndent2"/>
        <w:spacing w:line="218" w:lineRule="auto"/>
        <w:ind w:right="51"/>
        <w:jc w:val="center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 xml:space="preserve">Система охраны труда </w:t>
      </w:r>
      <w:proofErr w:type="gramStart"/>
      <w:r>
        <w:rPr>
          <w:b/>
          <w:i/>
          <w:u w:val="single"/>
          <w:lang w:val="ru-RU"/>
        </w:rPr>
        <w:t>работающих</w:t>
      </w:r>
      <w:proofErr w:type="gramEnd"/>
      <w:r>
        <w:rPr>
          <w:b/>
          <w:i/>
          <w:u w:val="single"/>
          <w:lang w:val="ru-RU"/>
        </w:rPr>
        <w:t>, ее назначение и проект</w:t>
      </w:r>
      <w:r>
        <w:rPr>
          <w:b/>
          <w:i/>
          <w:u w:val="single"/>
          <w:lang w:val="ru-RU"/>
        </w:rPr>
        <w:t>и</w:t>
      </w:r>
      <w:r w:rsidR="007212A0">
        <w:rPr>
          <w:b/>
          <w:i/>
          <w:u w:val="single"/>
          <w:lang w:val="ru-RU"/>
        </w:rPr>
        <w:t>рование</w:t>
      </w:r>
    </w:p>
    <w:p w:rsidR="00D1608C" w:rsidRDefault="00D1608C" w:rsidP="00D1608C">
      <w:pPr>
        <w:pStyle w:val="BodyTextIndent2"/>
        <w:spacing w:line="218" w:lineRule="auto"/>
        <w:ind w:right="51"/>
        <w:jc w:val="center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 xml:space="preserve">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Система охраны труда предназначена для обеспечения безопасной работы пе</w:t>
      </w:r>
      <w:r>
        <w:rPr>
          <w:lang w:val="ru-RU"/>
        </w:rPr>
        <w:t>р</w:t>
      </w:r>
      <w:r>
        <w:rPr>
          <w:lang w:val="ru-RU"/>
        </w:rPr>
        <w:t>сонала и организации мероприятий по созданию высокого общего уровня произво</w:t>
      </w:r>
      <w:r>
        <w:rPr>
          <w:lang w:val="ru-RU"/>
        </w:rPr>
        <w:t>д</w:t>
      </w:r>
      <w:r>
        <w:rPr>
          <w:lang w:val="ru-RU"/>
        </w:rPr>
        <w:t>ственной среды и культуры производства.  Она состоит из трех подсистем, а име</w:t>
      </w:r>
      <w:r>
        <w:rPr>
          <w:lang w:val="ru-RU"/>
        </w:rPr>
        <w:t>н</w:t>
      </w:r>
      <w:r>
        <w:rPr>
          <w:lang w:val="ru-RU"/>
        </w:rPr>
        <w:t xml:space="preserve">но: </w:t>
      </w:r>
    </w:p>
    <w:p w:rsidR="00D1608C" w:rsidRDefault="00D1608C" w:rsidP="00D1608C">
      <w:pPr>
        <w:pStyle w:val="BodyTextIndent2"/>
        <w:numPr>
          <w:ilvl w:val="0"/>
          <w:numId w:val="27"/>
        </w:numPr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Подсистемы обеспечения безопасной работы работающих; </w:t>
      </w:r>
    </w:p>
    <w:p w:rsidR="00D1608C" w:rsidRDefault="00D1608C" w:rsidP="00D1608C">
      <w:pPr>
        <w:pStyle w:val="BodyTextIndent2"/>
        <w:numPr>
          <w:ilvl w:val="0"/>
          <w:numId w:val="27"/>
        </w:numPr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Подсистемы обеспечения санитарных условий труда; </w:t>
      </w:r>
    </w:p>
    <w:p w:rsidR="00D1608C" w:rsidRDefault="00D1608C" w:rsidP="00D1608C">
      <w:pPr>
        <w:pStyle w:val="BodyTextIndent2"/>
        <w:numPr>
          <w:ilvl w:val="0"/>
          <w:numId w:val="27"/>
        </w:numPr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Подсистемы обслуживания </w:t>
      </w:r>
      <w:proofErr w:type="gramStart"/>
      <w:r>
        <w:rPr>
          <w:lang w:val="ru-RU"/>
        </w:rPr>
        <w:t>работающих</w:t>
      </w:r>
      <w:proofErr w:type="gramEnd"/>
      <w:r>
        <w:rPr>
          <w:lang w:val="ru-RU"/>
        </w:rPr>
        <w:t xml:space="preserve">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Первая подсистема в свою очередь содержит подразделения пожарной без</w:t>
      </w:r>
      <w:r>
        <w:rPr>
          <w:lang w:val="ru-RU"/>
        </w:rPr>
        <w:t>о</w:t>
      </w:r>
      <w:r>
        <w:rPr>
          <w:lang w:val="ru-RU"/>
        </w:rPr>
        <w:t>пасности и безопасной эксплуатации и обслуживания оборудования (защита от м</w:t>
      </w:r>
      <w:r>
        <w:rPr>
          <w:lang w:val="ru-RU"/>
        </w:rPr>
        <w:t>е</w:t>
      </w:r>
      <w:r>
        <w:rPr>
          <w:lang w:val="ru-RU"/>
        </w:rPr>
        <w:t xml:space="preserve">ханических устройств, от стружки и СОЖ, от электрического тока).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Вторая подсистема содержит такие подразделения: контроля над чистотой п</w:t>
      </w:r>
      <w:r>
        <w:rPr>
          <w:lang w:val="ru-RU"/>
        </w:rPr>
        <w:t>о</w:t>
      </w:r>
      <w:r>
        <w:rPr>
          <w:lang w:val="ru-RU"/>
        </w:rPr>
        <w:t>мещений, контроля воздушной среды, защиты от шума, контроля освещения, обе</w:t>
      </w:r>
      <w:r>
        <w:rPr>
          <w:lang w:val="ru-RU"/>
        </w:rPr>
        <w:t>с</w:t>
      </w:r>
      <w:r>
        <w:rPr>
          <w:lang w:val="ru-RU"/>
        </w:rPr>
        <w:t xml:space="preserve">печения производственной эстетики, защиты от вибраций.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Третья подсистема состоит из службы общественного питания (местной и ц</w:t>
      </w:r>
      <w:r>
        <w:rPr>
          <w:lang w:val="ru-RU"/>
        </w:rPr>
        <w:t>е</w:t>
      </w:r>
      <w:r>
        <w:rPr>
          <w:lang w:val="ru-RU"/>
        </w:rPr>
        <w:t>ховой), медицинского обслуживания (местного повседневного и цехового) и быт</w:t>
      </w:r>
      <w:r>
        <w:rPr>
          <w:lang w:val="ru-RU"/>
        </w:rPr>
        <w:t>о</w:t>
      </w:r>
      <w:r>
        <w:rPr>
          <w:lang w:val="ru-RU"/>
        </w:rPr>
        <w:t xml:space="preserve">вого обслуживания (местного и цехового).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Возрастание роли первой подсистемы в автоматизированном производстве.  Защитные ограждения и пульты аварийного отключения оборудования (ГОСТ 12.4.026-76 - окраска).  Защитные сетки - от падения изделий, которые транспорт</w:t>
      </w:r>
      <w:r>
        <w:rPr>
          <w:lang w:val="ru-RU"/>
        </w:rPr>
        <w:t>и</w:t>
      </w:r>
      <w:r>
        <w:rPr>
          <w:lang w:val="ru-RU"/>
        </w:rPr>
        <w:t xml:space="preserve">руют по воздуху.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Скорость перемещения исполнительных устройств </w:t>
      </w:r>
      <w:proofErr w:type="gramStart"/>
      <w:r>
        <w:rPr>
          <w:lang w:val="ru-RU"/>
        </w:rPr>
        <w:t>ПР</w:t>
      </w:r>
      <w:proofErr w:type="gramEnd"/>
      <w:r>
        <w:rPr>
          <w:lang w:val="ru-RU"/>
        </w:rPr>
        <w:t>&lt;=0,3 м/с. Блокирование захватных устройств ПР.  Датчики на ограждении (</w:t>
      </w:r>
      <w:proofErr w:type="spellStart"/>
      <w:r>
        <w:rPr>
          <w:lang w:val="ru-RU"/>
        </w:rPr>
        <w:t>светолокационные</w:t>
      </w:r>
      <w:proofErr w:type="spellEnd"/>
      <w:r>
        <w:rPr>
          <w:lang w:val="ru-RU"/>
        </w:rPr>
        <w:t xml:space="preserve">).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Защита от стружки и СОЖ - индивидуальная или ограждение (стационарное или передвижное).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Способы пожарной профилактики и активной пожарной защиты.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Обеспечение санитарных норм в рабочей зоне помещений (в пространстве в</w:t>
      </w:r>
      <w:r>
        <w:rPr>
          <w:lang w:val="ru-RU"/>
        </w:rPr>
        <w:t>ы</w:t>
      </w:r>
      <w:r>
        <w:rPr>
          <w:lang w:val="ru-RU"/>
        </w:rPr>
        <w:t xml:space="preserve">сотой до 2м над уровнем пола).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Уборка помещений и уборка по высоте - по графику.  Дистанционное управл</w:t>
      </w:r>
      <w:r>
        <w:rPr>
          <w:lang w:val="ru-RU"/>
        </w:rPr>
        <w:t>е</w:t>
      </w:r>
      <w:r>
        <w:rPr>
          <w:lang w:val="ru-RU"/>
        </w:rPr>
        <w:t>ние цехами и участками обеспечивает полную защиту от вибраций.  Противошум</w:t>
      </w:r>
      <w:r>
        <w:rPr>
          <w:lang w:val="ru-RU"/>
        </w:rPr>
        <w:t>о</w:t>
      </w:r>
      <w:r>
        <w:rPr>
          <w:lang w:val="ru-RU"/>
        </w:rPr>
        <w:t>вые мероприятия, индивидуальные способы защиты.  Защита от инфра- и ультр</w:t>
      </w:r>
      <w:r>
        <w:rPr>
          <w:lang w:val="ru-RU"/>
        </w:rPr>
        <w:t>а</w:t>
      </w:r>
      <w:r>
        <w:rPr>
          <w:lang w:val="ru-RU"/>
        </w:rPr>
        <w:t xml:space="preserve">звука.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Производственная эстетика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Бытовое обслуживание:1) местное (радиус 50-90м) - курение, питьевая вода, туалет; 2) цеховое (радиус 200-400м</w:t>
      </w:r>
      <w:proofErr w:type="gramStart"/>
      <w:r>
        <w:rPr>
          <w:lang w:val="ru-RU"/>
        </w:rPr>
        <w:t xml:space="preserve"> )</w:t>
      </w:r>
      <w:proofErr w:type="gramEnd"/>
      <w:r>
        <w:rPr>
          <w:lang w:val="ru-RU"/>
        </w:rPr>
        <w:t xml:space="preserve"> - гардероб, душевая; 3) общезаводское (рад</w:t>
      </w:r>
      <w:r>
        <w:rPr>
          <w:lang w:val="ru-RU"/>
        </w:rPr>
        <w:t>и</w:t>
      </w:r>
      <w:r>
        <w:rPr>
          <w:lang w:val="ru-RU"/>
        </w:rPr>
        <w:t xml:space="preserve">ус 500-800м) - прачечная, ремонтная мастерская.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Фельдшерский пункт - цеховой при количестве работающих 300-800 человек.  Местное медицинское обслуживание - санитарный пост (0,01м</w:t>
      </w:r>
      <w:proofErr w:type="gramStart"/>
      <w:r>
        <w:rPr>
          <w:vertAlign w:val="superscript"/>
          <w:lang w:val="ru-RU"/>
        </w:rPr>
        <w:t>2</w:t>
      </w:r>
      <w:proofErr w:type="gramEnd"/>
      <w:r>
        <w:rPr>
          <w:lang w:val="ru-RU"/>
        </w:rPr>
        <w:t xml:space="preserve"> на человека в см</w:t>
      </w:r>
      <w:r>
        <w:rPr>
          <w:lang w:val="ru-RU"/>
        </w:rPr>
        <w:t>е</w:t>
      </w:r>
      <w:r>
        <w:rPr>
          <w:lang w:val="ru-RU"/>
        </w:rPr>
        <w:t>ну) и комната личной гигиены (0,1м2 на женщину в смену), цеховое медицинское о</w:t>
      </w:r>
      <w:r>
        <w:rPr>
          <w:lang w:val="ru-RU"/>
        </w:rPr>
        <w:t>б</w:t>
      </w:r>
      <w:r>
        <w:rPr>
          <w:lang w:val="ru-RU"/>
        </w:rPr>
        <w:t>служивание - здравпункт (0,06-0,08м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 на человека в смену).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Дымовые сигнализаторы - один на 60-70 м</w:t>
      </w:r>
      <w:proofErr w:type="gramStart"/>
      <w:r>
        <w:rPr>
          <w:vertAlign w:val="superscript"/>
          <w:lang w:val="ru-RU"/>
        </w:rPr>
        <w:t>2</w:t>
      </w:r>
      <w:proofErr w:type="gramEnd"/>
      <w:r>
        <w:rPr>
          <w:lang w:val="ru-RU"/>
        </w:rPr>
        <w:t xml:space="preserve">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Комнаты для курения - &lt;=100м - расстояние от рабочих мест.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Горячая и холодная вода в душевых.  Краны - один на 10 человек.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Радиус обслуживания автоматов, киосков и лотков-50-90м.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>Буфет -200-400м (площадь 0,05м</w:t>
      </w:r>
      <w:proofErr w:type="gramStart"/>
      <w:r>
        <w:rPr>
          <w:vertAlign w:val="superscript"/>
          <w:lang w:val="ru-RU"/>
        </w:rPr>
        <w:t>2</w:t>
      </w:r>
      <w:proofErr w:type="gramEnd"/>
      <w:r>
        <w:rPr>
          <w:lang w:val="ru-RU"/>
        </w:rPr>
        <w:t xml:space="preserve"> на одного человека). </w:t>
      </w:r>
    </w:p>
    <w:p w:rsidR="00D1608C" w:rsidRDefault="00D1608C" w:rsidP="00D1608C">
      <w:pPr>
        <w:pStyle w:val="BodyTextIndent2"/>
        <w:spacing w:line="218" w:lineRule="auto"/>
        <w:ind w:left="0" w:right="51" w:firstLine="567"/>
        <w:jc w:val="both"/>
        <w:rPr>
          <w:lang w:val="ru-RU"/>
        </w:rPr>
      </w:pPr>
      <w:r>
        <w:rPr>
          <w:lang w:val="ru-RU"/>
        </w:rPr>
        <w:t xml:space="preserve">Ответственность за соблюдение условий ТБ несут как руководители заводов, так и проектанты. </w:t>
      </w:r>
    </w:p>
    <w:p w:rsidR="00D1608C" w:rsidRDefault="00D1608C">
      <w:pPr>
        <w:rPr>
          <w:sz w:val="28"/>
        </w:rPr>
      </w:pPr>
      <w:r>
        <w:rPr>
          <w:sz w:val="28"/>
        </w:rPr>
        <w:br w:type="page"/>
      </w:r>
    </w:p>
    <w:p w:rsidR="00D1608C" w:rsidRDefault="00291360" w:rsidP="00D1608C">
      <w:pPr>
        <w:pStyle w:val="BodyTextIndent2"/>
        <w:ind w:right="49"/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Лекция </w:t>
      </w:r>
      <w:r w:rsidR="00D1608C" w:rsidRPr="00D1608C">
        <w:rPr>
          <w:b/>
          <w:lang w:val="ru-RU"/>
        </w:rPr>
        <w:t>11</w:t>
      </w:r>
    </w:p>
    <w:p w:rsidR="00D1608C" w:rsidRPr="00D1608C" w:rsidRDefault="00D1608C" w:rsidP="00D1608C">
      <w:pPr>
        <w:pStyle w:val="BodyTextIndent2"/>
        <w:ind w:right="49"/>
        <w:jc w:val="center"/>
        <w:rPr>
          <w:b/>
          <w:lang w:val="ru-RU"/>
        </w:rPr>
      </w:pPr>
    </w:p>
    <w:p w:rsidR="00D1608C" w:rsidRDefault="00D1608C" w:rsidP="00D1608C">
      <w:pPr>
        <w:pStyle w:val="BodyTextIndent2"/>
        <w:ind w:right="49"/>
        <w:jc w:val="center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>Система управления и подготовки производства, ее назначение и</w:t>
      </w:r>
    </w:p>
    <w:p w:rsidR="00D1608C" w:rsidRDefault="00D1608C" w:rsidP="00D1608C">
      <w:pPr>
        <w:pStyle w:val="BodyTextIndent2"/>
        <w:ind w:right="49"/>
        <w:jc w:val="center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>проектир</w:t>
      </w:r>
      <w:r>
        <w:rPr>
          <w:b/>
          <w:i/>
          <w:u w:val="single"/>
          <w:lang w:val="ru-RU"/>
        </w:rPr>
        <w:t>о</w:t>
      </w:r>
      <w:r w:rsidR="00DA069A">
        <w:rPr>
          <w:b/>
          <w:i/>
          <w:u w:val="single"/>
          <w:lang w:val="ru-RU"/>
        </w:rPr>
        <w:t>вание</w:t>
      </w:r>
    </w:p>
    <w:p w:rsidR="00D1608C" w:rsidRDefault="00D1608C" w:rsidP="00D1608C">
      <w:pPr>
        <w:pStyle w:val="BodyTextIndent2"/>
        <w:ind w:right="49"/>
        <w:jc w:val="center"/>
        <w:rPr>
          <w:b/>
          <w:i/>
          <w:u w:val="single"/>
          <w:lang w:val="ru-RU"/>
        </w:rPr>
      </w:pPr>
    </w:p>
    <w:p w:rsidR="00D1608C" w:rsidRPr="00D1608C" w:rsidRDefault="00D1608C" w:rsidP="00D1608C">
      <w:pPr>
        <w:pStyle w:val="BodyTextIndent2"/>
        <w:ind w:left="0" w:right="49" w:firstLine="567"/>
        <w:jc w:val="both"/>
        <w:rPr>
          <w:szCs w:val="28"/>
          <w:lang w:val="ru-RU"/>
        </w:rPr>
      </w:pPr>
      <w:r w:rsidRPr="00D1608C">
        <w:rPr>
          <w:szCs w:val="28"/>
          <w:lang w:val="ru-RU"/>
        </w:rPr>
        <w:t>Основной задачей системы является непрерывный контроль состояния прои</w:t>
      </w:r>
      <w:r w:rsidRPr="00D1608C">
        <w:rPr>
          <w:szCs w:val="28"/>
          <w:lang w:val="ru-RU"/>
        </w:rPr>
        <w:t>з</w:t>
      </w:r>
      <w:r w:rsidRPr="00D1608C">
        <w:rPr>
          <w:szCs w:val="28"/>
          <w:lang w:val="ru-RU"/>
        </w:rPr>
        <w:t>водственного процесса и влияние на него в случае возникновения отклонений от з</w:t>
      </w:r>
      <w:r w:rsidRPr="00D1608C">
        <w:rPr>
          <w:szCs w:val="28"/>
          <w:lang w:val="ru-RU"/>
        </w:rPr>
        <w:t>а</w:t>
      </w:r>
      <w:r w:rsidRPr="00D1608C">
        <w:rPr>
          <w:szCs w:val="28"/>
          <w:lang w:val="ru-RU"/>
        </w:rPr>
        <w:t>планированного хода производства, а также разработка технологической и план</w:t>
      </w:r>
      <w:r w:rsidRPr="00D1608C">
        <w:rPr>
          <w:szCs w:val="28"/>
          <w:lang w:val="ru-RU"/>
        </w:rPr>
        <w:t>о</w:t>
      </w:r>
      <w:r w:rsidRPr="00D1608C">
        <w:rPr>
          <w:szCs w:val="28"/>
          <w:lang w:val="ru-RU"/>
        </w:rPr>
        <w:t>вой документации, подготовка технологического оснащения, обеспечение необх</w:t>
      </w:r>
      <w:r w:rsidRPr="00D1608C">
        <w:rPr>
          <w:szCs w:val="28"/>
          <w:lang w:val="ru-RU"/>
        </w:rPr>
        <w:t>о</w:t>
      </w:r>
      <w:r w:rsidRPr="00D1608C">
        <w:rPr>
          <w:szCs w:val="28"/>
          <w:lang w:val="ru-RU"/>
        </w:rPr>
        <w:t>димыми материалами, полуфабрикатами и комплектующими изделиями, провед</w:t>
      </w:r>
      <w:r w:rsidRPr="00D1608C">
        <w:rPr>
          <w:szCs w:val="28"/>
          <w:lang w:val="ru-RU"/>
        </w:rPr>
        <w:t>е</w:t>
      </w:r>
      <w:r w:rsidRPr="00D1608C">
        <w:rPr>
          <w:szCs w:val="28"/>
          <w:lang w:val="ru-RU"/>
        </w:rPr>
        <w:t xml:space="preserve">ние организационных мероприятий по подготовке производственного процесса. </w:t>
      </w:r>
    </w:p>
    <w:p w:rsidR="00D1608C" w:rsidRPr="00D1608C" w:rsidRDefault="00D1608C" w:rsidP="00D1608C">
      <w:pPr>
        <w:pStyle w:val="BodyTextIndent2"/>
        <w:ind w:left="0" w:right="49" w:firstLine="567"/>
        <w:jc w:val="both"/>
        <w:rPr>
          <w:szCs w:val="28"/>
          <w:lang w:val="ru-RU"/>
        </w:rPr>
      </w:pPr>
      <w:r w:rsidRPr="00D1608C">
        <w:rPr>
          <w:szCs w:val="28"/>
          <w:lang w:val="ru-RU"/>
        </w:rPr>
        <w:t xml:space="preserve">Система управления производством решает задачи по планированию, учету и диспетчеризации. </w:t>
      </w:r>
    </w:p>
    <w:p w:rsidR="00D1608C" w:rsidRPr="00D1608C" w:rsidRDefault="00D1608C" w:rsidP="00D1608C">
      <w:pPr>
        <w:pStyle w:val="BodyTextIndent2"/>
        <w:ind w:left="0" w:right="49" w:firstLine="567"/>
        <w:jc w:val="both"/>
        <w:rPr>
          <w:szCs w:val="28"/>
          <w:lang w:val="ru-RU"/>
        </w:rPr>
      </w:pPr>
      <w:r w:rsidRPr="00D1608C">
        <w:rPr>
          <w:szCs w:val="28"/>
          <w:lang w:val="ru-RU"/>
        </w:rPr>
        <w:t>Система подготовки производства состоит из подсистем технологической и о</w:t>
      </w:r>
      <w:r w:rsidRPr="00D1608C">
        <w:rPr>
          <w:szCs w:val="28"/>
          <w:lang w:val="ru-RU"/>
        </w:rPr>
        <w:t>р</w:t>
      </w:r>
      <w:r w:rsidRPr="00D1608C">
        <w:rPr>
          <w:szCs w:val="28"/>
          <w:lang w:val="ru-RU"/>
        </w:rPr>
        <w:t xml:space="preserve">ганизационно-материальной подготовки производства. </w:t>
      </w:r>
    </w:p>
    <w:p w:rsidR="00B0737A" w:rsidRPr="00D1608C" w:rsidRDefault="00D1608C" w:rsidP="00D1608C">
      <w:pPr>
        <w:pStyle w:val="Normal"/>
        <w:ind w:firstLine="567"/>
        <w:jc w:val="both"/>
        <w:rPr>
          <w:sz w:val="28"/>
          <w:szCs w:val="28"/>
          <w:lang w:val="ru-RU"/>
        </w:rPr>
      </w:pPr>
      <w:r w:rsidRPr="00D1608C">
        <w:rPr>
          <w:sz w:val="28"/>
          <w:szCs w:val="28"/>
          <w:lang w:val="ru-RU"/>
        </w:rPr>
        <w:t>Сплошная автоматизация с использованием ЭВМ.</w:t>
      </w:r>
    </w:p>
    <w:sectPr w:rsidR="00B0737A" w:rsidRPr="00D1608C" w:rsidSect="001A295C">
      <w:headerReference w:type="even" r:id="rId49"/>
      <w:headerReference w:type="default" r:id="rId50"/>
      <w:footerReference w:type="default" r:id="rId51"/>
      <w:pgSz w:w="11907" w:h="16840" w:code="9"/>
      <w:pgMar w:top="567" w:right="567" w:bottom="567" w:left="1134" w:header="720" w:footer="720" w:gutter="0"/>
      <w:pgNumType w:start="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931" w:rsidRDefault="007B3931">
      <w:r>
        <w:separator/>
      </w:r>
    </w:p>
  </w:endnote>
  <w:endnote w:type="continuationSeparator" w:id="0">
    <w:p w:rsidR="007B3931" w:rsidRDefault="007B3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2A0" w:rsidRDefault="007212A0">
    <w:pPr>
      <w:pStyle w:val="footer"/>
      <w:framePr w:wrap="auto" w:hAnchor="text" w:y="-4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931" w:rsidRDefault="007B3931">
      <w:r>
        <w:separator/>
      </w:r>
    </w:p>
  </w:footnote>
  <w:footnote w:type="continuationSeparator" w:id="0">
    <w:p w:rsidR="007B3931" w:rsidRDefault="007B39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2A0" w:rsidRDefault="007212A0" w:rsidP="00312C8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12A0" w:rsidRDefault="007212A0" w:rsidP="00F511A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2A0" w:rsidRDefault="007212A0" w:rsidP="00312C8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1360">
      <w:rPr>
        <w:rStyle w:val="a5"/>
        <w:noProof/>
      </w:rPr>
      <w:t>46</w:t>
    </w:r>
    <w:r>
      <w:rPr>
        <w:rStyle w:val="a5"/>
      </w:rPr>
      <w:fldChar w:fldCharType="end"/>
    </w:r>
  </w:p>
  <w:p w:rsidR="007212A0" w:rsidRDefault="007212A0" w:rsidP="00F511A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A8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19017C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6D41D7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6D84E7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95245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CF16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B50D5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AE615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80620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E181D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A1F7F6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E3E7F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14B24A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47A4DE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741551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93D7F83"/>
    <w:multiLevelType w:val="singleLevel"/>
    <w:tmpl w:val="3B0EEDA2"/>
    <w:lvl w:ilvl="0">
      <w:numFmt w:val="bullet"/>
      <w:lvlText w:val=""/>
      <w:lvlJc w:val="left"/>
      <w:pPr>
        <w:tabs>
          <w:tab w:val="num" w:pos="585"/>
        </w:tabs>
        <w:ind w:left="585" w:hanging="360"/>
      </w:pPr>
      <w:rPr>
        <w:rFonts w:ascii="Wingdings" w:hAnsi="Wingdings" w:hint="default"/>
      </w:rPr>
    </w:lvl>
  </w:abstractNum>
  <w:abstractNum w:abstractNumId="16">
    <w:nsid w:val="4B45615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2F673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4615D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180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B982C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0DD433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8DB5E9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91D5DB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BAA16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BFC00F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79AE58D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17"/>
  </w:num>
  <w:num w:numId="5">
    <w:abstractNumId w:val="20"/>
  </w:num>
  <w:num w:numId="6">
    <w:abstractNumId w:val="5"/>
  </w:num>
  <w:num w:numId="7">
    <w:abstractNumId w:val="19"/>
  </w:num>
  <w:num w:numId="8">
    <w:abstractNumId w:val="6"/>
  </w:num>
  <w:num w:numId="9">
    <w:abstractNumId w:val="21"/>
  </w:num>
  <w:num w:numId="10">
    <w:abstractNumId w:val="13"/>
  </w:num>
  <w:num w:numId="11">
    <w:abstractNumId w:val="3"/>
  </w:num>
  <w:num w:numId="12">
    <w:abstractNumId w:val="2"/>
  </w:num>
  <w:num w:numId="13">
    <w:abstractNumId w:val="22"/>
  </w:num>
  <w:num w:numId="14">
    <w:abstractNumId w:val="26"/>
  </w:num>
  <w:num w:numId="15">
    <w:abstractNumId w:val="0"/>
  </w:num>
  <w:num w:numId="16">
    <w:abstractNumId w:val="1"/>
  </w:num>
  <w:num w:numId="17">
    <w:abstractNumId w:val="16"/>
  </w:num>
  <w:num w:numId="18">
    <w:abstractNumId w:val="10"/>
  </w:num>
  <w:num w:numId="19">
    <w:abstractNumId w:val="14"/>
  </w:num>
  <w:num w:numId="20">
    <w:abstractNumId w:val="25"/>
  </w:num>
  <w:num w:numId="21">
    <w:abstractNumId w:val="7"/>
  </w:num>
  <w:num w:numId="22">
    <w:abstractNumId w:val="23"/>
  </w:num>
  <w:num w:numId="23">
    <w:abstractNumId w:val="12"/>
  </w:num>
  <w:num w:numId="24">
    <w:abstractNumId w:val="11"/>
  </w:num>
  <w:num w:numId="25">
    <w:abstractNumId w:val="18"/>
  </w:num>
  <w:num w:numId="26">
    <w:abstractNumId w:val="4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3BC"/>
    <w:rsid w:val="00054A0F"/>
    <w:rsid w:val="00066D00"/>
    <w:rsid w:val="00077EE5"/>
    <w:rsid w:val="0011049E"/>
    <w:rsid w:val="001766B3"/>
    <w:rsid w:val="001A295C"/>
    <w:rsid w:val="001B4252"/>
    <w:rsid w:val="00204D82"/>
    <w:rsid w:val="00245C7F"/>
    <w:rsid w:val="00291360"/>
    <w:rsid w:val="002A6BB2"/>
    <w:rsid w:val="00312C83"/>
    <w:rsid w:val="00372648"/>
    <w:rsid w:val="0037420A"/>
    <w:rsid w:val="003F5907"/>
    <w:rsid w:val="0041054E"/>
    <w:rsid w:val="00437B3B"/>
    <w:rsid w:val="0047651F"/>
    <w:rsid w:val="005D55E7"/>
    <w:rsid w:val="005F2636"/>
    <w:rsid w:val="005F6FC4"/>
    <w:rsid w:val="00661301"/>
    <w:rsid w:val="007212A0"/>
    <w:rsid w:val="007425B8"/>
    <w:rsid w:val="007A6570"/>
    <w:rsid w:val="007B3931"/>
    <w:rsid w:val="007C1938"/>
    <w:rsid w:val="007E35B0"/>
    <w:rsid w:val="007F01E1"/>
    <w:rsid w:val="009F73BC"/>
    <w:rsid w:val="00A36437"/>
    <w:rsid w:val="00AD378F"/>
    <w:rsid w:val="00B0737A"/>
    <w:rsid w:val="00B24F4D"/>
    <w:rsid w:val="00B614ED"/>
    <w:rsid w:val="00C52F8F"/>
    <w:rsid w:val="00D1608C"/>
    <w:rsid w:val="00D263A3"/>
    <w:rsid w:val="00D81F7A"/>
    <w:rsid w:val="00DA069A"/>
    <w:rsid w:val="00DC7130"/>
    <w:rsid w:val="00E33BBF"/>
    <w:rsid w:val="00EB72A1"/>
    <w:rsid w:val="00F04FCA"/>
    <w:rsid w:val="00F5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fr-FR"/>
    </w:rPr>
  </w:style>
  <w:style w:type="paragraph" w:customStyle="1" w:styleId="heading1">
    <w:name w:val="heading 1"/>
    <w:basedOn w:val="Normal"/>
    <w:next w:val="Normal"/>
    <w:pPr>
      <w:keepNext/>
    </w:pPr>
    <w:rPr>
      <w:sz w:val="36"/>
      <w:lang w:val="uk-UA"/>
    </w:rPr>
  </w:style>
  <w:style w:type="paragraph" w:customStyle="1" w:styleId="heading2">
    <w:name w:val="heading 2"/>
    <w:basedOn w:val="Normal"/>
    <w:next w:val="Normal"/>
    <w:pPr>
      <w:keepNext/>
      <w:ind w:left="225"/>
    </w:pPr>
    <w:rPr>
      <w:sz w:val="28"/>
      <w:lang w:val="uk-UA"/>
    </w:rPr>
  </w:style>
  <w:style w:type="paragraph" w:customStyle="1" w:styleId="heading3">
    <w:name w:val="heading 3"/>
    <w:basedOn w:val="Normal"/>
    <w:next w:val="Normal"/>
    <w:pPr>
      <w:keepNext/>
    </w:pPr>
    <w:rPr>
      <w:sz w:val="28"/>
      <w:lang w:val="uk-UA"/>
    </w:rPr>
  </w:style>
  <w:style w:type="paragraph" w:customStyle="1" w:styleId="heading4">
    <w:name w:val="heading 4"/>
    <w:basedOn w:val="Normal"/>
    <w:next w:val="Normal"/>
    <w:pPr>
      <w:keepNext/>
    </w:pPr>
    <w:rPr>
      <w:sz w:val="24"/>
      <w:lang w:val="uk-UA"/>
    </w:rPr>
  </w:style>
  <w:style w:type="paragraph" w:customStyle="1" w:styleId="heading5">
    <w:name w:val="heading 5"/>
    <w:basedOn w:val="Normal"/>
    <w:next w:val="Normal"/>
    <w:pPr>
      <w:keepNext/>
      <w:ind w:firstLine="567"/>
      <w:jc w:val="both"/>
    </w:pPr>
    <w:rPr>
      <w:sz w:val="28"/>
      <w:lang w:val="uk-UA"/>
    </w:rPr>
  </w:style>
  <w:style w:type="paragraph" w:customStyle="1" w:styleId="heading6">
    <w:name w:val="heading 6"/>
    <w:basedOn w:val="Normal"/>
    <w:next w:val="Normal"/>
    <w:pPr>
      <w:keepNext/>
      <w:jc w:val="center"/>
    </w:pPr>
    <w:rPr>
      <w:sz w:val="24"/>
      <w:lang w:val="uk-UA"/>
    </w:rPr>
  </w:style>
  <w:style w:type="character" w:customStyle="1" w:styleId="DefaultParagraphFont">
    <w:name w:val="Default Paragraph Font"/>
  </w:style>
  <w:style w:type="paragraph" w:customStyle="1" w:styleId="Title">
    <w:name w:val="Title"/>
    <w:basedOn w:val="Normal"/>
    <w:pPr>
      <w:jc w:val="center"/>
    </w:pPr>
    <w:rPr>
      <w:b/>
      <w:sz w:val="28"/>
      <w:lang w:val="uk-UA"/>
    </w:rPr>
  </w:style>
  <w:style w:type="paragraph" w:customStyle="1" w:styleId="BodyText2">
    <w:name w:val="Body Text 2"/>
    <w:basedOn w:val="Normal"/>
    <w:rPr>
      <w:sz w:val="28"/>
      <w:lang w:val="uk-UA"/>
    </w:rPr>
  </w:style>
  <w:style w:type="paragraph" w:customStyle="1" w:styleId="BodyText">
    <w:name w:val="Body Text"/>
    <w:basedOn w:val="Normal"/>
    <w:pPr>
      <w:jc w:val="center"/>
    </w:pPr>
    <w:rPr>
      <w:sz w:val="28"/>
      <w:u w:val="single"/>
      <w:lang w:val="uk-UA"/>
    </w:rPr>
  </w:style>
  <w:style w:type="paragraph" w:customStyle="1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pagenumber">
    <w:name w:val="page number"/>
    <w:basedOn w:val="DefaultParagraphFont"/>
  </w:style>
  <w:style w:type="paragraph" w:customStyle="1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BlockText">
    <w:name w:val="Block Text"/>
    <w:basedOn w:val="Normal"/>
    <w:pPr>
      <w:ind w:left="567" w:right="-58"/>
    </w:pPr>
    <w:rPr>
      <w:sz w:val="24"/>
      <w:lang w:val="en-US"/>
    </w:rPr>
  </w:style>
  <w:style w:type="paragraph" w:customStyle="1" w:styleId="BodyTextIndent2">
    <w:name w:val="Body Text Indent 2"/>
    <w:basedOn w:val="Normal"/>
    <w:pPr>
      <w:ind w:left="360"/>
    </w:pPr>
    <w:rPr>
      <w:sz w:val="28"/>
      <w:lang w:val="uk-UA"/>
    </w:rPr>
  </w:style>
  <w:style w:type="paragraph" w:customStyle="1" w:styleId="BodyTextIndent3">
    <w:name w:val="Body Text Indent 3"/>
    <w:basedOn w:val="Normal"/>
    <w:pPr>
      <w:ind w:left="720"/>
    </w:pPr>
    <w:rPr>
      <w:sz w:val="28"/>
      <w:lang w:val="uk-UA"/>
    </w:rPr>
  </w:style>
  <w:style w:type="paragraph" w:customStyle="1" w:styleId="BodyText3">
    <w:name w:val="Body Text 3"/>
    <w:basedOn w:val="Normal"/>
    <w:rPr>
      <w:sz w:val="24"/>
      <w:lang w:val="uk-UA"/>
    </w:rPr>
  </w:style>
  <w:style w:type="paragraph" w:styleId="a3">
    <w:name w:val="header"/>
    <w:basedOn w:val="a"/>
    <w:rsid w:val="00204D8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04D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511AF"/>
  </w:style>
  <w:style w:type="paragraph" w:customStyle="1" w:styleId="PlainText">
    <w:name w:val="Plain Text"/>
    <w:basedOn w:val="Normal"/>
    <w:rsid w:val="00B0737A"/>
    <w:rPr>
      <w:rFonts w:ascii="Courier New" w:hAnsi="Courier New"/>
      <w:lang w:val="ru-RU"/>
    </w:rPr>
  </w:style>
  <w:style w:type="paragraph" w:customStyle="1" w:styleId="BodyText21">
    <w:name w:val="Body Text 21"/>
    <w:basedOn w:val="Normal"/>
    <w:rsid w:val="005F2636"/>
    <w:pPr>
      <w:ind w:right="-2" w:firstLine="567"/>
      <w:jc w:val="both"/>
    </w:pPr>
    <w:rPr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png"/><Relationship Id="rId44" Type="http://schemas.openxmlformats.org/officeDocument/2006/relationships/oleObject" Target="embeddings/oleObject19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42</Pages>
  <Words>15004</Words>
  <Characters>85523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Лекції з курсу “Механоскладальні дільниці і цехи в машинобудуванні”</vt:lpstr>
    </vt:vector>
  </TitlesOfParts>
  <Company>????</Company>
  <LinksUpToDate>false</LinksUpToDate>
  <CharactersWithSpaces>100327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Лекції з курсу “Механоскладальні дільниці і цехи в машинобудуванні”</dc:title>
  <dc:creator>sysadmin</dc:creator>
  <cp:lastModifiedBy>Гончаров</cp:lastModifiedBy>
  <cp:revision>15</cp:revision>
  <cp:lastPrinted>2000-07-03T11:01:00Z</cp:lastPrinted>
  <dcterms:created xsi:type="dcterms:W3CDTF">2011-03-14T08:23:00Z</dcterms:created>
  <dcterms:modified xsi:type="dcterms:W3CDTF">2011-03-14T10:01:00Z</dcterms:modified>
</cp:coreProperties>
</file>