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92" w:rsidRPr="00271F92" w:rsidRDefault="00271F92" w:rsidP="00271F92">
      <w:pPr>
        <w:ind w:firstLine="745"/>
        <w:jc w:val="center"/>
        <w:rPr>
          <w:rFonts w:cs="Arial"/>
          <w:b/>
          <w:sz w:val="28"/>
          <w:szCs w:val="28"/>
          <w:lang w:val="uk-UA"/>
        </w:rPr>
      </w:pPr>
      <w:r w:rsidRPr="00271F92">
        <w:rPr>
          <w:rFonts w:cs="Arial"/>
          <w:b/>
          <w:sz w:val="28"/>
          <w:szCs w:val="28"/>
          <w:lang w:val="uk-UA"/>
        </w:rPr>
        <w:t>Тести для підготовки до іспиту з дисципліни</w:t>
      </w:r>
    </w:p>
    <w:p w:rsidR="00271F92" w:rsidRPr="00271F92" w:rsidRDefault="00271F92" w:rsidP="00271F92">
      <w:pPr>
        <w:ind w:firstLine="745"/>
        <w:jc w:val="center"/>
        <w:rPr>
          <w:rFonts w:cs="Arial"/>
          <w:b/>
          <w:sz w:val="28"/>
          <w:szCs w:val="28"/>
          <w:lang w:val="uk-UA"/>
        </w:rPr>
      </w:pPr>
      <w:r w:rsidRPr="00271F92">
        <w:rPr>
          <w:rFonts w:cs="Arial"/>
          <w:b/>
          <w:sz w:val="28"/>
          <w:szCs w:val="28"/>
          <w:lang w:val="uk-UA"/>
        </w:rPr>
        <w:t>«Теплофізичні процеси»</w:t>
      </w:r>
    </w:p>
    <w:p w:rsidR="00271F92" w:rsidRPr="00271F92" w:rsidRDefault="00271F92" w:rsidP="00271F92">
      <w:pPr>
        <w:ind w:firstLine="745"/>
        <w:jc w:val="center"/>
        <w:rPr>
          <w:rFonts w:cs="Arial"/>
          <w:b/>
          <w:sz w:val="28"/>
          <w:szCs w:val="28"/>
          <w:lang w:val="uk-UA"/>
        </w:rPr>
      </w:pPr>
      <w:r w:rsidRPr="00271F92">
        <w:rPr>
          <w:rFonts w:cs="Arial"/>
          <w:b/>
          <w:sz w:val="28"/>
          <w:szCs w:val="28"/>
          <w:lang w:val="uk-UA"/>
        </w:rPr>
        <w:t>заочна форма навчання</w:t>
      </w:r>
    </w:p>
    <w:p w:rsidR="00271F92" w:rsidRPr="00271F92" w:rsidRDefault="00271F92" w:rsidP="0056076D">
      <w:pPr>
        <w:ind w:firstLine="745"/>
        <w:rPr>
          <w:sz w:val="28"/>
          <w:szCs w:val="28"/>
          <w:lang w:val="uk-UA"/>
        </w:rPr>
      </w:pPr>
    </w:p>
    <w:p w:rsidR="00271F92" w:rsidRPr="00271F92" w:rsidRDefault="00271F92" w:rsidP="00271F92">
      <w:pPr>
        <w:ind w:firstLine="745"/>
        <w:jc w:val="center"/>
        <w:rPr>
          <w:b/>
          <w:sz w:val="28"/>
          <w:szCs w:val="28"/>
          <w:lang w:val="uk-UA"/>
        </w:rPr>
      </w:pPr>
      <w:r w:rsidRPr="00271F92">
        <w:rPr>
          <w:b/>
          <w:sz w:val="28"/>
          <w:szCs w:val="28"/>
          <w:lang w:val="uk-UA"/>
        </w:rPr>
        <w:t>Модуль 1</w:t>
      </w:r>
    </w:p>
    <w:p w:rsidR="00271F92" w:rsidRPr="00271F92" w:rsidRDefault="00271F92" w:rsidP="00271F92">
      <w:pPr>
        <w:ind w:firstLine="745"/>
        <w:jc w:val="center"/>
        <w:rPr>
          <w:sz w:val="28"/>
          <w:szCs w:val="28"/>
          <w:lang w:val="uk-UA"/>
        </w:rPr>
      </w:pPr>
    </w:p>
    <w:p w:rsidR="0056076D" w:rsidRPr="00271F92" w:rsidRDefault="00271F92" w:rsidP="0056076D">
      <w:pPr>
        <w:ind w:firstLine="74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  </w:t>
      </w:r>
      <w:r w:rsidR="0056076D" w:rsidRPr="00271F92">
        <w:rPr>
          <w:sz w:val="28"/>
          <w:szCs w:val="28"/>
        </w:rPr>
        <w:t>Площадь, которая  на PV-диаграмме ограничена линией процесса и кра</w:t>
      </w:r>
      <w:r w:rsidR="0056076D" w:rsidRPr="00271F92">
        <w:rPr>
          <w:sz w:val="28"/>
          <w:szCs w:val="28"/>
        </w:rPr>
        <w:t>й</w:t>
      </w:r>
      <w:r w:rsidR="0056076D" w:rsidRPr="00271F92">
        <w:rPr>
          <w:sz w:val="28"/>
          <w:szCs w:val="28"/>
        </w:rPr>
        <w:t>ними ординатами, эквивалентна (отметить правильный ответ):</w:t>
      </w:r>
    </w:p>
    <w:p w:rsidR="0056076D" w:rsidRPr="00271F92" w:rsidRDefault="0056076D" w:rsidP="0056076D">
      <w:pPr>
        <w:ind w:firstLine="1259"/>
        <w:jc w:val="both"/>
        <w:rPr>
          <w:sz w:val="28"/>
          <w:szCs w:val="28"/>
        </w:rPr>
      </w:pPr>
      <w:r w:rsidRPr="00271F92">
        <w:rPr>
          <w:sz w:val="28"/>
          <w:szCs w:val="28"/>
        </w:rPr>
        <w:t>а)  изменению внутренней энергии;</w:t>
      </w:r>
    </w:p>
    <w:p w:rsidR="0056076D" w:rsidRPr="00271F92" w:rsidRDefault="0056076D" w:rsidP="0056076D">
      <w:pPr>
        <w:ind w:firstLine="1259"/>
        <w:rPr>
          <w:sz w:val="28"/>
          <w:szCs w:val="28"/>
        </w:rPr>
      </w:pPr>
      <w:r w:rsidRPr="00271F92">
        <w:rPr>
          <w:sz w:val="28"/>
          <w:szCs w:val="28"/>
        </w:rPr>
        <w:t>б)  теплоте процесса;</w:t>
      </w:r>
    </w:p>
    <w:p w:rsidR="0056076D" w:rsidRPr="00271F92" w:rsidRDefault="0056076D" w:rsidP="0056076D">
      <w:pPr>
        <w:ind w:firstLine="1259"/>
        <w:rPr>
          <w:sz w:val="28"/>
          <w:szCs w:val="28"/>
        </w:rPr>
      </w:pPr>
      <w:r w:rsidRPr="00271F92">
        <w:rPr>
          <w:sz w:val="28"/>
          <w:szCs w:val="28"/>
        </w:rPr>
        <w:t>в)  работе процесса;</w:t>
      </w:r>
    </w:p>
    <w:p w:rsidR="00C956C9" w:rsidRPr="00271F92" w:rsidRDefault="0056076D" w:rsidP="00271F92">
      <w:pPr>
        <w:ind w:firstLine="1259"/>
        <w:rPr>
          <w:sz w:val="28"/>
          <w:szCs w:val="28"/>
        </w:rPr>
      </w:pPr>
      <w:r w:rsidRPr="00271F92">
        <w:rPr>
          <w:sz w:val="28"/>
          <w:szCs w:val="28"/>
        </w:rPr>
        <w:t>г)  изменению энтропии.</w:t>
      </w:r>
    </w:p>
    <w:p w:rsidR="0056076D" w:rsidRPr="00271F92" w:rsidRDefault="0056076D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  <w:lang w:val="uk-UA"/>
        </w:rPr>
      </w:pPr>
    </w:p>
    <w:p w:rsidR="0056076D" w:rsidRPr="00271F92" w:rsidRDefault="00271F92" w:rsidP="0056076D">
      <w:pPr>
        <w:ind w:firstLine="74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  </w:t>
      </w:r>
      <w:r w:rsidR="0056076D" w:rsidRPr="00271F92">
        <w:rPr>
          <w:sz w:val="28"/>
          <w:szCs w:val="28"/>
        </w:rPr>
        <w:t xml:space="preserve">Площадь, которая  на </w:t>
      </w:r>
      <w:r w:rsidR="0056076D" w:rsidRPr="00271F92">
        <w:rPr>
          <w:rFonts w:eastAsia="MS Mincho"/>
          <w:sz w:val="28"/>
          <w:szCs w:val="28"/>
        </w:rPr>
        <w:t>TS</w:t>
      </w:r>
      <w:r w:rsidR="0056076D" w:rsidRPr="00271F92">
        <w:rPr>
          <w:sz w:val="28"/>
          <w:szCs w:val="28"/>
        </w:rPr>
        <w:t xml:space="preserve"> -диаграмме ограничена линией процесса и кра</w:t>
      </w:r>
      <w:r w:rsidR="0056076D" w:rsidRPr="00271F92">
        <w:rPr>
          <w:sz w:val="28"/>
          <w:szCs w:val="28"/>
        </w:rPr>
        <w:t>й</w:t>
      </w:r>
      <w:r w:rsidR="0056076D" w:rsidRPr="00271F92">
        <w:rPr>
          <w:sz w:val="28"/>
          <w:szCs w:val="28"/>
        </w:rPr>
        <w:t>ними ординатами, эквивалентна (отметить правильный ответ):</w:t>
      </w:r>
    </w:p>
    <w:p w:rsidR="0056076D" w:rsidRPr="00271F92" w:rsidRDefault="0056076D" w:rsidP="0056076D">
      <w:pPr>
        <w:ind w:firstLine="1259"/>
        <w:jc w:val="both"/>
        <w:rPr>
          <w:sz w:val="28"/>
          <w:szCs w:val="28"/>
        </w:rPr>
      </w:pPr>
      <w:r w:rsidRPr="00271F92">
        <w:rPr>
          <w:sz w:val="28"/>
          <w:szCs w:val="28"/>
        </w:rPr>
        <w:t>а)  работе процесса;</w:t>
      </w:r>
    </w:p>
    <w:p w:rsidR="0056076D" w:rsidRPr="00271F92" w:rsidRDefault="0056076D" w:rsidP="0056076D">
      <w:pPr>
        <w:ind w:firstLine="1259"/>
        <w:rPr>
          <w:sz w:val="28"/>
          <w:szCs w:val="28"/>
        </w:rPr>
      </w:pPr>
      <w:r w:rsidRPr="00271F92">
        <w:rPr>
          <w:sz w:val="28"/>
          <w:szCs w:val="28"/>
        </w:rPr>
        <w:t>б)  теплоте процесса;</w:t>
      </w:r>
    </w:p>
    <w:p w:rsidR="0056076D" w:rsidRPr="00271F92" w:rsidRDefault="0056076D" w:rsidP="0056076D">
      <w:pPr>
        <w:ind w:firstLine="1259"/>
        <w:rPr>
          <w:sz w:val="28"/>
          <w:szCs w:val="28"/>
        </w:rPr>
      </w:pPr>
      <w:r w:rsidRPr="00271F92">
        <w:rPr>
          <w:sz w:val="28"/>
          <w:szCs w:val="28"/>
        </w:rPr>
        <w:t>в)  изменению энтропии;</w:t>
      </w:r>
    </w:p>
    <w:p w:rsidR="0056076D" w:rsidRPr="00271F92" w:rsidRDefault="0056076D" w:rsidP="00271F92">
      <w:pPr>
        <w:ind w:firstLine="1259"/>
        <w:rPr>
          <w:sz w:val="28"/>
          <w:szCs w:val="28"/>
          <w:lang w:val="uk-UA"/>
        </w:rPr>
      </w:pPr>
      <w:r w:rsidRPr="00271F92">
        <w:rPr>
          <w:sz w:val="28"/>
          <w:szCs w:val="28"/>
        </w:rPr>
        <w:t>г)  изменению внутренней энергии.</w:t>
      </w:r>
    </w:p>
    <w:p w:rsidR="0056076D" w:rsidRPr="00271F92" w:rsidRDefault="0056076D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  <w:lang w:val="uk-UA"/>
        </w:rPr>
      </w:pPr>
    </w:p>
    <w:p w:rsidR="0056076D" w:rsidRPr="00271F92" w:rsidRDefault="00271F92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</w:rPr>
      </w:pPr>
      <w:r>
        <w:rPr>
          <w:rFonts w:eastAsia="MS Mincho"/>
          <w:spacing w:val="0"/>
          <w:szCs w:val="28"/>
          <w:lang w:val="uk-UA"/>
        </w:rPr>
        <w:t xml:space="preserve">3  </w:t>
      </w:r>
      <w:r w:rsidR="0056076D" w:rsidRPr="00271F92">
        <w:rPr>
          <w:rFonts w:eastAsia="MS Mincho"/>
          <w:spacing w:val="0"/>
          <w:szCs w:val="28"/>
        </w:rPr>
        <w:t>Указать особенность идеальных термодинамических процессов и их изо</w:t>
      </w:r>
      <w:r w:rsidR="0056076D" w:rsidRPr="00271F92">
        <w:rPr>
          <w:rFonts w:eastAsia="MS Mincho"/>
          <w:spacing w:val="0"/>
          <w:szCs w:val="28"/>
        </w:rPr>
        <w:t>б</w:t>
      </w:r>
      <w:r w:rsidR="0056076D" w:rsidRPr="00271F92">
        <w:rPr>
          <w:rFonts w:eastAsia="MS Mincho"/>
          <w:spacing w:val="0"/>
          <w:szCs w:val="28"/>
        </w:rPr>
        <w:t>ражения на TS-диаграмме (указать для каждого элемента 1-го столбика соотве</w:t>
      </w:r>
      <w:r w:rsidR="0056076D" w:rsidRPr="00271F92">
        <w:rPr>
          <w:rFonts w:eastAsia="MS Mincho"/>
          <w:spacing w:val="0"/>
          <w:szCs w:val="28"/>
        </w:rPr>
        <w:t>т</w:t>
      </w:r>
      <w:r w:rsidR="0056076D" w:rsidRPr="00271F92">
        <w:rPr>
          <w:rFonts w:eastAsia="MS Mincho"/>
          <w:spacing w:val="0"/>
          <w:szCs w:val="28"/>
        </w:rPr>
        <w:t>ствие из 2-го и 3-го столбиков):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8"/>
        <w:gridCol w:w="1598"/>
        <w:gridCol w:w="5198"/>
      </w:tblGrid>
      <w:tr w:rsidR="0056076D" w:rsidRPr="00271F92" w:rsidTr="00271F92">
        <w:tc>
          <w:tcPr>
            <w:tcW w:w="266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Тип процесса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Условие проведения</w:t>
            </w:r>
          </w:p>
        </w:tc>
        <w:tc>
          <w:tcPr>
            <w:tcW w:w="519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Изображение на TS-диаграмме</w:t>
            </w:r>
          </w:p>
        </w:tc>
      </w:tr>
      <w:tr w:rsidR="0056076D" w:rsidRPr="00271F92" w:rsidTr="00271F92">
        <w:tc>
          <w:tcPr>
            <w:tcW w:w="266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</w:t>
            </w:r>
          </w:p>
        </w:tc>
        <w:tc>
          <w:tcPr>
            <w:tcW w:w="519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1)  Изохорный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а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c</w:t>
            </w:r>
            <w:r w:rsidRPr="00271F92">
              <w:rPr>
                <w:rFonts w:eastAsia="MS Mincho"/>
                <w:spacing w:val="0"/>
                <w:szCs w:val="28"/>
              </w:rPr>
              <w:t>)  Прямая вертикальная линия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2)  Изотермический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б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T=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d</w:t>
            </w:r>
            <w:r w:rsidRPr="00271F92">
              <w:rPr>
                <w:rFonts w:eastAsia="MS Mincho"/>
                <w:spacing w:val="0"/>
                <w:szCs w:val="28"/>
              </w:rPr>
              <w:t>)  Прямая горизонтальная линия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3)  Политропный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в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V=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e</w:t>
            </w:r>
            <w:r w:rsidRPr="00271F92">
              <w:rPr>
                <w:rFonts w:eastAsia="MS Mincho"/>
                <w:spacing w:val="0"/>
                <w:szCs w:val="28"/>
              </w:rPr>
              <w:t>) Равнобокая гипербола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г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C=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f</w:t>
            </w:r>
            <w:r w:rsidRPr="00271F92">
              <w:rPr>
                <w:rFonts w:eastAsia="MS Mincho"/>
                <w:spacing w:val="0"/>
                <w:szCs w:val="28"/>
              </w:rPr>
              <w:t>)  Логарифмическая линия</w:t>
            </w:r>
          </w:p>
        </w:tc>
      </w:tr>
    </w:tbl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</w:rPr>
      </w:pPr>
      <w:r>
        <w:rPr>
          <w:rFonts w:eastAsia="MS Mincho"/>
          <w:spacing w:val="0"/>
          <w:szCs w:val="28"/>
          <w:lang w:val="uk-UA"/>
        </w:rPr>
        <w:t xml:space="preserve">4  </w:t>
      </w:r>
      <w:r w:rsidR="0056076D" w:rsidRPr="00271F92">
        <w:rPr>
          <w:rFonts w:eastAsia="MS Mincho"/>
          <w:spacing w:val="0"/>
          <w:szCs w:val="28"/>
        </w:rPr>
        <w:t>Указать особенность идеальных термодинамических процессов и их изо</w:t>
      </w:r>
      <w:r w:rsidR="0056076D" w:rsidRPr="00271F92">
        <w:rPr>
          <w:rFonts w:eastAsia="MS Mincho"/>
          <w:spacing w:val="0"/>
          <w:szCs w:val="28"/>
        </w:rPr>
        <w:t>б</w:t>
      </w:r>
      <w:r w:rsidR="0056076D" w:rsidRPr="00271F92">
        <w:rPr>
          <w:rFonts w:eastAsia="MS Mincho"/>
          <w:spacing w:val="0"/>
          <w:szCs w:val="28"/>
        </w:rPr>
        <w:t xml:space="preserve">ражения на </w:t>
      </w:r>
      <w:r w:rsidR="0056076D" w:rsidRPr="00271F92">
        <w:rPr>
          <w:szCs w:val="28"/>
        </w:rPr>
        <w:t>PV</w:t>
      </w:r>
      <w:r w:rsidR="0056076D" w:rsidRPr="00271F92">
        <w:rPr>
          <w:rFonts w:eastAsia="MS Mincho"/>
          <w:spacing w:val="0"/>
          <w:szCs w:val="28"/>
        </w:rPr>
        <w:t xml:space="preserve"> -диаграмме (указать для каждого элемента 1-го столбика соотве</w:t>
      </w:r>
      <w:r w:rsidR="0056076D" w:rsidRPr="00271F92">
        <w:rPr>
          <w:rFonts w:eastAsia="MS Mincho"/>
          <w:spacing w:val="0"/>
          <w:szCs w:val="28"/>
        </w:rPr>
        <w:t>т</w:t>
      </w:r>
      <w:r w:rsidR="0056076D" w:rsidRPr="00271F92">
        <w:rPr>
          <w:rFonts w:eastAsia="MS Mincho"/>
          <w:spacing w:val="0"/>
          <w:szCs w:val="28"/>
        </w:rPr>
        <w:t>ствие из 2-го и 3-го столбиков):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6"/>
        <w:gridCol w:w="1598"/>
        <w:gridCol w:w="5190"/>
      </w:tblGrid>
      <w:tr w:rsidR="0056076D" w:rsidRPr="00271F92" w:rsidTr="00271F92">
        <w:tc>
          <w:tcPr>
            <w:tcW w:w="2676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Тип процесса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Условие проведения</w:t>
            </w:r>
          </w:p>
        </w:tc>
        <w:tc>
          <w:tcPr>
            <w:tcW w:w="5190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 xml:space="preserve">Изображение на </w:t>
            </w:r>
            <w:r w:rsidRPr="00271F92">
              <w:rPr>
                <w:szCs w:val="28"/>
              </w:rPr>
              <w:t>PV</w:t>
            </w:r>
            <w:r w:rsidRPr="00271F92">
              <w:rPr>
                <w:rFonts w:eastAsia="MS Mincho"/>
                <w:spacing w:val="0"/>
                <w:szCs w:val="28"/>
              </w:rPr>
              <w:t>-диаграмме</w:t>
            </w:r>
          </w:p>
        </w:tc>
      </w:tr>
      <w:tr w:rsidR="0056076D" w:rsidRPr="00271F92" w:rsidTr="00271F92">
        <w:tc>
          <w:tcPr>
            <w:tcW w:w="2676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</w:t>
            </w:r>
          </w:p>
        </w:tc>
        <w:tc>
          <w:tcPr>
            <w:tcW w:w="5190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</w:t>
            </w:r>
          </w:p>
        </w:tc>
      </w:tr>
      <w:tr w:rsidR="0056076D" w:rsidRPr="00271F92" w:rsidTr="00271F92">
        <w:tc>
          <w:tcPr>
            <w:tcW w:w="267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1)  Изобарный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а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c</w:t>
            </w:r>
            <w:r w:rsidRPr="00271F92">
              <w:rPr>
                <w:rFonts w:eastAsia="MS Mincho"/>
                <w:spacing w:val="0"/>
                <w:szCs w:val="28"/>
              </w:rPr>
              <w:t>)  Прямая вертикальная линия</w:t>
            </w:r>
          </w:p>
        </w:tc>
      </w:tr>
      <w:tr w:rsidR="0056076D" w:rsidRPr="00271F92" w:rsidTr="00271F92">
        <w:tc>
          <w:tcPr>
            <w:tcW w:w="267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2)  Изотермический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б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T=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d</w:t>
            </w:r>
            <w:r w:rsidRPr="00271F92">
              <w:rPr>
                <w:rFonts w:eastAsia="MS Mincho"/>
                <w:spacing w:val="0"/>
                <w:szCs w:val="28"/>
              </w:rPr>
              <w:t>)  Прямая горизонтальная линия</w:t>
            </w:r>
          </w:p>
        </w:tc>
      </w:tr>
      <w:tr w:rsidR="0056076D" w:rsidRPr="00271F92" w:rsidTr="00271F92">
        <w:tc>
          <w:tcPr>
            <w:tcW w:w="267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3)  Политропный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в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V=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e</w:t>
            </w:r>
            <w:r w:rsidRPr="00271F92">
              <w:rPr>
                <w:rFonts w:eastAsia="MS Mincho"/>
                <w:spacing w:val="0"/>
                <w:szCs w:val="28"/>
              </w:rPr>
              <w:t>) Равнобокая гипербола</w:t>
            </w:r>
          </w:p>
        </w:tc>
      </w:tr>
      <w:tr w:rsidR="0056076D" w:rsidRPr="00271F92" w:rsidTr="00271F92">
        <w:tc>
          <w:tcPr>
            <w:tcW w:w="267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г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C=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f</w:t>
            </w:r>
            <w:r w:rsidRPr="00271F92">
              <w:rPr>
                <w:rFonts w:eastAsia="MS Mincho"/>
                <w:spacing w:val="0"/>
                <w:szCs w:val="28"/>
              </w:rPr>
              <w:t>)  Неравнобокая гипербола</w:t>
            </w:r>
          </w:p>
        </w:tc>
      </w:tr>
    </w:tbl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</w:rPr>
      </w:pPr>
      <w:r>
        <w:rPr>
          <w:rFonts w:eastAsia="MS Mincho"/>
          <w:spacing w:val="0"/>
          <w:szCs w:val="28"/>
          <w:lang w:val="uk-UA"/>
        </w:rPr>
        <w:t xml:space="preserve">5  </w:t>
      </w:r>
      <w:r w:rsidR="0056076D" w:rsidRPr="00271F92">
        <w:rPr>
          <w:rFonts w:eastAsia="MS Mincho"/>
          <w:spacing w:val="0"/>
          <w:szCs w:val="28"/>
        </w:rPr>
        <w:t>Указать особенность идеальных термодинамических процессов и их изо</w:t>
      </w:r>
      <w:r w:rsidR="0056076D" w:rsidRPr="00271F92">
        <w:rPr>
          <w:rFonts w:eastAsia="MS Mincho"/>
          <w:spacing w:val="0"/>
          <w:szCs w:val="28"/>
        </w:rPr>
        <w:t>б</w:t>
      </w:r>
      <w:r w:rsidR="0056076D" w:rsidRPr="00271F92">
        <w:rPr>
          <w:rFonts w:eastAsia="MS Mincho"/>
          <w:spacing w:val="0"/>
          <w:szCs w:val="28"/>
        </w:rPr>
        <w:t xml:space="preserve">ражения на </w:t>
      </w:r>
      <w:r w:rsidR="0056076D" w:rsidRPr="00271F92">
        <w:rPr>
          <w:szCs w:val="28"/>
        </w:rPr>
        <w:t>PV</w:t>
      </w:r>
      <w:r w:rsidR="0056076D" w:rsidRPr="00271F92">
        <w:rPr>
          <w:rFonts w:eastAsia="MS Mincho"/>
          <w:spacing w:val="0"/>
          <w:szCs w:val="28"/>
        </w:rPr>
        <w:t>-диаграмме (указать для каждого элемента 1-го столбика соотве</w:t>
      </w:r>
      <w:r w:rsidR="0056076D" w:rsidRPr="00271F92">
        <w:rPr>
          <w:rFonts w:eastAsia="MS Mincho"/>
          <w:spacing w:val="0"/>
          <w:szCs w:val="28"/>
        </w:rPr>
        <w:t>т</w:t>
      </w:r>
      <w:r w:rsidR="0056076D" w:rsidRPr="00271F92">
        <w:rPr>
          <w:rFonts w:eastAsia="MS Mincho"/>
          <w:spacing w:val="0"/>
          <w:szCs w:val="28"/>
        </w:rPr>
        <w:t>ствие из 2-го и 3-го столбиков):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0"/>
        <w:gridCol w:w="1598"/>
        <w:gridCol w:w="5216"/>
      </w:tblGrid>
      <w:tr w:rsidR="0056076D" w:rsidRPr="00271F92" w:rsidTr="00271F92">
        <w:tc>
          <w:tcPr>
            <w:tcW w:w="2650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Тип процесса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Условие проведения</w:t>
            </w:r>
          </w:p>
        </w:tc>
        <w:tc>
          <w:tcPr>
            <w:tcW w:w="5216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 xml:space="preserve">Изображение на </w:t>
            </w:r>
            <w:r w:rsidRPr="00271F92">
              <w:rPr>
                <w:szCs w:val="28"/>
              </w:rPr>
              <w:t>PV</w:t>
            </w:r>
            <w:r w:rsidRPr="00271F92">
              <w:rPr>
                <w:rFonts w:eastAsia="MS Mincho"/>
                <w:spacing w:val="0"/>
                <w:szCs w:val="28"/>
              </w:rPr>
              <w:t>-диаграмме</w:t>
            </w:r>
          </w:p>
        </w:tc>
      </w:tr>
      <w:tr w:rsidR="0056076D" w:rsidRPr="00271F92" w:rsidTr="00271F92">
        <w:tc>
          <w:tcPr>
            <w:tcW w:w="2650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</w:t>
            </w:r>
          </w:p>
        </w:tc>
        <w:tc>
          <w:tcPr>
            <w:tcW w:w="5216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</w:t>
            </w:r>
          </w:p>
        </w:tc>
      </w:tr>
      <w:tr w:rsidR="0056076D" w:rsidRPr="00271F92" w:rsidTr="00271F92">
        <w:tc>
          <w:tcPr>
            <w:tcW w:w="265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1)  Изобарный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а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21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c</w:t>
            </w:r>
            <w:r w:rsidRPr="00271F92">
              <w:rPr>
                <w:rFonts w:eastAsia="MS Mincho"/>
                <w:spacing w:val="0"/>
                <w:szCs w:val="28"/>
              </w:rPr>
              <w:t>)  Прямая вертикальная линия</w:t>
            </w:r>
          </w:p>
        </w:tc>
      </w:tr>
      <w:tr w:rsidR="0056076D" w:rsidRPr="00271F92" w:rsidTr="00271F92">
        <w:tc>
          <w:tcPr>
            <w:tcW w:w="265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2)  Адиабатный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б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T=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21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d</w:t>
            </w:r>
            <w:r w:rsidRPr="00271F92">
              <w:rPr>
                <w:rFonts w:eastAsia="MS Mincho"/>
                <w:spacing w:val="0"/>
                <w:szCs w:val="28"/>
              </w:rPr>
              <w:t>)  Прямая горизонтальная линия</w:t>
            </w:r>
          </w:p>
        </w:tc>
      </w:tr>
      <w:tr w:rsidR="0056076D" w:rsidRPr="00271F92" w:rsidTr="00271F92">
        <w:tc>
          <w:tcPr>
            <w:tcW w:w="265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3)  Политропный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в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V=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21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e</w:t>
            </w:r>
            <w:r w:rsidRPr="00271F92">
              <w:rPr>
                <w:rFonts w:eastAsia="MS Mincho"/>
                <w:spacing w:val="0"/>
                <w:szCs w:val="28"/>
              </w:rPr>
              <w:t>) Равнобокая гипербола</w:t>
            </w:r>
          </w:p>
        </w:tc>
      </w:tr>
      <w:tr w:rsidR="0056076D" w:rsidRPr="00271F92" w:rsidTr="00271F92">
        <w:tc>
          <w:tcPr>
            <w:tcW w:w="265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г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C=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21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f</w:t>
            </w:r>
            <w:r w:rsidRPr="00271F92">
              <w:rPr>
                <w:rFonts w:eastAsia="MS Mincho"/>
                <w:spacing w:val="0"/>
                <w:szCs w:val="28"/>
              </w:rPr>
              <w:t>)  Неравнобокая гипербола</w:t>
            </w:r>
          </w:p>
        </w:tc>
      </w:tr>
      <w:tr w:rsidR="0056076D" w:rsidRPr="00271F92" w:rsidTr="00271F92">
        <w:tc>
          <w:tcPr>
            <w:tcW w:w="2650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д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S=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216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m</w:t>
            </w:r>
            <w:r w:rsidRPr="00271F92">
              <w:rPr>
                <w:rFonts w:eastAsia="MS Mincho"/>
                <w:spacing w:val="0"/>
                <w:szCs w:val="28"/>
              </w:rPr>
              <w:t>)  Логарифмическая линия</w:t>
            </w:r>
          </w:p>
        </w:tc>
      </w:tr>
    </w:tbl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spacing w:after="120"/>
        <w:ind w:firstLine="745"/>
        <w:jc w:val="both"/>
        <w:rPr>
          <w:rFonts w:eastAsia="MS Mincho"/>
          <w:spacing w:val="0"/>
          <w:szCs w:val="28"/>
        </w:rPr>
      </w:pPr>
      <w:r>
        <w:rPr>
          <w:rFonts w:eastAsia="MS Mincho"/>
          <w:spacing w:val="0"/>
          <w:szCs w:val="28"/>
          <w:lang w:val="uk-UA"/>
        </w:rPr>
        <w:t xml:space="preserve">6  </w:t>
      </w:r>
      <w:r w:rsidR="0056076D" w:rsidRPr="00271F92">
        <w:rPr>
          <w:rFonts w:eastAsia="MS Mincho"/>
          <w:spacing w:val="0"/>
          <w:szCs w:val="28"/>
        </w:rPr>
        <w:t>Указать особенность идеальных термодинамических процессов и их изо</w:t>
      </w:r>
      <w:r w:rsidR="0056076D" w:rsidRPr="00271F92">
        <w:rPr>
          <w:rFonts w:eastAsia="MS Mincho"/>
          <w:spacing w:val="0"/>
          <w:szCs w:val="28"/>
        </w:rPr>
        <w:t>б</w:t>
      </w:r>
      <w:r w:rsidR="0056076D" w:rsidRPr="00271F92">
        <w:rPr>
          <w:rFonts w:eastAsia="MS Mincho"/>
          <w:spacing w:val="0"/>
          <w:szCs w:val="28"/>
        </w:rPr>
        <w:t>ражения на TS-диаграмме (указать для каждого элемента 1-го столбика соотве</w:t>
      </w:r>
      <w:r w:rsidR="0056076D" w:rsidRPr="00271F92">
        <w:rPr>
          <w:rFonts w:eastAsia="MS Mincho"/>
          <w:spacing w:val="0"/>
          <w:szCs w:val="28"/>
        </w:rPr>
        <w:t>т</w:t>
      </w:r>
      <w:r w:rsidR="0056076D" w:rsidRPr="00271F92">
        <w:rPr>
          <w:rFonts w:eastAsia="MS Mincho"/>
          <w:spacing w:val="0"/>
          <w:szCs w:val="28"/>
        </w:rPr>
        <w:t>ствие из 2-го и 3-го столбиков):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8"/>
        <w:gridCol w:w="1598"/>
        <w:gridCol w:w="5198"/>
      </w:tblGrid>
      <w:tr w:rsidR="0056076D" w:rsidRPr="00271F92" w:rsidTr="00271F92">
        <w:tc>
          <w:tcPr>
            <w:tcW w:w="266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Тип процесса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Условие проведения</w:t>
            </w:r>
          </w:p>
        </w:tc>
        <w:tc>
          <w:tcPr>
            <w:tcW w:w="519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Изображение на TS-диаграмме</w:t>
            </w:r>
          </w:p>
        </w:tc>
      </w:tr>
      <w:tr w:rsidR="0056076D" w:rsidRPr="00271F92" w:rsidTr="00271F92">
        <w:tc>
          <w:tcPr>
            <w:tcW w:w="266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</w:t>
            </w:r>
          </w:p>
        </w:tc>
        <w:tc>
          <w:tcPr>
            <w:tcW w:w="5198" w:type="dxa"/>
            <w:vAlign w:val="center"/>
          </w:tcPr>
          <w:p w:rsidR="0056076D" w:rsidRPr="00271F92" w:rsidRDefault="0056076D" w:rsidP="009D6FBA">
            <w:pPr>
              <w:pStyle w:val="a3"/>
              <w:jc w:val="center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1)  Изохорный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а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P=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c</w:t>
            </w:r>
            <w:r w:rsidRPr="00271F92">
              <w:rPr>
                <w:rFonts w:eastAsia="MS Mincho"/>
                <w:spacing w:val="0"/>
                <w:szCs w:val="28"/>
              </w:rPr>
              <w:t>)  Прямая вертикальная линия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2)  Изотермический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б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T=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d</w:t>
            </w:r>
            <w:r w:rsidRPr="00271F92">
              <w:rPr>
                <w:rFonts w:eastAsia="MS Mincho"/>
                <w:spacing w:val="0"/>
                <w:szCs w:val="28"/>
              </w:rPr>
              <w:t>)  Прямая горизонтальная линия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</w:rPr>
              <w:t>3)  Адиабатный</w:t>
            </w: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en-US"/>
              </w:rPr>
            </w:pPr>
            <w:r w:rsidRPr="00271F92">
              <w:rPr>
                <w:sz w:val="28"/>
                <w:szCs w:val="28"/>
                <w:lang w:val="uk-UA"/>
              </w:rPr>
              <w:t>в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V=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e</w:t>
            </w:r>
            <w:r w:rsidRPr="00271F92">
              <w:rPr>
                <w:rFonts w:eastAsia="MS Mincho"/>
                <w:spacing w:val="0"/>
                <w:szCs w:val="28"/>
              </w:rPr>
              <w:t>) Равнобокая гипербола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г</w:t>
            </w:r>
            <w:r w:rsidRPr="00271F92">
              <w:rPr>
                <w:sz w:val="28"/>
                <w:szCs w:val="28"/>
              </w:rPr>
              <w:t>)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C=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f</w:t>
            </w:r>
            <w:r w:rsidRPr="00271F92">
              <w:rPr>
                <w:rFonts w:eastAsia="MS Mincho"/>
                <w:spacing w:val="0"/>
                <w:szCs w:val="28"/>
              </w:rPr>
              <w:t>)  Неравнобокая гипербола</w:t>
            </w:r>
          </w:p>
        </w:tc>
      </w:tr>
      <w:tr w:rsidR="0056076D" w:rsidRPr="00271F92" w:rsidTr="00271F92">
        <w:tc>
          <w:tcPr>
            <w:tcW w:w="266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</w:p>
        </w:tc>
        <w:tc>
          <w:tcPr>
            <w:tcW w:w="1598" w:type="dxa"/>
          </w:tcPr>
          <w:p w:rsidR="0056076D" w:rsidRPr="00271F92" w:rsidRDefault="0056076D" w:rsidP="009D6FBA">
            <w:pPr>
              <w:spacing w:line="288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271F92">
              <w:rPr>
                <w:sz w:val="28"/>
                <w:szCs w:val="28"/>
                <w:lang w:val="uk-UA"/>
              </w:rPr>
              <w:t>д</w:t>
            </w:r>
            <w:r w:rsidRPr="00271F92">
              <w:rPr>
                <w:sz w:val="28"/>
                <w:szCs w:val="28"/>
              </w:rPr>
              <w:t xml:space="preserve">) </w:t>
            </w:r>
            <w:r w:rsidRPr="00271F92">
              <w:rPr>
                <w:sz w:val="28"/>
                <w:szCs w:val="28"/>
                <w:lang w:val="uk-UA"/>
              </w:rPr>
              <w:t xml:space="preserve"> </w:t>
            </w:r>
            <w:r w:rsidRPr="00271F92">
              <w:rPr>
                <w:sz w:val="28"/>
                <w:szCs w:val="28"/>
                <w:lang w:val="en-US"/>
              </w:rPr>
              <w:t>S=</w:t>
            </w:r>
            <w:proofErr w:type="spellStart"/>
            <w:r w:rsidRPr="00271F92">
              <w:rPr>
                <w:sz w:val="28"/>
                <w:szCs w:val="28"/>
                <w:lang w:val="en-US"/>
              </w:rPr>
              <w:t>const</w:t>
            </w:r>
            <w:proofErr w:type="spellEnd"/>
          </w:p>
        </w:tc>
        <w:tc>
          <w:tcPr>
            <w:tcW w:w="5198" w:type="dxa"/>
          </w:tcPr>
          <w:p w:rsidR="0056076D" w:rsidRPr="00271F92" w:rsidRDefault="0056076D" w:rsidP="009D6FBA">
            <w:pPr>
              <w:pStyle w:val="a3"/>
              <w:jc w:val="both"/>
              <w:rPr>
                <w:rFonts w:eastAsia="MS Mincho"/>
                <w:spacing w:val="0"/>
                <w:szCs w:val="28"/>
              </w:rPr>
            </w:pPr>
            <w:r w:rsidRPr="00271F92">
              <w:rPr>
                <w:rFonts w:eastAsia="MS Mincho"/>
                <w:spacing w:val="0"/>
                <w:szCs w:val="28"/>
                <w:lang w:val="en-US"/>
              </w:rPr>
              <w:t>m</w:t>
            </w:r>
            <w:r w:rsidRPr="00271F92">
              <w:rPr>
                <w:rFonts w:eastAsia="MS Mincho"/>
                <w:spacing w:val="0"/>
                <w:szCs w:val="28"/>
              </w:rPr>
              <w:t>)  Логарифмическая линия</w:t>
            </w:r>
          </w:p>
        </w:tc>
      </w:tr>
    </w:tbl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271F92">
      <w:pPr>
        <w:pStyle w:val="a3"/>
        <w:ind w:firstLine="745"/>
        <w:jc w:val="center"/>
        <w:rPr>
          <w:b/>
          <w:spacing w:val="0"/>
          <w:szCs w:val="28"/>
          <w:lang w:val="uk-UA"/>
        </w:rPr>
      </w:pPr>
      <w:r w:rsidRPr="00271F92">
        <w:rPr>
          <w:b/>
          <w:spacing w:val="0"/>
          <w:szCs w:val="28"/>
          <w:lang w:val="uk-UA"/>
        </w:rPr>
        <w:t>Модуль 2</w:t>
      </w:r>
    </w:p>
    <w:p w:rsidR="0056076D" w:rsidRPr="00271F92" w:rsidRDefault="0056076D" w:rsidP="0056076D">
      <w:pPr>
        <w:pStyle w:val="a3"/>
        <w:ind w:firstLine="745"/>
        <w:jc w:val="both"/>
        <w:rPr>
          <w:spacing w:val="0"/>
          <w:szCs w:val="28"/>
          <w:lang w:val="uk-UA"/>
        </w:rPr>
      </w:pPr>
    </w:p>
    <w:p w:rsidR="0056076D" w:rsidRPr="00271F92" w:rsidRDefault="00271F92" w:rsidP="0056076D">
      <w:pPr>
        <w:pStyle w:val="a3"/>
        <w:ind w:firstLine="745"/>
        <w:jc w:val="both"/>
        <w:rPr>
          <w:spacing w:val="0"/>
          <w:szCs w:val="28"/>
        </w:rPr>
      </w:pPr>
      <w:r>
        <w:rPr>
          <w:spacing w:val="0"/>
          <w:szCs w:val="28"/>
          <w:lang w:val="uk-UA"/>
        </w:rPr>
        <w:t xml:space="preserve">7  </w:t>
      </w:r>
      <w:r w:rsidR="0056076D" w:rsidRPr="00271F92">
        <w:rPr>
          <w:spacing w:val="0"/>
          <w:szCs w:val="28"/>
        </w:rPr>
        <w:t>Уравнение для определения теплового потока через однослойную пл</w:t>
      </w:r>
      <w:r w:rsidR="0056076D" w:rsidRPr="00271F92">
        <w:rPr>
          <w:spacing w:val="0"/>
          <w:szCs w:val="28"/>
        </w:rPr>
        <w:t>о</w:t>
      </w:r>
      <w:r w:rsidR="0056076D" w:rsidRPr="00271F92">
        <w:rPr>
          <w:spacing w:val="0"/>
          <w:szCs w:val="28"/>
        </w:rPr>
        <w:t>скую стенку при стационарном режиме и граничных условиях первого рода имеет сл</w:t>
      </w:r>
      <w:r w:rsidR="0056076D" w:rsidRPr="00271F92">
        <w:rPr>
          <w:spacing w:val="0"/>
          <w:szCs w:val="28"/>
        </w:rPr>
        <w:t>е</w:t>
      </w:r>
      <w:r w:rsidR="0056076D" w:rsidRPr="00271F92">
        <w:rPr>
          <w:spacing w:val="0"/>
          <w:szCs w:val="28"/>
        </w:rPr>
        <w:t>дующий вид (отметить правильный ответ):</w:t>
      </w:r>
    </w:p>
    <w:p w:rsidR="0056076D" w:rsidRPr="00271F92" w:rsidRDefault="0056076D" w:rsidP="0056076D">
      <w:pPr>
        <w:pStyle w:val="a3"/>
        <w:ind w:left="205"/>
        <w:jc w:val="both"/>
        <w:rPr>
          <w:szCs w:val="28"/>
          <w:lang w:val="en-US"/>
        </w:rPr>
      </w:pPr>
      <w:r w:rsidRPr="00271F92">
        <w:rPr>
          <w:szCs w:val="28"/>
          <w:lang w:val="uk-UA"/>
        </w:rPr>
        <w:t xml:space="preserve">А)  </w:t>
      </w:r>
      <w:r w:rsidRPr="00271F92">
        <w:rPr>
          <w:position w:val="-62"/>
          <w:szCs w:val="28"/>
        </w:rPr>
        <w:object w:dxaOrig="232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65pt;height:49.25pt" o:ole="" fillcolor="window">
            <v:imagedata r:id="rId5" o:title=""/>
          </v:shape>
          <o:OLEObject Type="Embed" ProgID="Equation.3" ShapeID="_x0000_i1025" DrawAspect="Content" ObjectID="_1389853298" r:id="rId6"/>
        </w:object>
      </w:r>
      <w:r w:rsidRPr="00271F92">
        <w:rPr>
          <w:szCs w:val="28"/>
          <w:lang w:val="uk-UA"/>
        </w:rPr>
        <w:t xml:space="preserve">;                    Б)   </w:t>
      </w:r>
      <w:r w:rsidRPr="00271F92">
        <w:rPr>
          <w:position w:val="-60"/>
          <w:szCs w:val="28"/>
        </w:rPr>
        <w:object w:dxaOrig="2180" w:dyaOrig="1020">
          <v:shape id="_x0000_i1026" type="#_x0000_t75" style="width:110.85pt;height:51.15pt" o:ole="" fillcolor="window">
            <v:imagedata r:id="rId7" o:title=""/>
          </v:shape>
          <o:OLEObject Type="Embed" ProgID="Equation.3" ShapeID="_x0000_i1026" DrawAspect="Content" ObjectID="_1389853299" r:id="rId8"/>
        </w:object>
      </w:r>
    </w:p>
    <w:p w:rsidR="0056076D" w:rsidRPr="00271F92" w:rsidRDefault="0056076D" w:rsidP="00271F92">
      <w:pPr>
        <w:pStyle w:val="a3"/>
        <w:ind w:left="205"/>
        <w:jc w:val="both"/>
        <w:rPr>
          <w:szCs w:val="28"/>
          <w:lang w:val="uk-UA"/>
        </w:rPr>
      </w:pPr>
      <w:r w:rsidRPr="00271F92">
        <w:rPr>
          <w:szCs w:val="28"/>
          <w:lang w:val="uk-UA"/>
        </w:rPr>
        <w:t xml:space="preserve">В) </w:t>
      </w:r>
      <w:r w:rsidRPr="00271F92">
        <w:rPr>
          <w:szCs w:val="28"/>
          <w:lang w:val="uk-UA"/>
        </w:rPr>
        <w:object w:dxaOrig="3320" w:dyaOrig="999">
          <v:shape id="_x0000_i1027" type="#_x0000_t75" style="width:164.85pt;height:49.25pt" o:ole="" fillcolor="window">
            <v:imagedata r:id="rId9" o:title=""/>
          </v:shape>
          <o:OLEObject Type="Embed" ProgID="Equation.3" ShapeID="_x0000_i1027" DrawAspect="Content" ObjectID="_1389853300" r:id="rId10"/>
        </w:object>
      </w:r>
      <w:r w:rsidRPr="00271F92">
        <w:rPr>
          <w:szCs w:val="28"/>
          <w:lang w:val="uk-UA"/>
        </w:rPr>
        <w:t xml:space="preserve">;       Г)  </w:t>
      </w:r>
      <w:r w:rsidRPr="00271F92">
        <w:rPr>
          <w:szCs w:val="28"/>
          <w:lang w:val="uk-UA"/>
        </w:rPr>
        <w:object w:dxaOrig="1740" w:dyaOrig="940">
          <v:shape id="_x0000_i1028" type="#_x0000_t75" style="width:103.25pt;height:43.6pt" o:ole="" fillcolor="window">
            <v:imagedata r:id="rId11" o:title=""/>
          </v:shape>
          <o:OLEObject Type="Embed" ProgID="Equation.3" ShapeID="_x0000_i1028" DrawAspect="Content" ObjectID="_1389853301" r:id="rId12"/>
        </w:object>
      </w: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ind w:firstLine="745"/>
        <w:jc w:val="both"/>
        <w:rPr>
          <w:spacing w:val="0"/>
          <w:szCs w:val="28"/>
        </w:rPr>
      </w:pPr>
      <w:r>
        <w:rPr>
          <w:spacing w:val="0"/>
          <w:szCs w:val="28"/>
          <w:lang w:val="uk-UA"/>
        </w:rPr>
        <w:t xml:space="preserve">8  </w:t>
      </w:r>
      <w:r w:rsidR="0056076D" w:rsidRPr="00271F92">
        <w:rPr>
          <w:spacing w:val="0"/>
          <w:szCs w:val="28"/>
        </w:rPr>
        <w:t>Приведите уравнение для определения теплового потока через односло</w:t>
      </w:r>
      <w:r w:rsidR="0056076D" w:rsidRPr="00271F92">
        <w:rPr>
          <w:spacing w:val="0"/>
          <w:szCs w:val="28"/>
        </w:rPr>
        <w:t>й</w:t>
      </w:r>
      <w:r w:rsidR="0056076D" w:rsidRPr="00271F92">
        <w:rPr>
          <w:spacing w:val="0"/>
          <w:szCs w:val="28"/>
        </w:rPr>
        <w:t>ную цилиндрическую стенку при стационарном режиме и граничных у</w:t>
      </w:r>
      <w:r w:rsidR="0056076D" w:rsidRPr="00271F92">
        <w:rPr>
          <w:spacing w:val="0"/>
          <w:szCs w:val="28"/>
        </w:rPr>
        <w:t>с</w:t>
      </w:r>
      <w:r w:rsidR="0056076D" w:rsidRPr="00271F92">
        <w:rPr>
          <w:spacing w:val="0"/>
          <w:szCs w:val="28"/>
        </w:rPr>
        <w:t>ловиях первого рода (отметить правильный ответ):</w:t>
      </w:r>
    </w:p>
    <w:p w:rsidR="0056076D" w:rsidRPr="00271F92" w:rsidRDefault="0056076D" w:rsidP="0056076D">
      <w:pPr>
        <w:pStyle w:val="a3"/>
        <w:jc w:val="both"/>
        <w:rPr>
          <w:szCs w:val="28"/>
          <w:lang w:val="en-US"/>
        </w:rPr>
      </w:pPr>
      <w:r w:rsidRPr="00271F92">
        <w:rPr>
          <w:szCs w:val="28"/>
          <w:lang w:val="uk-UA"/>
        </w:rPr>
        <w:lastRenderedPageBreak/>
        <w:t xml:space="preserve">А)  </w:t>
      </w:r>
      <w:r w:rsidRPr="00271F92">
        <w:rPr>
          <w:position w:val="-62"/>
          <w:szCs w:val="28"/>
        </w:rPr>
        <w:object w:dxaOrig="2320" w:dyaOrig="999">
          <v:shape id="_x0000_i1029" type="#_x0000_t75" style="width:114.65pt;height:49.25pt" o:ole="" fillcolor="window">
            <v:imagedata r:id="rId5" o:title=""/>
          </v:shape>
          <o:OLEObject Type="Embed" ProgID="Equation.3" ShapeID="_x0000_i1029" DrawAspect="Content" ObjectID="_1389853302" r:id="rId13"/>
        </w:object>
      </w:r>
      <w:r w:rsidRPr="00271F92">
        <w:rPr>
          <w:szCs w:val="28"/>
          <w:lang w:val="uk-UA"/>
        </w:rPr>
        <w:t xml:space="preserve">;                    Б)   </w:t>
      </w:r>
      <w:r w:rsidRPr="00271F92">
        <w:rPr>
          <w:position w:val="-60"/>
          <w:szCs w:val="28"/>
        </w:rPr>
        <w:object w:dxaOrig="2220" w:dyaOrig="1020">
          <v:shape id="_x0000_i1030" type="#_x0000_t75" style="width:112.75pt;height:51.15pt" o:ole="" fillcolor="window">
            <v:imagedata r:id="rId14" o:title=""/>
          </v:shape>
          <o:OLEObject Type="Embed" ProgID="Equation.3" ShapeID="_x0000_i1030" DrawAspect="Content" ObjectID="_1389853303" r:id="rId15"/>
        </w:object>
      </w:r>
    </w:p>
    <w:p w:rsidR="0056076D" w:rsidRPr="00271F92" w:rsidRDefault="0056076D" w:rsidP="0056076D">
      <w:pPr>
        <w:rPr>
          <w:sz w:val="28"/>
          <w:szCs w:val="28"/>
          <w:lang w:val="uk-UA"/>
        </w:rPr>
      </w:pPr>
      <w:r w:rsidRPr="00271F92">
        <w:rPr>
          <w:sz w:val="28"/>
          <w:szCs w:val="28"/>
        </w:rPr>
        <w:t>В</w:t>
      </w:r>
      <w:r w:rsidRPr="00271F92">
        <w:rPr>
          <w:sz w:val="28"/>
          <w:szCs w:val="28"/>
          <w:lang w:val="uk-UA"/>
        </w:rPr>
        <w:t>)</w:t>
      </w:r>
      <w:r w:rsidRPr="00271F92">
        <w:rPr>
          <w:sz w:val="28"/>
          <w:szCs w:val="28"/>
        </w:rPr>
        <w:t xml:space="preserve"> </w:t>
      </w:r>
      <w:r w:rsidRPr="00271F92">
        <w:rPr>
          <w:position w:val="-62"/>
          <w:sz w:val="28"/>
          <w:szCs w:val="28"/>
        </w:rPr>
        <w:object w:dxaOrig="3840" w:dyaOrig="999">
          <v:shape id="_x0000_i1031" type="#_x0000_t75" style="width:191.35pt;height:49.25pt" o:ole="" fillcolor="window">
            <v:imagedata r:id="rId16" o:title=""/>
          </v:shape>
          <o:OLEObject Type="Embed" ProgID="Equation.3" ShapeID="_x0000_i1031" DrawAspect="Content" ObjectID="_1389853304" r:id="rId17"/>
        </w:object>
      </w:r>
      <w:r w:rsidRPr="00271F92">
        <w:rPr>
          <w:sz w:val="28"/>
          <w:szCs w:val="28"/>
          <w:lang w:val="uk-UA"/>
        </w:rPr>
        <w:t xml:space="preserve">;     Г)  </w:t>
      </w:r>
      <w:r w:rsidRPr="00271F92">
        <w:rPr>
          <w:position w:val="-54"/>
          <w:sz w:val="28"/>
          <w:szCs w:val="28"/>
        </w:rPr>
        <w:object w:dxaOrig="1740" w:dyaOrig="940">
          <v:shape id="_x0000_i1032" type="#_x0000_t75" style="width:103.25pt;height:43.6pt" o:ole="" fillcolor="window">
            <v:imagedata r:id="rId11" o:title=""/>
          </v:shape>
          <o:OLEObject Type="Embed" ProgID="Equation.3" ShapeID="_x0000_i1032" DrawAspect="Content" ObjectID="_1389853305" r:id="rId18"/>
        </w:object>
      </w: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ind w:firstLine="745"/>
        <w:jc w:val="both"/>
        <w:rPr>
          <w:spacing w:val="0"/>
          <w:szCs w:val="28"/>
        </w:rPr>
      </w:pPr>
      <w:r>
        <w:rPr>
          <w:spacing w:val="0"/>
          <w:szCs w:val="28"/>
          <w:lang w:val="uk-UA"/>
        </w:rPr>
        <w:t xml:space="preserve">9  </w:t>
      </w:r>
      <w:r w:rsidR="0056076D" w:rsidRPr="00271F92">
        <w:rPr>
          <w:spacing w:val="0"/>
          <w:szCs w:val="28"/>
        </w:rPr>
        <w:t>Приведите уравнение для определения теплового потока через многослойную плоскую стенку при стационарном режиме и граничных услов</w:t>
      </w:r>
      <w:r w:rsidR="0056076D" w:rsidRPr="00271F92">
        <w:rPr>
          <w:spacing w:val="0"/>
          <w:szCs w:val="28"/>
        </w:rPr>
        <w:t>и</w:t>
      </w:r>
      <w:r w:rsidR="0056076D" w:rsidRPr="00271F92">
        <w:rPr>
          <w:spacing w:val="0"/>
          <w:szCs w:val="28"/>
        </w:rPr>
        <w:t>ях первого рода (отметить правильный ответ):</w:t>
      </w:r>
    </w:p>
    <w:p w:rsidR="0056076D" w:rsidRPr="00271F92" w:rsidRDefault="0056076D" w:rsidP="0056076D">
      <w:pPr>
        <w:pStyle w:val="a3"/>
        <w:jc w:val="both"/>
        <w:rPr>
          <w:szCs w:val="28"/>
          <w:lang w:val="en-US"/>
        </w:rPr>
      </w:pPr>
      <w:r w:rsidRPr="00271F92">
        <w:rPr>
          <w:szCs w:val="28"/>
          <w:lang w:val="uk-UA"/>
        </w:rPr>
        <w:t xml:space="preserve">А)  </w:t>
      </w:r>
      <w:r w:rsidRPr="00271F92">
        <w:rPr>
          <w:position w:val="-62"/>
          <w:szCs w:val="28"/>
        </w:rPr>
        <w:object w:dxaOrig="1880" w:dyaOrig="999">
          <v:shape id="_x0000_i1033" type="#_x0000_t75" style="width:92.85pt;height:49.25pt" o:ole="" fillcolor="window">
            <v:imagedata r:id="rId19" o:title=""/>
          </v:shape>
          <o:OLEObject Type="Embed" ProgID="Equation.3" ShapeID="_x0000_i1033" DrawAspect="Content" ObjectID="_1389853306" r:id="rId20"/>
        </w:object>
      </w:r>
      <w:r w:rsidRPr="00271F92">
        <w:rPr>
          <w:szCs w:val="28"/>
          <w:lang w:val="uk-UA"/>
        </w:rPr>
        <w:t xml:space="preserve">;                    Б)   </w:t>
      </w:r>
      <w:r w:rsidRPr="00271F92">
        <w:rPr>
          <w:position w:val="-60"/>
          <w:szCs w:val="28"/>
        </w:rPr>
        <w:object w:dxaOrig="2180" w:dyaOrig="1020">
          <v:shape id="_x0000_i1034" type="#_x0000_t75" style="width:110.85pt;height:51.15pt" o:ole="" fillcolor="window">
            <v:imagedata r:id="rId7" o:title=""/>
          </v:shape>
          <o:OLEObject Type="Embed" ProgID="Equation.3" ShapeID="_x0000_i1034" DrawAspect="Content" ObjectID="_1389853307" r:id="rId21"/>
        </w:object>
      </w:r>
    </w:p>
    <w:p w:rsidR="0056076D" w:rsidRPr="00271F92" w:rsidRDefault="0056076D" w:rsidP="0056076D">
      <w:pPr>
        <w:rPr>
          <w:sz w:val="28"/>
          <w:szCs w:val="28"/>
          <w:lang w:val="uk-UA"/>
        </w:rPr>
      </w:pPr>
      <w:r w:rsidRPr="00271F92">
        <w:rPr>
          <w:sz w:val="28"/>
          <w:szCs w:val="28"/>
        </w:rPr>
        <w:t>В</w:t>
      </w:r>
      <w:r w:rsidRPr="00271F92">
        <w:rPr>
          <w:sz w:val="28"/>
          <w:szCs w:val="28"/>
          <w:lang w:val="uk-UA"/>
        </w:rPr>
        <w:t>)</w:t>
      </w:r>
      <w:r w:rsidRPr="00271F92">
        <w:rPr>
          <w:sz w:val="28"/>
          <w:szCs w:val="28"/>
        </w:rPr>
        <w:t xml:space="preserve"> </w:t>
      </w:r>
      <w:r w:rsidRPr="00271F92">
        <w:rPr>
          <w:position w:val="-62"/>
          <w:sz w:val="28"/>
          <w:szCs w:val="28"/>
        </w:rPr>
        <w:object w:dxaOrig="3320" w:dyaOrig="999">
          <v:shape id="_x0000_i1035" type="#_x0000_t75" style="width:164.85pt;height:49.25pt" o:ole="" fillcolor="window">
            <v:imagedata r:id="rId22" o:title=""/>
          </v:shape>
          <o:OLEObject Type="Embed" ProgID="Equation.3" ShapeID="_x0000_i1035" DrawAspect="Content" ObjectID="_1389853308" r:id="rId23"/>
        </w:object>
      </w:r>
      <w:r w:rsidRPr="00271F92">
        <w:rPr>
          <w:sz w:val="28"/>
          <w:szCs w:val="28"/>
          <w:lang w:val="uk-UA"/>
        </w:rPr>
        <w:t xml:space="preserve">;     Г)  </w:t>
      </w:r>
      <w:r w:rsidRPr="00271F92">
        <w:rPr>
          <w:position w:val="-62"/>
          <w:sz w:val="28"/>
          <w:szCs w:val="28"/>
        </w:rPr>
        <w:object w:dxaOrig="1740" w:dyaOrig="999">
          <v:shape id="_x0000_i1036" type="#_x0000_t75" style="width:103.25pt;height:46.4pt" o:ole="" fillcolor="window">
            <v:imagedata r:id="rId24" o:title=""/>
          </v:shape>
          <o:OLEObject Type="Embed" ProgID="Equation.3" ShapeID="_x0000_i1036" DrawAspect="Content" ObjectID="_1389853309" r:id="rId25"/>
        </w:object>
      </w: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56076D" w:rsidP="0056076D">
      <w:pPr>
        <w:rPr>
          <w:sz w:val="28"/>
          <w:szCs w:val="28"/>
          <w:lang w:val="uk-UA"/>
        </w:rPr>
      </w:pPr>
    </w:p>
    <w:p w:rsidR="0056076D" w:rsidRPr="00271F92" w:rsidRDefault="00271F92" w:rsidP="0056076D">
      <w:pPr>
        <w:pStyle w:val="a3"/>
        <w:ind w:firstLine="745"/>
        <w:jc w:val="both"/>
        <w:rPr>
          <w:spacing w:val="0"/>
          <w:szCs w:val="28"/>
        </w:rPr>
      </w:pPr>
      <w:r>
        <w:rPr>
          <w:spacing w:val="0"/>
          <w:szCs w:val="28"/>
          <w:lang w:val="uk-UA"/>
        </w:rPr>
        <w:t xml:space="preserve">10  </w:t>
      </w:r>
      <w:r w:rsidR="0056076D" w:rsidRPr="00271F92">
        <w:rPr>
          <w:spacing w:val="0"/>
          <w:szCs w:val="28"/>
        </w:rPr>
        <w:t>Приведите уравнение для определения теплового потока через односло</w:t>
      </w:r>
      <w:r w:rsidR="0056076D" w:rsidRPr="00271F92">
        <w:rPr>
          <w:spacing w:val="0"/>
          <w:szCs w:val="28"/>
        </w:rPr>
        <w:t>й</w:t>
      </w:r>
      <w:r w:rsidR="0056076D" w:rsidRPr="00271F92">
        <w:rPr>
          <w:spacing w:val="0"/>
          <w:szCs w:val="28"/>
        </w:rPr>
        <w:t>ную цилиндрическую стенку при стационарном режиме и граничных у</w:t>
      </w:r>
      <w:r w:rsidR="0056076D" w:rsidRPr="00271F92">
        <w:rPr>
          <w:spacing w:val="0"/>
          <w:szCs w:val="28"/>
        </w:rPr>
        <w:t>с</w:t>
      </w:r>
      <w:r w:rsidR="0056076D" w:rsidRPr="00271F92">
        <w:rPr>
          <w:spacing w:val="0"/>
          <w:szCs w:val="28"/>
        </w:rPr>
        <w:t>ловиях третьего рода (отметить правильный ответ):</w:t>
      </w:r>
    </w:p>
    <w:p w:rsidR="0056076D" w:rsidRPr="00271F92" w:rsidRDefault="0056076D" w:rsidP="0056076D">
      <w:pPr>
        <w:pStyle w:val="a3"/>
        <w:jc w:val="both"/>
        <w:rPr>
          <w:szCs w:val="28"/>
          <w:lang w:val="en-US"/>
        </w:rPr>
      </w:pPr>
      <w:r w:rsidRPr="00271F92">
        <w:rPr>
          <w:szCs w:val="28"/>
          <w:lang w:val="uk-UA"/>
        </w:rPr>
        <w:t xml:space="preserve">А)  </w:t>
      </w:r>
      <w:r w:rsidRPr="00271F92">
        <w:rPr>
          <w:position w:val="-60"/>
          <w:szCs w:val="28"/>
        </w:rPr>
        <w:object w:dxaOrig="1820" w:dyaOrig="980">
          <v:shape id="_x0000_i1037" type="#_x0000_t75" style="width:90pt;height:48.3pt" o:ole="" fillcolor="window">
            <v:imagedata r:id="rId26" o:title=""/>
          </v:shape>
          <o:OLEObject Type="Embed" ProgID="Equation.3" ShapeID="_x0000_i1037" DrawAspect="Content" ObjectID="_1389853310" r:id="rId27"/>
        </w:object>
      </w:r>
      <w:r w:rsidRPr="00271F92">
        <w:rPr>
          <w:szCs w:val="28"/>
          <w:lang w:val="uk-UA"/>
        </w:rPr>
        <w:t xml:space="preserve">;                            Б)   </w:t>
      </w:r>
      <w:r w:rsidRPr="00271F92">
        <w:rPr>
          <w:position w:val="-60"/>
          <w:szCs w:val="28"/>
        </w:rPr>
        <w:object w:dxaOrig="2180" w:dyaOrig="1020">
          <v:shape id="_x0000_i1038" type="#_x0000_t75" style="width:110.85pt;height:51.15pt" o:ole="" fillcolor="window">
            <v:imagedata r:id="rId7" o:title=""/>
          </v:shape>
          <o:OLEObject Type="Embed" ProgID="Equation.3" ShapeID="_x0000_i1038" DrawAspect="Content" ObjectID="_1389853311" r:id="rId28"/>
        </w:object>
      </w:r>
    </w:p>
    <w:p w:rsidR="0056076D" w:rsidRDefault="0056076D" w:rsidP="0056076D">
      <w:pPr>
        <w:rPr>
          <w:sz w:val="22"/>
          <w:szCs w:val="22"/>
          <w:lang w:val="uk-UA"/>
        </w:rPr>
      </w:pPr>
      <w:r w:rsidRPr="00271F92">
        <w:rPr>
          <w:sz w:val="28"/>
          <w:szCs w:val="28"/>
        </w:rPr>
        <w:t>В</w:t>
      </w:r>
      <w:r w:rsidRPr="00271F92">
        <w:rPr>
          <w:sz w:val="28"/>
          <w:szCs w:val="28"/>
          <w:lang w:val="uk-UA"/>
        </w:rPr>
        <w:t>)</w:t>
      </w:r>
      <w:r w:rsidRPr="00271F92">
        <w:rPr>
          <w:sz w:val="28"/>
          <w:szCs w:val="28"/>
        </w:rPr>
        <w:t xml:space="preserve"> </w:t>
      </w:r>
      <w:r w:rsidRPr="00271F92">
        <w:rPr>
          <w:position w:val="-60"/>
          <w:sz w:val="28"/>
          <w:szCs w:val="28"/>
        </w:rPr>
        <w:object w:dxaOrig="3240" w:dyaOrig="980">
          <v:shape id="_x0000_i1039" type="#_x0000_t75" style="width:161.05pt;height:48.3pt" o:ole="" fillcolor="window">
            <v:imagedata r:id="rId29" o:title=""/>
          </v:shape>
          <o:OLEObject Type="Embed" ProgID="Equation.3" ShapeID="_x0000_i1039" DrawAspect="Content" ObjectID="_1389853312" r:id="rId30"/>
        </w:object>
      </w:r>
      <w:r w:rsidRPr="00271F92">
        <w:rPr>
          <w:sz w:val="28"/>
          <w:szCs w:val="28"/>
          <w:lang w:val="uk-UA"/>
        </w:rPr>
        <w:t xml:space="preserve">;       Г)  </w:t>
      </w:r>
      <w:r w:rsidRPr="00896134">
        <w:rPr>
          <w:position w:val="-62"/>
          <w:sz w:val="22"/>
          <w:szCs w:val="22"/>
        </w:rPr>
        <w:object w:dxaOrig="1740" w:dyaOrig="999">
          <v:shape id="_x0000_i1040" type="#_x0000_t75" style="width:103.25pt;height:46.4pt" o:ole="" fillcolor="window">
            <v:imagedata r:id="rId24" o:title=""/>
          </v:shape>
          <o:OLEObject Type="Embed" ProgID="Equation.3" ShapeID="_x0000_i1040" DrawAspect="Content" ObjectID="_1389853313" r:id="rId31"/>
        </w:object>
      </w:r>
    </w:p>
    <w:p w:rsidR="00271F92" w:rsidRDefault="00271F92" w:rsidP="0056076D">
      <w:pPr>
        <w:rPr>
          <w:sz w:val="22"/>
          <w:szCs w:val="22"/>
          <w:lang w:val="uk-UA"/>
        </w:rPr>
      </w:pPr>
    </w:p>
    <w:p w:rsidR="00271F92" w:rsidRPr="009C00AC" w:rsidRDefault="009C00AC" w:rsidP="00271F92">
      <w:pPr>
        <w:pStyle w:val="a3"/>
        <w:ind w:firstLine="745"/>
        <w:jc w:val="both"/>
        <w:rPr>
          <w:spacing w:val="0"/>
          <w:szCs w:val="28"/>
        </w:rPr>
      </w:pPr>
      <w:r>
        <w:rPr>
          <w:spacing w:val="0"/>
          <w:szCs w:val="28"/>
          <w:lang w:val="uk-UA"/>
        </w:rPr>
        <w:t xml:space="preserve">11  </w:t>
      </w:r>
      <w:bookmarkStart w:id="0" w:name="_GoBack"/>
      <w:bookmarkEnd w:id="0"/>
      <w:r w:rsidR="00271F92" w:rsidRPr="009C00AC">
        <w:rPr>
          <w:spacing w:val="0"/>
          <w:szCs w:val="28"/>
        </w:rPr>
        <w:t>Приведите уравнение для определения теплового потока через многослойную плоскую стенку при стационарном режиме и граничных услов</w:t>
      </w:r>
      <w:r w:rsidR="00271F92" w:rsidRPr="009C00AC">
        <w:rPr>
          <w:spacing w:val="0"/>
          <w:szCs w:val="28"/>
        </w:rPr>
        <w:t>и</w:t>
      </w:r>
      <w:r w:rsidR="00271F92" w:rsidRPr="009C00AC">
        <w:rPr>
          <w:spacing w:val="0"/>
          <w:szCs w:val="28"/>
        </w:rPr>
        <w:t>ях третьего рода (отметить правильный ответ):</w:t>
      </w:r>
    </w:p>
    <w:p w:rsidR="00271F92" w:rsidRPr="00896134" w:rsidRDefault="00271F92" w:rsidP="00271F92">
      <w:pPr>
        <w:pStyle w:val="a3"/>
        <w:jc w:val="both"/>
        <w:rPr>
          <w:sz w:val="22"/>
          <w:szCs w:val="22"/>
          <w:lang w:val="en-US"/>
        </w:rPr>
      </w:pPr>
      <w:r w:rsidRPr="00896134">
        <w:rPr>
          <w:sz w:val="22"/>
          <w:szCs w:val="22"/>
          <w:lang w:val="uk-UA"/>
        </w:rPr>
        <w:t xml:space="preserve">А)  </w:t>
      </w:r>
      <w:r w:rsidRPr="00896134">
        <w:rPr>
          <w:position w:val="-62"/>
          <w:sz w:val="22"/>
          <w:szCs w:val="22"/>
        </w:rPr>
        <w:object w:dxaOrig="2320" w:dyaOrig="999">
          <v:shape id="_x0000_i1041" type="#_x0000_t75" style="width:114.65pt;height:49.25pt" o:ole="" fillcolor="window">
            <v:imagedata r:id="rId5" o:title=""/>
          </v:shape>
          <o:OLEObject Type="Embed" ProgID="Equation.3" ShapeID="_x0000_i1041" DrawAspect="Content" ObjectID="_1389853314" r:id="rId32"/>
        </w:object>
      </w:r>
      <w:r w:rsidRPr="00896134">
        <w:rPr>
          <w:sz w:val="22"/>
          <w:szCs w:val="22"/>
          <w:lang w:val="uk-UA"/>
        </w:rPr>
        <w:t xml:space="preserve">;                          Б)   </w:t>
      </w:r>
      <w:r w:rsidRPr="00896134">
        <w:rPr>
          <w:position w:val="-60"/>
          <w:sz w:val="22"/>
          <w:szCs w:val="22"/>
        </w:rPr>
        <w:object w:dxaOrig="2220" w:dyaOrig="1020">
          <v:shape id="_x0000_i1042" type="#_x0000_t75" style="width:112.75pt;height:51.15pt" o:ole="" fillcolor="window">
            <v:imagedata r:id="rId33" o:title=""/>
          </v:shape>
          <o:OLEObject Type="Embed" ProgID="Equation.3" ShapeID="_x0000_i1042" DrawAspect="Content" ObjectID="_1389853315" r:id="rId34"/>
        </w:object>
      </w:r>
    </w:p>
    <w:p w:rsidR="00271F92" w:rsidRPr="00271F92" w:rsidRDefault="00271F92" w:rsidP="00271F92">
      <w:pPr>
        <w:rPr>
          <w:lang w:val="uk-UA"/>
        </w:rPr>
      </w:pPr>
      <w:r w:rsidRPr="00896134">
        <w:rPr>
          <w:sz w:val="22"/>
          <w:szCs w:val="22"/>
        </w:rPr>
        <w:t>В</w:t>
      </w:r>
      <w:r w:rsidRPr="00896134">
        <w:rPr>
          <w:sz w:val="22"/>
          <w:szCs w:val="22"/>
          <w:lang w:val="uk-UA"/>
        </w:rPr>
        <w:t>)</w:t>
      </w:r>
      <w:r w:rsidRPr="00896134">
        <w:rPr>
          <w:sz w:val="22"/>
          <w:szCs w:val="22"/>
        </w:rPr>
        <w:t xml:space="preserve"> </w:t>
      </w:r>
      <w:r w:rsidRPr="00896134">
        <w:rPr>
          <w:position w:val="-62"/>
          <w:sz w:val="22"/>
          <w:szCs w:val="22"/>
        </w:rPr>
        <w:object w:dxaOrig="3840" w:dyaOrig="999">
          <v:shape id="_x0000_i1043" type="#_x0000_t75" style="width:184.75pt;height:47.35pt" o:ole="" fillcolor="window">
            <v:imagedata r:id="rId16" o:title=""/>
          </v:shape>
          <o:OLEObject Type="Embed" ProgID="Equation.3" ShapeID="_x0000_i1043" DrawAspect="Content" ObjectID="_1389853316" r:id="rId35"/>
        </w:object>
      </w:r>
      <w:r w:rsidRPr="00896134">
        <w:rPr>
          <w:sz w:val="22"/>
          <w:szCs w:val="22"/>
          <w:lang w:val="uk-UA"/>
        </w:rPr>
        <w:t xml:space="preserve">;     Г)  </w:t>
      </w:r>
      <w:r w:rsidRPr="00896134">
        <w:rPr>
          <w:position w:val="-56"/>
          <w:sz w:val="22"/>
          <w:szCs w:val="22"/>
        </w:rPr>
        <w:object w:dxaOrig="1700" w:dyaOrig="940">
          <v:shape id="_x0000_i1044" type="#_x0000_t75" style="width:90.95pt;height:39.8pt" o:ole="" fillcolor="window">
            <v:imagedata r:id="rId36" o:title=""/>
          </v:shape>
          <o:OLEObject Type="Embed" ProgID="Equation.3" ShapeID="_x0000_i1044" DrawAspect="Content" ObjectID="_1389853317" r:id="rId37"/>
        </w:object>
      </w:r>
    </w:p>
    <w:sectPr w:rsidR="00271F92" w:rsidRPr="0027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76D"/>
    <w:rsid w:val="00271F92"/>
    <w:rsid w:val="0056076D"/>
    <w:rsid w:val="00671F2C"/>
    <w:rsid w:val="009C00AC"/>
    <w:rsid w:val="00C9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76D"/>
    <w:rPr>
      <w:spacing w:val="1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6076D"/>
    <w:rPr>
      <w:rFonts w:ascii="Times New Roman" w:eastAsia="Times New Roman" w:hAnsi="Times New Roman" w:cs="Times New Roman"/>
      <w:spacing w:val="1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076D"/>
    <w:rPr>
      <w:spacing w:val="1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6076D"/>
    <w:rPr>
      <w:rFonts w:ascii="Times New Roman" w:eastAsia="Times New Roman" w:hAnsi="Times New Roman" w:cs="Times New Roman"/>
      <w:spacing w:val="1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image" Target="media/image12.wm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32" Type="http://schemas.openxmlformats.org/officeDocument/2006/relationships/oleObject" Target="embeddings/oleObject17.bin"/><Relationship Id="rId37" Type="http://schemas.openxmlformats.org/officeDocument/2006/relationships/oleObject" Target="embeddings/oleObject20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3.wmf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2</cp:revision>
  <dcterms:created xsi:type="dcterms:W3CDTF">2012-02-04T05:25:00Z</dcterms:created>
  <dcterms:modified xsi:type="dcterms:W3CDTF">2012-02-04T05:35:00Z</dcterms:modified>
</cp:coreProperties>
</file>