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0CF" w:rsidRDefault="00A470CF" w:rsidP="00A470CF">
      <w:pPr>
        <w:pageBreakBefore/>
        <w:spacing w:line="240" w:lineRule="auto"/>
        <w:ind w:firstLine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ПЕРЕЛІК ЛЕКЦІЙ З КУРСУ “ ХІМІЯ”</w:t>
      </w:r>
    </w:p>
    <w:p w:rsidR="00A470CF" w:rsidRDefault="00A470CF" w:rsidP="00A470CF">
      <w:pPr>
        <w:tabs>
          <w:tab w:val="left" w:pos="2949"/>
        </w:tabs>
        <w:spacing w:line="240" w:lineRule="auto"/>
        <w:ind w:firstLine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для студентів спеціальностей ЛВ та ОМТ</w:t>
      </w:r>
    </w:p>
    <w:p w:rsidR="00A470CF" w:rsidRDefault="00A470CF" w:rsidP="00A470CF">
      <w:pPr>
        <w:tabs>
          <w:tab w:val="left" w:pos="2949"/>
        </w:tabs>
        <w:spacing w:line="240" w:lineRule="auto"/>
        <w:ind w:firstLine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заочна</w:t>
      </w:r>
      <w:r>
        <w:rPr>
          <w:b/>
          <w:bCs/>
          <w:lang w:val="uk-UA"/>
        </w:rPr>
        <w:t xml:space="preserve"> форма навчання</w:t>
      </w:r>
    </w:p>
    <w:p w:rsidR="00A470CF" w:rsidRPr="00752BF8" w:rsidRDefault="00A470CF" w:rsidP="00A470CF">
      <w:pPr>
        <w:spacing w:after="120" w:line="240" w:lineRule="auto"/>
        <w:ind w:firstLine="686"/>
        <w:jc w:val="left"/>
        <w:rPr>
          <w:lang w:val="uk-UA"/>
        </w:rPr>
      </w:pPr>
      <w:r w:rsidRPr="00752BF8">
        <w:rPr>
          <w:lang w:val="uk-UA"/>
        </w:rPr>
        <w:t>Таблиця 1 Зміст лекційних занять</w:t>
      </w:r>
      <w:r>
        <w:rPr>
          <w:lang w:val="uk-UA"/>
        </w:rPr>
        <w:t xml:space="preserve"> (повна форма навчання)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5670"/>
        <w:gridCol w:w="2127"/>
        <w:gridCol w:w="758"/>
      </w:tblGrid>
      <w:tr w:rsidR="00A470CF" w:rsidTr="00142B44">
        <w:trPr>
          <w:trHeight w:val="6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Зміст лекцій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142B44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Література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Час</w:t>
            </w:r>
          </w:p>
        </w:tc>
      </w:tr>
      <w:tr w:rsidR="00A470CF" w:rsidTr="00953B73">
        <w:trPr>
          <w:trHeight w:val="397"/>
        </w:trPr>
        <w:tc>
          <w:tcPr>
            <w:tcW w:w="9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70CF" w:rsidRPr="00A470CF" w:rsidRDefault="00A470CF" w:rsidP="00142B44">
            <w:pPr>
              <w:snapToGrid w:val="0"/>
              <w:spacing w:line="240" w:lineRule="auto"/>
              <w:ind w:firstLine="0"/>
              <w:jc w:val="center"/>
              <w:rPr>
                <w:b/>
                <w:iCs/>
                <w:lang w:val="uk-UA"/>
              </w:rPr>
            </w:pPr>
            <w:r>
              <w:rPr>
                <w:b/>
                <w:iCs/>
                <w:lang w:val="en-US"/>
              </w:rPr>
              <w:t xml:space="preserve">I  </w:t>
            </w:r>
            <w:r w:rsidR="00142B44">
              <w:rPr>
                <w:b/>
                <w:iCs/>
                <w:lang w:val="uk-UA"/>
              </w:rPr>
              <w:t>модуль</w:t>
            </w:r>
          </w:p>
        </w:tc>
      </w:tr>
      <w:tr w:rsidR="00A470CF" w:rsidTr="00953B7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1.1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t>Вступ. Основні поняття й закони хімії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[1, c.13-46; </w:t>
            </w:r>
          </w:p>
          <w:p w:rsidR="00A470CF" w:rsidRDefault="00A470CF" w:rsidP="00953B73">
            <w:pPr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2, c.5-18]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A470CF" w:rsidTr="00953B7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t>Будова атома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[1, c.57-100; </w:t>
            </w:r>
          </w:p>
          <w:p w:rsidR="00A470CF" w:rsidRDefault="00A470CF" w:rsidP="00953B73">
            <w:pPr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2, c.19-34]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A470CF" w:rsidTr="00953B7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2.2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t>Періодичний закон, періодична система, як їх пояснює електронна теорія будови атомів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[1, c.47-57; </w:t>
            </w:r>
          </w:p>
          <w:p w:rsidR="00A470CF" w:rsidRDefault="00A470CF" w:rsidP="00953B73">
            <w:pPr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2, c.34-42]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A470CF" w:rsidTr="00A470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2.3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Типи хімічного зв’язку. Причини утворення зв’язку. Властивості ковалентного зв’язку, його різновиди. Гібридизація електронних </w:t>
            </w:r>
            <w:proofErr w:type="spellStart"/>
            <w:r>
              <w:rPr>
                <w:lang w:val="uk-UA"/>
              </w:rPr>
              <w:t>орбіталей</w:t>
            </w:r>
            <w:proofErr w:type="spellEnd"/>
            <w:r>
              <w:rPr>
                <w:lang w:val="uk-UA"/>
              </w:rPr>
              <w:t>. Іонний, металевий, водневий  зв’язок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[1, c.115-156; </w:t>
            </w:r>
          </w:p>
          <w:p w:rsidR="00A470CF" w:rsidRDefault="00A470CF" w:rsidP="00953B73">
            <w:pPr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2, c.42-51]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70CF" w:rsidRDefault="00A470CF" w:rsidP="00A470CF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A470CF" w:rsidTr="00A470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Pr="006B7107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3.1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t>Енергетика хімічних процесів. Термохімія. Хімічна спорідненість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[1, c.166-170, 190-204;</w:t>
            </w:r>
          </w:p>
          <w:p w:rsidR="00A470CF" w:rsidRDefault="00A470CF" w:rsidP="00953B73">
            <w:pPr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2, c.76-87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70CF" w:rsidRDefault="00A470CF" w:rsidP="00A470CF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A470CF" w:rsidTr="00A470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Pr="006B7107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3.2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t>Хімічна кінетика. Каталіз. Хімічна рівновага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[1, c.170-190; </w:t>
            </w:r>
          </w:p>
          <w:p w:rsidR="00A470CF" w:rsidRDefault="00A470CF" w:rsidP="00953B73">
            <w:pPr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2, c.88-104]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70CF" w:rsidRDefault="00A470CF" w:rsidP="00A470CF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142B44" w:rsidTr="00865B49">
        <w:tc>
          <w:tcPr>
            <w:tcW w:w="91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2B44" w:rsidRPr="001D3861" w:rsidRDefault="00142B44" w:rsidP="00A470CF">
            <w:pPr>
              <w:snapToGrid w:val="0"/>
              <w:spacing w:line="240" w:lineRule="auto"/>
              <w:ind w:firstLine="0"/>
              <w:jc w:val="center"/>
              <w:rPr>
                <w:b/>
                <w:lang w:val="uk-UA"/>
              </w:rPr>
            </w:pPr>
            <w:r w:rsidRPr="001D3861">
              <w:rPr>
                <w:b/>
                <w:lang w:val="uk-UA"/>
              </w:rPr>
              <w:t>2 модуль</w:t>
            </w:r>
          </w:p>
        </w:tc>
      </w:tr>
      <w:tr w:rsidR="00A470CF" w:rsidTr="00A470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Pr="006B7107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4.1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t>Класифікація дисперсних систем. Дійсні р</w:t>
            </w:r>
            <w:r>
              <w:rPr>
                <w:lang w:val="uk-UA"/>
              </w:rPr>
              <w:t>о</w:t>
            </w:r>
            <w:r>
              <w:rPr>
                <w:lang w:val="uk-UA"/>
              </w:rPr>
              <w:t>зчини. Розчинність. Термодинаміка процесу розчинення. Розчини неелектролітів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[1, c.305-309, 213-230;</w:t>
            </w:r>
          </w:p>
          <w:p w:rsidR="00A470CF" w:rsidRDefault="00A470CF" w:rsidP="00953B73">
            <w:pPr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2, c.154-166]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70CF" w:rsidRDefault="00A470CF" w:rsidP="00A470CF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A470CF" w:rsidTr="00A470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Pr="006B7107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4.2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t>Розчини електролітів. Електролітична дис</w:t>
            </w:r>
            <w:r>
              <w:rPr>
                <w:lang w:val="uk-UA"/>
              </w:rPr>
              <w:t>о</w:t>
            </w:r>
            <w:r>
              <w:rPr>
                <w:lang w:val="uk-UA"/>
              </w:rPr>
              <w:t>ціація. Іонообмінні реакції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[1, c.231-250;</w:t>
            </w:r>
          </w:p>
          <w:p w:rsidR="00A470CF" w:rsidRDefault="00A470CF" w:rsidP="00953B73">
            <w:pPr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2, c.169-177]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70CF" w:rsidRDefault="00A470CF" w:rsidP="00A470CF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A470CF" w:rsidTr="00A470C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uk-UA"/>
              </w:rPr>
              <w:t>5.1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t>Ступінь окислення. Класифікація окисно-відновних процесів. Метод електронного б</w:t>
            </w:r>
            <w:r>
              <w:rPr>
                <w:lang w:val="uk-UA"/>
              </w:rPr>
              <w:t>а</w:t>
            </w:r>
            <w:r>
              <w:rPr>
                <w:lang w:val="uk-UA"/>
              </w:rPr>
              <w:t>лансу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[1, c.264-272;</w:t>
            </w:r>
          </w:p>
          <w:p w:rsidR="00A470CF" w:rsidRDefault="00A470CF" w:rsidP="00953B73">
            <w:pPr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2, c.199-201]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70CF" w:rsidRDefault="00A470CF" w:rsidP="00A470CF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A470CF" w:rsidTr="00142B4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uk-UA"/>
              </w:rPr>
              <w:t>5.2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t>Електродні потенціали. Гальванічні елеме</w:t>
            </w:r>
            <w:r>
              <w:rPr>
                <w:lang w:val="uk-UA"/>
              </w:rPr>
              <w:t>н</w:t>
            </w:r>
            <w:r>
              <w:rPr>
                <w:lang w:val="uk-UA"/>
              </w:rPr>
              <w:t>ти. Направленість окисно-відновних реакцій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[1, c.272-293;</w:t>
            </w:r>
          </w:p>
          <w:p w:rsidR="00A470CF" w:rsidRDefault="00A470CF" w:rsidP="00953B73">
            <w:pPr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2, c.201-207]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70CF" w:rsidRDefault="00142B44" w:rsidP="00142B44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470CF" w:rsidTr="00142B4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uk-UA"/>
              </w:rPr>
              <w:t>5.3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t>Корозія металів. Класифікація корозії. З</w:t>
            </w:r>
            <w:r>
              <w:rPr>
                <w:lang w:val="uk-UA"/>
              </w:rPr>
              <w:t>а</w:t>
            </w:r>
            <w:r>
              <w:rPr>
                <w:lang w:val="uk-UA"/>
              </w:rPr>
              <w:t>хист металів від корозії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[1, c.554-560;</w:t>
            </w:r>
          </w:p>
          <w:p w:rsidR="00A470CF" w:rsidRDefault="00A470CF" w:rsidP="00953B73">
            <w:pPr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2, c.239-244]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70CF" w:rsidRDefault="00142B44" w:rsidP="00142B44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470CF" w:rsidTr="00142B4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uk-UA"/>
              </w:rPr>
              <w:t>5.4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CF" w:rsidRDefault="00A470CF" w:rsidP="00953B73">
            <w:pPr>
              <w:snapToGrid w:val="0"/>
              <w:spacing w:line="240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t>Електроліз розчинів і розплавів. Закони ел</w:t>
            </w:r>
            <w:r>
              <w:rPr>
                <w:lang w:val="uk-UA"/>
              </w:rPr>
              <w:t>е</w:t>
            </w:r>
            <w:r>
              <w:rPr>
                <w:lang w:val="uk-UA"/>
              </w:rPr>
              <w:t>ктролізу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[1, c.293-304;</w:t>
            </w:r>
          </w:p>
          <w:p w:rsidR="00A470CF" w:rsidRDefault="00A470CF" w:rsidP="00953B73">
            <w:pPr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2, c.207-211]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70CF" w:rsidRDefault="00A470CF" w:rsidP="00142B44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A470CF" w:rsidTr="00142B44">
        <w:trPr>
          <w:cantSplit/>
          <w:trHeight w:val="5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pStyle w:val="1"/>
              <w:snapToGri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6.1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0CF" w:rsidRDefault="00A470CF" w:rsidP="00953B73">
            <w:pPr>
              <w:snapToGrid w:val="0"/>
              <w:spacing w:line="240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t>Природа металічного зв’язку. Класиф</w:t>
            </w:r>
            <w:r>
              <w:rPr>
                <w:lang w:val="uk-UA"/>
              </w:rPr>
              <w:t>і</w:t>
            </w:r>
            <w:r>
              <w:rPr>
                <w:lang w:val="uk-UA"/>
              </w:rPr>
              <w:t>кація металів у науці й техніці. Загал</w:t>
            </w:r>
            <w:r>
              <w:rPr>
                <w:lang w:val="uk-UA"/>
              </w:rPr>
              <w:t>ь</w:t>
            </w:r>
            <w:r>
              <w:rPr>
                <w:lang w:val="uk-UA"/>
              </w:rPr>
              <w:t>ні властивості металів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142B44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[1, c.535-538;</w:t>
            </w:r>
          </w:p>
          <w:p w:rsidR="00A470CF" w:rsidRDefault="00A470CF" w:rsidP="00142B44">
            <w:pPr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2, c.212-225]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70CF" w:rsidRDefault="00A470CF" w:rsidP="00142B44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A470CF" w:rsidTr="00142B44">
        <w:trPr>
          <w:trHeight w:val="4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t>Разом за триместр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0CF" w:rsidRDefault="00A470CF" w:rsidP="00142B44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142B44">
              <w:rPr>
                <w:lang w:val="uk-UA"/>
              </w:rPr>
              <w:t>4</w:t>
            </w:r>
          </w:p>
        </w:tc>
      </w:tr>
    </w:tbl>
    <w:p w:rsidR="00A470CF" w:rsidRPr="00752BF8" w:rsidRDefault="00A470CF" w:rsidP="00A470CF">
      <w:pPr>
        <w:spacing w:after="120" w:line="240" w:lineRule="auto"/>
        <w:ind w:firstLine="686"/>
        <w:jc w:val="left"/>
        <w:rPr>
          <w:lang w:val="uk-UA"/>
        </w:rPr>
      </w:pPr>
      <w:r w:rsidRPr="00752BF8">
        <w:rPr>
          <w:lang w:val="uk-UA"/>
        </w:rPr>
        <w:lastRenderedPageBreak/>
        <w:t xml:space="preserve">Таблиця </w:t>
      </w:r>
      <w:r>
        <w:rPr>
          <w:lang w:val="uk-UA"/>
        </w:rPr>
        <w:t>2 -</w:t>
      </w:r>
      <w:r w:rsidRPr="00752BF8">
        <w:rPr>
          <w:lang w:val="uk-UA"/>
        </w:rPr>
        <w:t xml:space="preserve"> Зміст лекційних занять</w:t>
      </w:r>
      <w:r>
        <w:rPr>
          <w:lang w:val="uk-UA"/>
        </w:rPr>
        <w:t xml:space="preserve"> (прискорена форма навчання)</w:t>
      </w:r>
    </w:p>
    <w:tbl>
      <w:tblPr>
        <w:tblStyle w:val="a8"/>
        <w:tblW w:w="9322" w:type="dxa"/>
        <w:tblLook w:val="04A0" w:firstRow="1" w:lastRow="0" w:firstColumn="1" w:lastColumn="0" w:noHBand="0" w:noVBand="1"/>
      </w:tblPr>
      <w:tblGrid>
        <w:gridCol w:w="675"/>
        <w:gridCol w:w="5954"/>
        <w:gridCol w:w="1417"/>
        <w:gridCol w:w="1276"/>
      </w:tblGrid>
      <w:tr w:rsidR="00A470CF" w:rsidTr="00953B73">
        <w:tc>
          <w:tcPr>
            <w:tcW w:w="675" w:type="dxa"/>
            <w:vMerge w:val="restart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</w:tc>
        <w:tc>
          <w:tcPr>
            <w:tcW w:w="5954" w:type="dxa"/>
            <w:vMerge w:val="restart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Зміст лекцій</w:t>
            </w:r>
          </w:p>
        </w:tc>
        <w:tc>
          <w:tcPr>
            <w:tcW w:w="2693" w:type="dxa"/>
            <w:gridSpan w:val="2"/>
            <w:vAlign w:val="center"/>
          </w:tcPr>
          <w:p w:rsidR="00A470CF" w:rsidRDefault="00A470CF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lang w:val="uk-UA"/>
              </w:rPr>
              <w:t>Час</w:t>
            </w:r>
          </w:p>
        </w:tc>
      </w:tr>
      <w:tr w:rsidR="00A470CF" w:rsidTr="00953B73">
        <w:tc>
          <w:tcPr>
            <w:tcW w:w="675" w:type="dxa"/>
            <w:vMerge/>
            <w:vAlign w:val="center"/>
          </w:tcPr>
          <w:p w:rsidR="00A470CF" w:rsidRDefault="00A470CF" w:rsidP="00953B73">
            <w:pPr>
              <w:ind w:firstLine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4" w:type="dxa"/>
            <w:vMerge/>
            <w:vAlign w:val="center"/>
          </w:tcPr>
          <w:p w:rsidR="00A470CF" w:rsidRDefault="00A470CF" w:rsidP="00953B73">
            <w:pPr>
              <w:ind w:firstLine="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A470CF" w:rsidRDefault="00A470CF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ЛВ</w:t>
            </w:r>
          </w:p>
        </w:tc>
        <w:tc>
          <w:tcPr>
            <w:tcW w:w="1276" w:type="dxa"/>
            <w:vAlign w:val="center"/>
          </w:tcPr>
          <w:p w:rsidR="00A470CF" w:rsidRDefault="00A470CF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ОМТ</w:t>
            </w:r>
          </w:p>
        </w:tc>
      </w:tr>
      <w:tr w:rsidR="001D3861" w:rsidTr="002076FC">
        <w:tc>
          <w:tcPr>
            <w:tcW w:w="9322" w:type="dxa"/>
            <w:gridSpan w:val="4"/>
            <w:vAlign w:val="center"/>
          </w:tcPr>
          <w:p w:rsidR="001D3861" w:rsidRDefault="001D3861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b/>
                <w:iCs/>
                <w:lang w:val="en-US"/>
              </w:rPr>
              <w:t xml:space="preserve">I  </w:t>
            </w:r>
            <w:r>
              <w:rPr>
                <w:b/>
                <w:iCs/>
                <w:lang w:val="uk-UA"/>
              </w:rPr>
              <w:t>модуль</w:t>
            </w:r>
          </w:p>
        </w:tc>
      </w:tr>
      <w:tr w:rsidR="00A470CF" w:rsidTr="00953B73">
        <w:tc>
          <w:tcPr>
            <w:tcW w:w="675" w:type="dxa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1.1</w:t>
            </w:r>
          </w:p>
        </w:tc>
        <w:tc>
          <w:tcPr>
            <w:tcW w:w="5954" w:type="dxa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t>Вступ. Основні поняття й закони хімії</w:t>
            </w:r>
          </w:p>
        </w:tc>
        <w:tc>
          <w:tcPr>
            <w:tcW w:w="1417" w:type="dxa"/>
            <w:vAlign w:val="center"/>
          </w:tcPr>
          <w:p w:rsidR="00A470CF" w:rsidRDefault="001D3861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:rsidR="00A470CF" w:rsidRDefault="001D3861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A470CF" w:rsidTr="00953B73">
        <w:tc>
          <w:tcPr>
            <w:tcW w:w="675" w:type="dxa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2.1</w:t>
            </w:r>
          </w:p>
        </w:tc>
        <w:tc>
          <w:tcPr>
            <w:tcW w:w="5954" w:type="dxa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t>Будова атома</w:t>
            </w:r>
          </w:p>
        </w:tc>
        <w:tc>
          <w:tcPr>
            <w:tcW w:w="1417" w:type="dxa"/>
            <w:vAlign w:val="center"/>
          </w:tcPr>
          <w:p w:rsidR="00A470CF" w:rsidRDefault="001D3861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:rsidR="00A470CF" w:rsidRDefault="001D3861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A470CF" w:rsidTr="00953B73">
        <w:tc>
          <w:tcPr>
            <w:tcW w:w="675" w:type="dxa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2.3</w:t>
            </w:r>
          </w:p>
        </w:tc>
        <w:tc>
          <w:tcPr>
            <w:tcW w:w="5954" w:type="dxa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Типи хімічного зв’язку. Причини утворення зв’язку. Властивості ковалентного зв’язку, його різновиди. Гібридизація електронних </w:t>
            </w:r>
            <w:proofErr w:type="spellStart"/>
            <w:r>
              <w:rPr>
                <w:lang w:val="uk-UA"/>
              </w:rPr>
              <w:t>орбіталей</w:t>
            </w:r>
            <w:proofErr w:type="spellEnd"/>
            <w:r>
              <w:rPr>
                <w:lang w:val="uk-UA"/>
              </w:rPr>
              <w:t>. Іонний, металевий, водневий  зв’язок</w:t>
            </w:r>
          </w:p>
        </w:tc>
        <w:tc>
          <w:tcPr>
            <w:tcW w:w="1417" w:type="dxa"/>
            <w:vAlign w:val="center"/>
          </w:tcPr>
          <w:p w:rsidR="00A470CF" w:rsidRDefault="001D3861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:rsidR="00A470CF" w:rsidRDefault="001D3861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A470CF" w:rsidTr="00953B73">
        <w:tc>
          <w:tcPr>
            <w:tcW w:w="675" w:type="dxa"/>
            <w:vAlign w:val="center"/>
          </w:tcPr>
          <w:p w:rsidR="00A470CF" w:rsidRPr="006B7107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3.1</w:t>
            </w:r>
          </w:p>
        </w:tc>
        <w:tc>
          <w:tcPr>
            <w:tcW w:w="5954" w:type="dxa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t>Енергетика хімічних процесів. Термохімія. Хімічна спорідненість</w:t>
            </w:r>
          </w:p>
        </w:tc>
        <w:tc>
          <w:tcPr>
            <w:tcW w:w="1417" w:type="dxa"/>
            <w:vAlign w:val="center"/>
          </w:tcPr>
          <w:p w:rsidR="00A470CF" w:rsidRDefault="001D3861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A470CF" w:rsidRDefault="001D3861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A470CF" w:rsidTr="00953B73">
        <w:tc>
          <w:tcPr>
            <w:tcW w:w="675" w:type="dxa"/>
            <w:vAlign w:val="center"/>
          </w:tcPr>
          <w:p w:rsidR="00A470CF" w:rsidRPr="006B7107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3.2</w:t>
            </w:r>
          </w:p>
        </w:tc>
        <w:tc>
          <w:tcPr>
            <w:tcW w:w="5954" w:type="dxa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t>Хімічна кінетика. Каталіз. Хімічна рівновага</w:t>
            </w:r>
          </w:p>
        </w:tc>
        <w:tc>
          <w:tcPr>
            <w:tcW w:w="1417" w:type="dxa"/>
            <w:vAlign w:val="center"/>
          </w:tcPr>
          <w:p w:rsidR="00A470CF" w:rsidRDefault="001D3861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276" w:type="dxa"/>
            <w:vAlign w:val="center"/>
          </w:tcPr>
          <w:p w:rsidR="00A470CF" w:rsidRDefault="001D3861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1D3861" w:rsidTr="00AB720E">
        <w:tc>
          <w:tcPr>
            <w:tcW w:w="9322" w:type="dxa"/>
            <w:gridSpan w:val="4"/>
            <w:vAlign w:val="center"/>
          </w:tcPr>
          <w:p w:rsidR="001D3861" w:rsidRDefault="001D3861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b/>
                <w:iCs/>
                <w:lang w:val="uk-UA"/>
              </w:rPr>
              <w:t>2</w:t>
            </w:r>
            <w:r>
              <w:rPr>
                <w:b/>
                <w:iCs/>
                <w:lang w:val="en-US"/>
              </w:rPr>
              <w:t xml:space="preserve"> </w:t>
            </w:r>
            <w:r>
              <w:rPr>
                <w:b/>
                <w:iCs/>
                <w:lang w:val="uk-UA"/>
              </w:rPr>
              <w:t>модуль</w:t>
            </w:r>
          </w:p>
        </w:tc>
      </w:tr>
      <w:tr w:rsidR="00A470CF" w:rsidTr="00953B73">
        <w:tc>
          <w:tcPr>
            <w:tcW w:w="675" w:type="dxa"/>
            <w:vAlign w:val="center"/>
          </w:tcPr>
          <w:p w:rsidR="00A470CF" w:rsidRPr="006B7107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4.1</w:t>
            </w:r>
          </w:p>
        </w:tc>
        <w:tc>
          <w:tcPr>
            <w:tcW w:w="5954" w:type="dxa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t>Класифікація дисперсних систем. Дійсні р</w:t>
            </w:r>
            <w:r>
              <w:rPr>
                <w:lang w:val="uk-UA"/>
              </w:rPr>
              <w:t>о</w:t>
            </w:r>
            <w:r>
              <w:rPr>
                <w:lang w:val="uk-UA"/>
              </w:rPr>
              <w:t>зчини. Розчинність. Термодинаміка процесу розчинення. Розчини неелектролітів</w:t>
            </w:r>
          </w:p>
        </w:tc>
        <w:tc>
          <w:tcPr>
            <w:tcW w:w="1417" w:type="dxa"/>
            <w:vAlign w:val="center"/>
          </w:tcPr>
          <w:p w:rsidR="00A470CF" w:rsidRDefault="000C55A9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A470CF" w:rsidRDefault="000C55A9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A470CF" w:rsidTr="00953B73">
        <w:tc>
          <w:tcPr>
            <w:tcW w:w="675" w:type="dxa"/>
            <w:vAlign w:val="center"/>
          </w:tcPr>
          <w:p w:rsidR="00A470CF" w:rsidRPr="006B7107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4.2</w:t>
            </w:r>
          </w:p>
        </w:tc>
        <w:tc>
          <w:tcPr>
            <w:tcW w:w="5954" w:type="dxa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t>Розчини електролітів. Електролітична дис</w:t>
            </w:r>
            <w:r>
              <w:rPr>
                <w:lang w:val="uk-UA"/>
              </w:rPr>
              <w:t>о</w:t>
            </w:r>
            <w:r>
              <w:rPr>
                <w:lang w:val="uk-UA"/>
              </w:rPr>
              <w:t>ціація. Іонообмінні реакції</w:t>
            </w:r>
          </w:p>
        </w:tc>
        <w:tc>
          <w:tcPr>
            <w:tcW w:w="1417" w:type="dxa"/>
            <w:vAlign w:val="center"/>
          </w:tcPr>
          <w:p w:rsidR="00A470CF" w:rsidRDefault="000C55A9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A470CF" w:rsidRDefault="000C55A9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A470CF" w:rsidTr="00953B73">
        <w:tc>
          <w:tcPr>
            <w:tcW w:w="675" w:type="dxa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uk-UA"/>
              </w:rPr>
              <w:t>5.1</w:t>
            </w:r>
          </w:p>
        </w:tc>
        <w:tc>
          <w:tcPr>
            <w:tcW w:w="5954" w:type="dxa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t>Ступінь окислення. Класифікація окисно-відновних процесів. Метод електронного б</w:t>
            </w:r>
            <w:r>
              <w:rPr>
                <w:lang w:val="uk-UA"/>
              </w:rPr>
              <w:t>а</w:t>
            </w:r>
            <w:r>
              <w:rPr>
                <w:lang w:val="uk-UA"/>
              </w:rPr>
              <w:t>лансу</w:t>
            </w:r>
          </w:p>
        </w:tc>
        <w:tc>
          <w:tcPr>
            <w:tcW w:w="1417" w:type="dxa"/>
            <w:vAlign w:val="center"/>
          </w:tcPr>
          <w:p w:rsidR="00A470CF" w:rsidRDefault="000C55A9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A470CF" w:rsidRDefault="000C55A9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</w:tr>
      <w:tr w:rsidR="00A470CF" w:rsidTr="00953B73">
        <w:tc>
          <w:tcPr>
            <w:tcW w:w="675" w:type="dxa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uk-UA"/>
              </w:rPr>
              <w:t>5.2</w:t>
            </w:r>
          </w:p>
        </w:tc>
        <w:tc>
          <w:tcPr>
            <w:tcW w:w="5954" w:type="dxa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t>Електродні потенціали. Гальванічні елеме</w:t>
            </w:r>
            <w:r>
              <w:rPr>
                <w:lang w:val="uk-UA"/>
              </w:rPr>
              <w:t>н</w:t>
            </w:r>
            <w:r>
              <w:rPr>
                <w:lang w:val="uk-UA"/>
              </w:rPr>
              <w:t>ти. Направленість окисно-відновних реакцій</w:t>
            </w:r>
          </w:p>
        </w:tc>
        <w:tc>
          <w:tcPr>
            <w:tcW w:w="1417" w:type="dxa"/>
            <w:vAlign w:val="center"/>
          </w:tcPr>
          <w:p w:rsidR="00A470CF" w:rsidRDefault="000C55A9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A470CF" w:rsidRDefault="000C55A9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0,5</w:t>
            </w:r>
          </w:p>
        </w:tc>
      </w:tr>
      <w:tr w:rsidR="00A470CF" w:rsidTr="00953B73">
        <w:tc>
          <w:tcPr>
            <w:tcW w:w="675" w:type="dxa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uk-UA"/>
              </w:rPr>
              <w:t>5.3</w:t>
            </w:r>
          </w:p>
        </w:tc>
        <w:tc>
          <w:tcPr>
            <w:tcW w:w="5954" w:type="dxa"/>
            <w:vAlign w:val="center"/>
          </w:tcPr>
          <w:p w:rsidR="00A470CF" w:rsidRDefault="00A470CF" w:rsidP="00953B73">
            <w:pPr>
              <w:snapToGrid w:val="0"/>
              <w:spacing w:line="240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t>Корозія металів. Класифікація корозії. З</w:t>
            </w:r>
            <w:r>
              <w:rPr>
                <w:lang w:val="uk-UA"/>
              </w:rPr>
              <w:t>а</w:t>
            </w:r>
            <w:r>
              <w:rPr>
                <w:lang w:val="uk-UA"/>
              </w:rPr>
              <w:t>хист металів від корозії</w:t>
            </w:r>
          </w:p>
        </w:tc>
        <w:tc>
          <w:tcPr>
            <w:tcW w:w="1417" w:type="dxa"/>
            <w:vAlign w:val="center"/>
          </w:tcPr>
          <w:p w:rsidR="00A470CF" w:rsidRDefault="000C55A9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A470CF" w:rsidRDefault="000C55A9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0,5</w:t>
            </w:r>
          </w:p>
        </w:tc>
      </w:tr>
      <w:tr w:rsidR="00A470CF" w:rsidTr="00953B73">
        <w:tc>
          <w:tcPr>
            <w:tcW w:w="675" w:type="dxa"/>
          </w:tcPr>
          <w:p w:rsidR="00A470CF" w:rsidRDefault="00A470CF" w:rsidP="00953B73">
            <w:pPr>
              <w:snapToGrid w:val="0"/>
              <w:spacing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uk-UA"/>
              </w:rPr>
              <w:t>5.4</w:t>
            </w:r>
          </w:p>
        </w:tc>
        <w:tc>
          <w:tcPr>
            <w:tcW w:w="5954" w:type="dxa"/>
          </w:tcPr>
          <w:p w:rsidR="00A470CF" w:rsidRDefault="00A470CF" w:rsidP="00953B73">
            <w:pPr>
              <w:snapToGrid w:val="0"/>
              <w:spacing w:line="240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t>Електроліз розчинів і розплавів. Закони ел</w:t>
            </w:r>
            <w:r>
              <w:rPr>
                <w:lang w:val="uk-UA"/>
              </w:rPr>
              <w:t>е</w:t>
            </w:r>
            <w:r>
              <w:rPr>
                <w:lang w:val="uk-UA"/>
              </w:rPr>
              <w:t>ктролізу</w:t>
            </w:r>
          </w:p>
        </w:tc>
        <w:tc>
          <w:tcPr>
            <w:tcW w:w="1417" w:type="dxa"/>
            <w:vAlign w:val="center"/>
          </w:tcPr>
          <w:p w:rsidR="00A470CF" w:rsidRDefault="000C55A9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A470CF" w:rsidRDefault="000C55A9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A470CF" w:rsidTr="00953B73">
        <w:tc>
          <w:tcPr>
            <w:tcW w:w="675" w:type="dxa"/>
            <w:vAlign w:val="center"/>
          </w:tcPr>
          <w:p w:rsidR="00A470CF" w:rsidRDefault="00A470CF" w:rsidP="00953B73">
            <w:pPr>
              <w:pStyle w:val="1"/>
              <w:snapToGrid w:val="0"/>
              <w:jc w:val="center"/>
              <w:outlineLvl w:val="0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6.1</w:t>
            </w:r>
          </w:p>
        </w:tc>
        <w:tc>
          <w:tcPr>
            <w:tcW w:w="5954" w:type="dxa"/>
          </w:tcPr>
          <w:p w:rsidR="00A470CF" w:rsidRDefault="00A470CF" w:rsidP="00953B73">
            <w:pPr>
              <w:snapToGrid w:val="0"/>
              <w:spacing w:line="240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t>Природа металічного зв’язку. Класиф</w:t>
            </w:r>
            <w:r>
              <w:rPr>
                <w:lang w:val="uk-UA"/>
              </w:rPr>
              <w:t>і</w:t>
            </w:r>
            <w:r>
              <w:rPr>
                <w:lang w:val="uk-UA"/>
              </w:rPr>
              <w:t>кація металів у науці й техніці. Загал</w:t>
            </w:r>
            <w:r>
              <w:rPr>
                <w:lang w:val="uk-UA"/>
              </w:rPr>
              <w:t>ь</w:t>
            </w:r>
            <w:r>
              <w:rPr>
                <w:lang w:val="uk-UA"/>
              </w:rPr>
              <w:t>ні властивості металів</w:t>
            </w:r>
          </w:p>
        </w:tc>
        <w:tc>
          <w:tcPr>
            <w:tcW w:w="1417" w:type="dxa"/>
            <w:vAlign w:val="center"/>
          </w:tcPr>
          <w:p w:rsidR="00A470CF" w:rsidRDefault="000C55A9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A470CF" w:rsidRDefault="000C55A9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A470CF" w:rsidTr="00953B73">
        <w:tc>
          <w:tcPr>
            <w:tcW w:w="675" w:type="dxa"/>
            <w:vAlign w:val="center"/>
          </w:tcPr>
          <w:p w:rsidR="00A470CF" w:rsidRDefault="00A470CF" w:rsidP="00953B73">
            <w:pPr>
              <w:pStyle w:val="1"/>
              <w:snapToGrid w:val="0"/>
              <w:jc w:val="center"/>
              <w:outlineLvl w:val="0"/>
              <w:rPr>
                <w:bCs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5954" w:type="dxa"/>
          </w:tcPr>
          <w:p w:rsidR="00A470CF" w:rsidRDefault="00A470CF" w:rsidP="00953B73">
            <w:pPr>
              <w:snapToGrid w:val="0"/>
              <w:spacing w:line="240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t>Разом</w:t>
            </w:r>
          </w:p>
        </w:tc>
        <w:tc>
          <w:tcPr>
            <w:tcW w:w="1417" w:type="dxa"/>
            <w:vAlign w:val="center"/>
          </w:tcPr>
          <w:p w:rsidR="00A470CF" w:rsidRDefault="00142B44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16</w:t>
            </w:r>
          </w:p>
        </w:tc>
        <w:tc>
          <w:tcPr>
            <w:tcW w:w="1276" w:type="dxa"/>
            <w:vAlign w:val="center"/>
          </w:tcPr>
          <w:p w:rsidR="00A470CF" w:rsidRDefault="00142B44" w:rsidP="00953B73">
            <w:pPr>
              <w:ind w:firstLine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</w:tr>
    </w:tbl>
    <w:p w:rsidR="00A470CF" w:rsidRDefault="00A470CF" w:rsidP="00A470CF">
      <w:pPr>
        <w:rPr>
          <w:color w:val="000000"/>
          <w:lang w:val="uk-UA"/>
        </w:rPr>
      </w:pPr>
    </w:p>
    <w:p w:rsidR="00A470CF" w:rsidRDefault="00A470CF" w:rsidP="00A470CF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Для поліпшення викладання лекційного матеріалу передбачено використання кожним студентом індивідуального комплексу табличних і графічних матеріалів, який наведено у навчальних посібниках </w:t>
      </w:r>
      <w:r>
        <w:rPr>
          <w:color w:val="000000"/>
        </w:rPr>
        <w:t>[</w:t>
      </w:r>
      <w:r>
        <w:rPr>
          <w:color w:val="000000"/>
          <w:lang w:val="uk-UA"/>
        </w:rPr>
        <w:t>3</w:t>
      </w:r>
      <w:r>
        <w:rPr>
          <w:color w:val="000000"/>
        </w:rPr>
        <w:t>,</w:t>
      </w:r>
      <w:r>
        <w:rPr>
          <w:color w:val="000000"/>
          <w:lang w:val="uk-UA"/>
        </w:rPr>
        <w:t xml:space="preserve"> 4</w:t>
      </w:r>
      <w:r>
        <w:rPr>
          <w:color w:val="000000"/>
        </w:rPr>
        <w:t>].</w:t>
      </w:r>
    </w:p>
    <w:p w:rsidR="00A470CF" w:rsidRDefault="00A470CF" w:rsidP="00A470CF">
      <w:pPr>
        <w:pStyle w:val="a6"/>
        <w:ind w:firstLine="426"/>
        <w:jc w:val="center"/>
        <w:rPr>
          <w:b/>
          <w:bCs/>
          <w:lang w:val="uk-UA"/>
        </w:rPr>
      </w:pPr>
    </w:p>
    <w:p w:rsidR="00A470CF" w:rsidRDefault="00A470CF" w:rsidP="00A470CF">
      <w:pPr>
        <w:pStyle w:val="a6"/>
        <w:ind w:firstLine="426"/>
        <w:jc w:val="center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>ЛІТЕРАТУРА</w:t>
      </w:r>
    </w:p>
    <w:p w:rsidR="00A470CF" w:rsidRDefault="00A470CF" w:rsidP="00A470CF">
      <w:pPr>
        <w:pStyle w:val="a6"/>
        <w:numPr>
          <w:ilvl w:val="0"/>
          <w:numId w:val="2"/>
        </w:numPr>
        <w:spacing w:before="120" w:after="0" w:line="240" w:lineRule="auto"/>
        <w:ind w:hanging="550"/>
        <w:rPr>
          <w:lang w:val="uk-UA"/>
        </w:rPr>
      </w:pPr>
      <w:r>
        <w:rPr>
          <w:lang w:val="uk-UA"/>
        </w:rPr>
        <w:t xml:space="preserve">Глинка, Н.Л. </w:t>
      </w:r>
      <w:proofErr w:type="spellStart"/>
      <w:r>
        <w:rPr>
          <w:lang w:val="uk-UA"/>
        </w:rPr>
        <w:t>Общая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химия</w:t>
      </w:r>
      <w:proofErr w:type="spellEnd"/>
      <w:r>
        <w:rPr>
          <w:lang w:val="uk-UA"/>
        </w:rPr>
        <w:t xml:space="preserve">. – Л.: </w:t>
      </w:r>
      <w:proofErr w:type="spellStart"/>
      <w:r>
        <w:rPr>
          <w:lang w:val="uk-UA"/>
        </w:rPr>
        <w:t>Химия</w:t>
      </w:r>
      <w:proofErr w:type="spellEnd"/>
      <w:r>
        <w:rPr>
          <w:lang w:val="uk-UA"/>
        </w:rPr>
        <w:t>, 1988. – 719 с.</w:t>
      </w:r>
    </w:p>
    <w:p w:rsidR="00A470CF" w:rsidRDefault="00A470CF" w:rsidP="00A470CF">
      <w:pPr>
        <w:pStyle w:val="a6"/>
        <w:numPr>
          <w:ilvl w:val="0"/>
          <w:numId w:val="2"/>
        </w:numPr>
        <w:spacing w:before="120" w:after="0" w:line="240" w:lineRule="auto"/>
        <w:ind w:hanging="550"/>
        <w:rPr>
          <w:lang w:val="uk-UA"/>
        </w:rPr>
      </w:pPr>
      <w:proofErr w:type="spellStart"/>
      <w:r>
        <w:rPr>
          <w:lang w:val="uk-UA"/>
        </w:rPr>
        <w:t>Лучинский</w:t>
      </w:r>
      <w:proofErr w:type="spellEnd"/>
      <w:r>
        <w:rPr>
          <w:lang w:val="uk-UA"/>
        </w:rPr>
        <w:t xml:space="preserve">, Г.П.  Курс </w:t>
      </w:r>
      <w:proofErr w:type="spellStart"/>
      <w:r>
        <w:rPr>
          <w:lang w:val="uk-UA"/>
        </w:rPr>
        <w:t>химии</w:t>
      </w:r>
      <w:proofErr w:type="spellEnd"/>
      <w:r>
        <w:rPr>
          <w:lang w:val="uk-UA"/>
        </w:rPr>
        <w:t xml:space="preserve">: </w:t>
      </w:r>
      <w:proofErr w:type="spellStart"/>
      <w:r>
        <w:rPr>
          <w:lang w:val="uk-UA"/>
        </w:rPr>
        <w:t>Учебник</w:t>
      </w:r>
      <w:proofErr w:type="spellEnd"/>
      <w:r>
        <w:rPr>
          <w:lang w:val="uk-UA"/>
        </w:rPr>
        <w:t xml:space="preserve"> для </w:t>
      </w:r>
      <w:proofErr w:type="spellStart"/>
      <w:r>
        <w:rPr>
          <w:lang w:val="uk-UA"/>
        </w:rPr>
        <w:t>инженерно-технических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вузов</w:t>
      </w:r>
      <w:proofErr w:type="spellEnd"/>
      <w:r>
        <w:rPr>
          <w:lang w:val="uk-UA"/>
        </w:rPr>
        <w:t xml:space="preserve">. – М.: </w:t>
      </w:r>
      <w:proofErr w:type="spellStart"/>
      <w:r>
        <w:rPr>
          <w:lang w:val="uk-UA"/>
        </w:rPr>
        <w:t>Высш</w:t>
      </w:r>
      <w:proofErr w:type="spellEnd"/>
      <w:r>
        <w:rPr>
          <w:lang w:val="uk-UA"/>
        </w:rPr>
        <w:t>. шк., 1985. – 416 с.</w:t>
      </w:r>
    </w:p>
    <w:p w:rsidR="00A470CF" w:rsidRPr="00752BF8" w:rsidRDefault="00A470CF" w:rsidP="00A470CF">
      <w:pPr>
        <w:pStyle w:val="a6"/>
        <w:numPr>
          <w:ilvl w:val="0"/>
          <w:numId w:val="2"/>
        </w:numPr>
        <w:spacing w:before="120" w:after="0" w:line="240" w:lineRule="auto"/>
        <w:ind w:hanging="550"/>
        <w:rPr>
          <w:lang w:val="uk-UA"/>
        </w:rPr>
      </w:pPr>
      <w:r>
        <w:rPr>
          <w:color w:val="000000"/>
        </w:rPr>
        <w:t>Авдеенко А.П. Химия и неорганическая химия. Ч.1.– Киев: ИСДО,1993.– 234 с.</w:t>
      </w:r>
    </w:p>
    <w:p w:rsidR="00A470CF" w:rsidRDefault="00A470CF" w:rsidP="00A470CF">
      <w:pPr>
        <w:pStyle w:val="a6"/>
        <w:numPr>
          <w:ilvl w:val="0"/>
          <w:numId w:val="2"/>
        </w:numPr>
        <w:spacing w:before="120" w:after="0" w:line="240" w:lineRule="auto"/>
        <w:ind w:hanging="550"/>
        <w:rPr>
          <w:lang w:val="uk-UA"/>
        </w:rPr>
      </w:pPr>
      <w:proofErr w:type="spellStart"/>
      <w:r w:rsidRPr="00752BF8">
        <w:rPr>
          <w:color w:val="000000"/>
          <w:lang w:val="uk-UA"/>
        </w:rPr>
        <w:t>Поляков</w:t>
      </w:r>
      <w:proofErr w:type="spellEnd"/>
      <w:r w:rsidRPr="00752BF8">
        <w:rPr>
          <w:color w:val="000000"/>
          <w:lang w:val="uk-UA"/>
        </w:rPr>
        <w:t xml:space="preserve"> О.</w:t>
      </w:r>
      <w:r>
        <w:rPr>
          <w:color w:val="000000"/>
          <w:lang w:val="uk-UA"/>
        </w:rPr>
        <w:t>Є. Посібник-довідник до лекційних курсів “Хімія і неорганічна хімія” Ч.П. – Київ: ІСДО, 1994. – 172 с.</w:t>
      </w:r>
    </w:p>
    <w:p w:rsidR="00A470CF" w:rsidRPr="00752BF8" w:rsidRDefault="00A470CF" w:rsidP="00A470CF">
      <w:pPr>
        <w:rPr>
          <w:lang w:val="uk-UA"/>
        </w:rPr>
      </w:pPr>
    </w:p>
    <w:p w:rsidR="00C956C9" w:rsidRPr="00A470CF" w:rsidRDefault="00C956C9">
      <w:pPr>
        <w:rPr>
          <w:lang w:val="uk-UA"/>
        </w:rPr>
      </w:pPr>
    </w:p>
    <w:sectPr w:rsidR="00C956C9" w:rsidRPr="00A470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610" w:rsidRDefault="000C55A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610" w:rsidRDefault="000C55A9">
    <w:pPr>
      <w:pStyle w:val="a4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0BA657F" wp14:editId="59D46EA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9860" cy="172085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860" cy="1720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71610" w:rsidRDefault="000C55A9">
                          <w:pPr>
                            <w:pStyle w:val="a4"/>
                          </w:pPr>
                          <w:r>
                            <w:rPr>
                              <w:rStyle w:val="a3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  <w:noProof/>
                              <w:sz w:val="24"/>
                            </w:rPr>
                            <w:t>3</w:t>
                          </w:r>
                          <w:r>
                            <w:rPr>
                              <w:rStyle w:val="a3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0;margin-top:.05pt;width:11.8pt;height:13.5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" stroked="f">
              <v:fill opacity="0"/>
              <v:textbox inset="0,0,0,0">
                <w:txbxContent>
                  <w:p w:rsidR="00671610" w:rsidRDefault="000C55A9">
                    <w:pPr>
                      <w:pStyle w:val="a4"/>
                    </w:pPr>
                    <w:r>
                      <w:rPr>
                        <w:rStyle w:val="a3"/>
                        <w:sz w:val="24"/>
                      </w:rPr>
                      <w:fldChar w:fldCharType="begin"/>
                    </w:r>
                    <w:r>
                      <w:rPr>
                        <w:rStyle w:val="a3"/>
                        <w:sz w:val="24"/>
                      </w:rPr>
                      <w:instrText xml:space="preserve"> PAGE </w:instrText>
                    </w:r>
                    <w:r>
                      <w:rPr>
                        <w:rStyle w:val="a3"/>
                        <w:sz w:val="24"/>
                      </w:rPr>
                      <w:fldChar w:fldCharType="separate"/>
                    </w:r>
                    <w:r>
                      <w:rPr>
                        <w:rStyle w:val="a3"/>
                        <w:noProof/>
                        <w:sz w:val="24"/>
                      </w:rPr>
                      <w:t>3</w:t>
                    </w:r>
                    <w:r>
                      <w:rPr>
                        <w:rStyle w:val="a3"/>
                        <w:sz w:val="2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610" w:rsidRDefault="000C55A9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610" w:rsidRDefault="000C55A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610" w:rsidRDefault="000C55A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610" w:rsidRDefault="000C55A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0CF"/>
    <w:rsid w:val="00072CB2"/>
    <w:rsid w:val="000C55A9"/>
    <w:rsid w:val="00142B44"/>
    <w:rsid w:val="00175D09"/>
    <w:rsid w:val="001B5B4D"/>
    <w:rsid w:val="001D3861"/>
    <w:rsid w:val="002E5755"/>
    <w:rsid w:val="003762EC"/>
    <w:rsid w:val="003D61EB"/>
    <w:rsid w:val="0060341B"/>
    <w:rsid w:val="0065534E"/>
    <w:rsid w:val="00671F2C"/>
    <w:rsid w:val="006846AC"/>
    <w:rsid w:val="0080701A"/>
    <w:rsid w:val="008C6D72"/>
    <w:rsid w:val="008D1463"/>
    <w:rsid w:val="008D14D3"/>
    <w:rsid w:val="008D6ECF"/>
    <w:rsid w:val="00956F8D"/>
    <w:rsid w:val="00971E7A"/>
    <w:rsid w:val="009B33EA"/>
    <w:rsid w:val="00A470CF"/>
    <w:rsid w:val="00B14AB8"/>
    <w:rsid w:val="00B238EF"/>
    <w:rsid w:val="00B30EC7"/>
    <w:rsid w:val="00BC7777"/>
    <w:rsid w:val="00BF1C92"/>
    <w:rsid w:val="00C956C9"/>
    <w:rsid w:val="00CB74B6"/>
    <w:rsid w:val="00CD23C0"/>
    <w:rsid w:val="00DB7425"/>
    <w:rsid w:val="00DF71BF"/>
    <w:rsid w:val="00EB6AC4"/>
    <w:rsid w:val="00F15E81"/>
    <w:rsid w:val="00F9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0C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qFormat/>
    <w:rsid w:val="00A470CF"/>
    <w:pPr>
      <w:keepNext/>
      <w:numPr>
        <w:numId w:val="1"/>
      </w:numPr>
      <w:spacing w:line="240" w:lineRule="auto"/>
      <w:ind w:left="0" w:firstLine="0"/>
      <w:jc w:val="left"/>
      <w:outlineLvl w:val="0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70CF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3">
    <w:name w:val="page number"/>
    <w:basedOn w:val="a0"/>
    <w:rsid w:val="00A470CF"/>
  </w:style>
  <w:style w:type="paragraph" w:styleId="a4">
    <w:name w:val="footer"/>
    <w:basedOn w:val="a"/>
    <w:link w:val="a5"/>
    <w:uiPriority w:val="99"/>
    <w:rsid w:val="00A470CF"/>
    <w:pPr>
      <w:tabs>
        <w:tab w:val="center" w:pos="4153"/>
        <w:tab w:val="right" w:pos="8306"/>
      </w:tabs>
      <w:spacing w:line="240" w:lineRule="auto"/>
      <w:ind w:firstLine="0"/>
      <w:jc w:val="left"/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A470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ody Text"/>
    <w:basedOn w:val="a"/>
    <w:link w:val="a7"/>
    <w:rsid w:val="00A470CF"/>
    <w:pPr>
      <w:spacing w:after="120"/>
    </w:pPr>
  </w:style>
  <w:style w:type="character" w:customStyle="1" w:styleId="a7">
    <w:name w:val="Основной текст Знак"/>
    <w:basedOn w:val="a0"/>
    <w:link w:val="a6"/>
    <w:rsid w:val="00A470CF"/>
    <w:rPr>
      <w:rFonts w:ascii="Times New Roman" w:eastAsia="Times New Roman" w:hAnsi="Times New Roman" w:cs="Times New Roman"/>
      <w:sz w:val="28"/>
      <w:szCs w:val="28"/>
      <w:lang w:eastAsia="ar-SA"/>
    </w:rPr>
  </w:style>
  <w:style w:type="table" w:styleId="a8">
    <w:name w:val="Table Grid"/>
    <w:basedOn w:val="a1"/>
    <w:uiPriority w:val="59"/>
    <w:rsid w:val="00A470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0C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qFormat/>
    <w:rsid w:val="00A470CF"/>
    <w:pPr>
      <w:keepNext/>
      <w:numPr>
        <w:numId w:val="1"/>
      </w:numPr>
      <w:spacing w:line="240" w:lineRule="auto"/>
      <w:ind w:left="0" w:firstLine="0"/>
      <w:jc w:val="left"/>
      <w:outlineLvl w:val="0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70CF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3">
    <w:name w:val="page number"/>
    <w:basedOn w:val="a0"/>
    <w:rsid w:val="00A470CF"/>
  </w:style>
  <w:style w:type="paragraph" w:styleId="a4">
    <w:name w:val="footer"/>
    <w:basedOn w:val="a"/>
    <w:link w:val="a5"/>
    <w:uiPriority w:val="99"/>
    <w:rsid w:val="00A470CF"/>
    <w:pPr>
      <w:tabs>
        <w:tab w:val="center" w:pos="4153"/>
        <w:tab w:val="right" w:pos="8306"/>
      </w:tabs>
      <w:spacing w:line="240" w:lineRule="auto"/>
      <w:ind w:firstLine="0"/>
      <w:jc w:val="left"/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A470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ody Text"/>
    <w:basedOn w:val="a"/>
    <w:link w:val="a7"/>
    <w:rsid w:val="00A470CF"/>
    <w:pPr>
      <w:spacing w:after="120"/>
    </w:pPr>
  </w:style>
  <w:style w:type="character" w:customStyle="1" w:styleId="a7">
    <w:name w:val="Основной текст Знак"/>
    <w:basedOn w:val="a0"/>
    <w:link w:val="a6"/>
    <w:rsid w:val="00A470CF"/>
    <w:rPr>
      <w:rFonts w:ascii="Times New Roman" w:eastAsia="Times New Roman" w:hAnsi="Times New Roman" w:cs="Times New Roman"/>
      <w:sz w:val="28"/>
      <w:szCs w:val="28"/>
      <w:lang w:eastAsia="ar-SA"/>
    </w:rPr>
  </w:style>
  <w:style w:type="table" w:styleId="a8">
    <w:name w:val="Table Grid"/>
    <w:basedOn w:val="a1"/>
    <w:uiPriority w:val="59"/>
    <w:rsid w:val="00A470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CA151-2DE0-423C-8278-7FA7CB443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</dc:creator>
  <cp:keywords/>
  <dc:description/>
  <cp:lastModifiedBy>dem</cp:lastModifiedBy>
  <cp:revision>3</cp:revision>
  <dcterms:created xsi:type="dcterms:W3CDTF">2012-02-15T17:33:00Z</dcterms:created>
  <dcterms:modified xsi:type="dcterms:W3CDTF">2012-02-15T17:48:00Z</dcterms:modified>
</cp:coreProperties>
</file>