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617"/>
        <w:gridCol w:w="3744"/>
      </w:tblGrid>
      <w:tr w:rsidR="00CE127E" w:rsidRPr="00CE127E" w:rsidTr="00CE127E">
        <w:tc>
          <w:tcPr>
            <w:tcW w:w="2000" w:type="pct"/>
            <w:gridSpan w:val="2"/>
            <w:tcBorders>
              <w:top w:val="single" w:sz="2" w:space="0" w:color="auto"/>
              <w:left w:val="single" w:sz="2" w:space="0" w:color="auto"/>
              <w:bottom w:val="single" w:sz="2" w:space="0" w:color="auto"/>
              <w:right w:val="single" w:sz="2" w:space="0" w:color="auto"/>
            </w:tcBorders>
            <w:hideMark/>
          </w:tcPr>
          <w:p w:rsidR="00CE127E" w:rsidRPr="00CE127E" w:rsidRDefault="00CE127E" w:rsidP="00CE127E">
            <w:pPr>
              <w:textAlignment w:val="baseline"/>
              <w:rPr>
                <w:rFonts w:eastAsia="Times New Roman" w:cs="Times New Roman"/>
                <w:szCs w:val="24"/>
                <w:lang w:eastAsia="ru-RU"/>
              </w:rPr>
            </w:pPr>
            <w:r w:rsidRPr="00CE127E">
              <w:rPr>
                <w:rFonts w:eastAsia="Times New Roman" w:cs="Times New Roman"/>
                <w:b/>
                <w:bCs/>
                <w:color w:val="000000"/>
                <w:szCs w:val="24"/>
                <w:bdr w:val="none" w:sz="0" w:space="0" w:color="auto" w:frame="1"/>
                <w:lang w:eastAsia="ru-RU"/>
              </w:rPr>
              <w:br/>
              <w:t>ЗАТВЕРДЖЕНО</w:t>
            </w:r>
            <w:r w:rsidRPr="00CE127E">
              <w:rPr>
                <w:rFonts w:eastAsia="Times New Roman" w:cs="Times New Roman"/>
                <w:szCs w:val="24"/>
                <w:lang w:eastAsia="ru-RU"/>
              </w:rPr>
              <w:t> </w:t>
            </w:r>
            <w:r>
              <w:rPr>
                <w:rFonts w:eastAsia="Times New Roman" w:cs="Times New Roman"/>
                <w:szCs w:val="24"/>
                <w:lang w:val="uk-UA" w:eastAsia="ru-RU"/>
              </w:rPr>
              <w:t xml:space="preserve">                                                                                </w:t>
            </w:r>
            <w:bookmarkStart w:id="0" w:name="_GoBack"/>
            <w:bookmarkEnd w:id="0"/>
            <w:r w:rsidRPr="00CE127E">
              <w:rPr>
                <w:rFonts w:eastAsia="Times New Roman" w:cs="Times New Roman"/>
                <w:szCs w:val="24"/>
                <w:lang w:eastAsia="ru-RU"/>
              </w:rPr>
              <w:br/>
            </w:r>
            <w:r w:rsidRPr="00CE127E">
              <w:rPr>
                <w:rFonts w:eastAsia="Times New Roman" w:cs="Times New Roman"/>
                <w:b/>
                <w:bCs/>
                <w:color w:val="000000"/>
                <w:szCs w:val="24"/>
                <w:bdr w:val="none" w:sz="0" w:space="0" w:color="auto" w:frame="1"/>
                <w:lang w:eastAsia="ru-RU"/>
              </w:rPr>
              <w:t>Наказ</w:t>
            </w:r>
            <w:r w:rsidRPr="00CE127E">
              <w:rPr>
                <w:rFonts w:eastAsia="Times New Roman" w:cs="Times New Roman"/>
                <w:szCs w:val="24"/>
                <w:lang w:eastAsia="ru-RU"/>
              </w:rPr>
              <w:t> </w:t>
            </w:r>
            <w:r w:rsidRPr="00CE127E">
              <w:rPr>
                <w:rFonts w:eastAsia="Times New Roman" w:cs="Times New Roman"/>
                <w:szCs w:val="24"/>
                <w:lang w:eastAsia="ru-RU"/>
              </w:rPr>
              <w:br/>
            </w:r>
            <w:r w:rsidRPr="00CE127E">
              <w:rPr>
                <w:rFonts w:eastAsia="Times New Roman" w:cs="Times New Roman"/>
                <w:b/>
                <w:bCs/>
                <w:color w:val="000000"/>
                <w:szCs w:val="24"/>
                <w:bdr w:val="none" w:sz="0" w:space="0" w:color="auto" w:frame="1"/>
                <w:lang w:eastAsia="ru-RU"/>
              </w:rPr>
              <w:t>Міністерства освіти</w:t>
            </w:r>
            <w:r w:rsidRPr="00CE127E">
              <w:rPr>
                <w:rFonts w:eastAsia="Times New Roman" w:cs="Times New Roman"/>
                <w:szCs w:val="24"/>
                <w:lang w:eastAsia="ru-RU"/>
              </w:rPr>
              <w:t> </w:t>
            </w:r>
            <w:r w:rsidRPr="00CE127E">
              <w:rPr>
                <w:rFonts w:eastAsia="Times New Roman" w:cs="Times New Roman"/>
                <w:szCs w:val="24"/>
                <w:lang w:eastAsia="ru-RU"/>
              </w:rPr>
              <w:br/>
            </w:r>
            <w:r w:rsidRPr="00CE127E">
              <w:rPr>
                <w:rFonts w:eastAsia="Times New Roman" w:cs="Times New Roman"/>
                <w:b/>
                <w:bCs/>
                <w:color w:val="000000"/>
                <w:szCs w:val="24"/>
                <w:bdr w:val="none" w:sz="0" w:space="0" w:color="auto" w:frame="1"/>
                <w:lang w:eastAsia="ru-RU"/>
              </w:rPr>
              <w:t>і науки України</w:t>
            </w:r>
            <w:r w:rsidRPr="00CE127E">
              <w:rPr>
                <w:rFonts w:eastAsia="Times New Roman" w:cs="Times New Roman"/>
                <w:szCs w:val="24"/>
                <w:lang w:eastAsia="ru-RU"/>
              </w:rPr>
              <w:t> </w:t>
            </w:r>
            <w:r w:rsidRPr="00CE127E">
              <w:rPr>
                <w:rFonts w:eastAsia="Times New Roman" w:cs="Times New Roman"/>
                <w:szCs w:val="24"/>
                <w:lang w:eastAsia="ru-RU"/>
              </w:rPr>
              <w:br/>
            </w:r>
            <w:hyperlink r:id="rId5" w:anchor="n8" w:tgtFrame="_blank" w:history="1">
              <w:r w:rsidRPr="00CE127E">
                <w:rPr>
                  <w:rFonts w:eastAsia="Times New Roman" w:cs="Times New Roman"/>
                  <w:b/>
                  <w:bCs/>
                  <w:color w:val="000099"/>
                  <w:szCs w:val="24"/>
                  <w:u w:val="single"/>
                  <w:bdr w:val="none" w:sz="0" w:space="0" w:color="auto" w:frame="1"/>
                  <w:lang w:eastAsia="ru-RU"/>
                </w:rPr>
                <w:t>15.10.2015  № 1085</w:t>
              </w:r>
            </w:hyperlink>
          </w:p>
        </w:tc>
      </w:tr>
      <w:tr w:rsidR="00CE127E" w:rsidRPr="00CE127E" w:rsidTr="00CE127E">
        <w:tc>
          <w:tcPr>
            <w:tcW w:w="3000" w:type="pct"/>
            <w:tcBorders>
              <w:top w:val="single" w:sz="2" w:space="0" w:color="auto"/>
              <w:left w:val="single" w:sz="2" w:space="0" w:color="auto"/>
              <w:bottom w:val="single" w:sz="2" w:space="0" w:color="auto"/>
              <w:right w:val="single" w:sz="2" w:space="0" w:color="auto"/>
            </w:tcBorders>
            <w:hideMark/>
          </w:tcPr>
          <w:p w:rsidR="00CE127E" w:rsidRPr="00CE127E" w:rsidRDefault="00CE127E" w:rsidP="00CE127E">
            <w:pPr>
              <w:textAlignment w:val="baseline"/>
              <w:rPr>
                <w:rFonts w:eastAsia="Times New Roman" w:cs="Times New Roman"/>
                <w:szCs w:val="24"/>
                <w:lang w:eastAsia="ru-RU"/>
              </w:rPr>
            </w:pPr>
            <w:bookmarkStart w:id="1" w:name="n3"/>
            <w:bookmarkEnd w:id="1"/>
            <w:r w:rsidRPr="00CE127E">
              <w:rPr>
                <w:rFonts w:eastAsia="Times New Roman" w:cs="Times New Roman"/>
                <w:b/>
                <w:bCs/>
                <w:color w:val="000000"/>
                <w:szCs w:val="24"/>
                <w:bdr w:val="none" w:sz="0" w:space="0" w:color="auto" w:frame="1"/>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CE127E" w:rsidRPr="00CE127E" w:rsidRDefault="00CE127E" w:rsidP="00CE127E">
            <w:pPr>
              <w:textAlignment w:val="baseline"/>
              <w:rPr>
                <w:rFonts w:eastAsia="Times New Roman" w:cs="Times New Roman"/>
                <w:szCs w:val="24"/>
                <w:lang w:eastAsia="ru-RU"/>
              </w:rPr>
            </w:pPr>
            <w:r w:rsidRPr="00CE127E">
              <w:rPr>
                <w:rFonts w:eastAsia="Times New Roman" w:cs="Times New Roman"/>
                <w:b/>
                <w:bCs/>
                <w:color w:val="000000"/>
                <w:szCs w:val="24"/>
                <w:bdr w:val="none" w:sz="0" w:space="0" w:color="auto" w:frame="1"/>
                <w:lang w:eastAsia="ru-RU"/>
              </w:rPr>
              <w:t>Зареєстровано в Міністерстві</w:t>
            </w:r>
            <w:r w:rsidRPr="00CE127E">
              <w:rPr>
                <w:rFonts w:eastAsia="Times New Roman" w:cs="Times New Roman"/>
                <w:szCs w:val="24"/>
                <w:lang w:eastAsia="ru-RU"/>
              </w:rPr>
              <w:t> </w:t>
            </w:r>
            <w:r w:rsidRPr="00CE127E">
              <w:rPr>
                <w:rFonts w:eastAsia="Times New Roman" w:cs="Times New Roman"/>
                <w:szCs w:val="24"/>
                <w:lang w:eastAsia="ru-RU"/>
              </w:rPr>
              <w:br/>
            </w:r>
            <w:r w:rsidRPr="00CE127E">
              <w:rPr>
                <w:rFonts w:eastAsia="Times New Roman" w:cs="Times New Roman"/>
                <w:b/>
                <w:bCs/>
                <w:color w:val="000000"/>
                <w:szCs w:val="24"/>
                <w:bdr w:val="none" w:sz="0" w:space="0" w:color="auto" w:frame="1"/>
                <w:lang w:eastAsia="ru-RU"/>
              </w:rPr>
              <w:t>юстиції України</w:t>
            </w:r>
            <w:r w:rsidRPr="00CE127E">
              <w:rPr>
                <w:rFonts w:eastAsia="Times New Roman" w:cs="Times New Roman"/>
                <w:szCs w:val="24"/>
                <w:lang w:eastAsia="ru-RU"/>
              </w:rPr>
              <w:t> </w:t>
            </w:r>
            <w:r w:rsidRPr="00CE127E">
              <w:rPr>
                <w:rFonts w:eastAsia="Times New Roman" w:cs="Times New Roman"/>
                <w:szCs w:val="24"/>
                <w:lang w:eastAsia="ru-RU"/>
              </w:rPr>
              <w:br/>
            </w:r>
            <w:r w:rsidRPr="00CE127E">
              <w:rPr>
                <w:rFonts w:eastAsia="Times New Roman" w:cs="Times New Roman"/>
                <w:b/>
                <w:bCs/>
                <w:color w:val="000000"/>
                <w:szCs w:val="24"/>
                <w:bdr w:val="none" w:sz="0" w:space="0" w:color="auto" w:frame="1"/>
                <w:lang w:eastAsia="ru-RU"/>
              </w:rPr>
              <w:t>04 листопада 2015 р.</w:t>
            </w:r>
            <w:r w:rsidRPr="00CE127E">
              <w:rPr>
                <w:rFonts w:eastAsia="Times New Roman" w:cs="Times New Roman"/>
                <w:szCs w:val="24"/>
                <w:lang w:eastAsia="ru-RU"/>
              </w:rPr>
              <w:t> </w:t>
            </w:r>
            <w:r w:rsidRPr="00CE127E">
              <w:rPr>
                <w:rFonts w:eastAsia="Times New Roman" w:cs="Times New Roman"/>
                <w:szCs w:val="24"/>
                <w:lang w:eastAsia="ru-RU"/>
              </w:rPr>
              <w:br/>
            </w:r>
            <w:r w:rsidRPr="00CE127E">
              <w:rPr>
                <w:rFonts w:eastAsia="Times New Roman" w:cs="Times New Roman"/>
                <w:b/>
                <w:bCs/>
                <w:color w:val="000000"/>
                <w:szCs w:val="24"/>
                <w:bdr w:val="none" w:sz="0" w:space="0" w:color="auto" w:frame="1"/>
                <w:lang w:eastAsia="ru-RU"/>
              </w:rPr>
              <w:t>за № 1352/27797</w:t>
            </w:r>
          </w:p>
        </w:tc>
      </w:tr>
    </w:tbl>
    <w:p w:rsidR="00CE127E" w:rsidRPr="00CE127E" w:rsidRDefault="00CE127E" w:rsidP="00CE127E">
      <w:pPr>
        <w:shd w:val="clear" w:color="auto" w:fill="FFFFFF"/>
        <w:ind w:left="450" w:right="450"/>
        <w:jc w:val="center"/>
        <w:textAlignment w:val="baseline"/>
        <w:rPr>
          <w:rFonts w:eastAsia="Times New Roman" w:cs="Times New Roman"/>
          <w:color w:val="000000"/>
          <w:szCs w:val="24"/>
          <w:lang w:eastAsia="ru-RU"/>
        </w:rPr>
      </w:pPr>
      <w:bookmarkStart w:id="2" w:name="n4"/>
      <w:bookmarkEnd w:id="2"/>
      <w:r w:rsidRPr="00CE127E">
        <w:rPr>
          <w:rFonts w:eastAsia="Times New Roman" w:cs="Times New Roman"/>
          <w:b/>
          <w:bCs/>
          <w:color w:val="000000"/>
          <w:sz w:val="32"/>
          <w:szCs w:val="32"/>
          <w:bdr w:val="none" w:sz="0" w:space="0" w:color="auto" w:frame="1"/>
          <w:lang w:eastAsia="ru-RU"/>
        </w:rPr>
        <w:t>ПОРЯДОК </w:t>
      </w:r>
      <w:r w:rsidRPr="00CE127E">
        <w:rPr>
          <w:rFonts w:eastAsia="Times New Roman" w:cs="Times New Roman"/>
          <w:color w:val="000000"/>
          <w:szCs w:val="24"/>
          <w:lang w:eastAsia="ru-RU"/>
        </w:rPr>
        <w:br/>
      </w:r>
      <w:r w:rsidRPr="00CE127E">
        <w:rPr>
          <w:rFonts w:eastAsia="Times New Roman" w:cs="Times New Roman"/>
          <w:b/>
          <w:bCs/>
          <w:color w:val="000000"/>
          <w:sz w:val="32"/>
          <w:szCs w:val="32"/>
          <w:bdr w:val="none" w:sz="0" w:space="0" w:color="auto" w:frame="1"/>
          <w:lang w:eastAsia="ru-RU"/>
        </w:rPr>
        <w:t xml:space="preserve">подання та розгляду заяв в електронній формі на участь у </w:t>
      </w:r>
      <w:proofErr w:type="gramStart"/>
      <w:r w:rsidRPr="00CE127E">
        <w:rPr>
          <w:rFonts w:eastAsia="Times New Roman" w:cs="Times New Roman"/>
          <w:b/>
          <w:bCs/>
          <w:color w:val="000000"/>
          <w:sz w:val="32"/>
          <w:szCs w:val="32"/>
          <w:bdr w:val="none" w:sz="0" w:space="0" w:color="auto" w:frame="1"/>
          <w:lang w:eastAsia="ru-RU"/>
        </w:rPr>
        <w:t>конкурсному</w:t>
      </w:r>
      <w:proofErr w:type="gramEnd"/>
      <w:r w:rsidRPr="00CE127E">
        <w:rPr>
          <w:rFonts w:eastAsia="Times New Roman" w:cs="Times New Roman"/>
          <w:b/>
          <w:bCs/>
          <w:color w:val="000000"/>
          <w:sz w:val="32"/>
          <w:szCs w:val="32"/>
          <w:bdr w:val="none" w:sz="0" w:space="0" w:color="auto" w:frame="1"/>
          <w:lang w:eastAsia="ru-RU"/>
        </w:rPr>
        <w:t xml:space="preserve"> відборі до вищих навчальних закладів України в 2016 році</w:t>
      </w:r>
    </w:p>
    <w:p w:rsidR="00CE127E" w:rsidRPr="00CE127E" w:rsidRDefault="00CE127E" w:rsidP="00CE127E">
      <w:pPr>
        <w:shd w:val="clear" w:color="auto" w:fill="FFFFFF"/>
        <w:ind w:left="450" w:right="450"/>
        <w:jc w:val="center"/>
        <w:textAlignment w:val="baseline"/>
        <w:rPr>
          <w:rFonts w:eastAsia="Times New Roman" w:cs="Times New Roman"/>
          <w:color w:val="000000"/>
          <w:szCs w:val="24"/>
          <w:lang w:eastAsia="ru-RU"/>
        </w:rPr>
      </w:pPr>
      <w:bookmarkStart w:id="3" w:name="n5"/>
      <w:bookmarkEnd w:id="3"/>
      <w:r w:rsidRPr="00CE127E">
        <w:rPr>
          <w:rFonts w:eastAsia="Times New Roman" w:cs="Times New Roman"/>
          <w:b/>
          <w:bCs/>
          <w:color w:val="000000"/>
          <w:sz w:val="28"/>
          <w:szCs w:val="28"/>
          <w:bdr w:val="none" w:sz="0" w:space="0" w:color="auto" w:frame="1"/>
          <w:lang w:eastAsia="ru-RU"/>
        </w:rPr>
        <w:t>І. Загальні положення</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4" w:name="n6"/>
      <w:bookmarkEnd w:id="4"/>
      <w:r w:rsidRPr="00CE127E">
        <w:rPr>
          <w:rFonts w:eastAsia="Times New Roman" w:cs="Times New Roman"/>
          <w:color w:val="000000"/>
          <w:szCs w:val="24"/>
          <w:lang w:eastAsia="ru-RU"/>
        </w:rPr>
        <w:t>1. Цей Порядок, розроблений відповідно до </w:t>
      </w:r>
      <w:hyperlink r:id="rId6" w:tgtFrame="_blank" w:history="1">
        <w:r w:rsidRPr="00CE127E">
          <w:rPr>
            <w:rFonts w:eastAsia="Times New Roman" w:cs="Times New Roman"/>
            <w:color w:val="000099"/>
            <w:szCs w:val="24"/>
            <w:u w:val="single"/>
            <w:bdr w:val="none" w:sz="0" w:space="0" w:color="auto" w:frame="1"/>
            <w:lang w:eastAsia="ru-RU"/>
          </w:rPr>
          <w:t>Закону України</w:t>
        </w:r>
      </w:hyperlink>
      <w:r w:rsidRPr="00CE127E">
        <w:rPr>
          <w:rFonts w:eastAsia="Times New Roman" w:cs="Times New Roman"/>
          <w:color w:val="000000"/>
          <w:szCs w:val="24"/>
          <w:lang w:eastAsia="ru-RU"/>
        </w:rPr>
        <w:t> </w:t>
      </w:r>
      <w:r w:rsidRPr="00CE127E">
        <w:rPr>
          <w:rFonts w:eastAsia="Times New Roman" w:cs="Times New Roman"/>
          <w:color w:val="000000"/>
          <w:szCs w:val="24"/>
          <w:bdr w:val="none" w:sz="0" w:space="0" w:color="auto" w:frame="1"/>
          <w:lang w:eastAsia="ru-RU"/>
        </w:rPr>
        <w:t>"Про вищу освіту"</w:t>
      </w:r>
      <w:r w:rsidRPr="00CE127E">
        <w:rPr>
          <w:rFonts w:eastAsia="Times New Roman" w:cs="Times New Roman"/>
          <w:color w:val="000000"/>
          <w:szCs w:val="24"/>
          <w:lang w:eastAsia="ru-RU"/>
        </w:rPr>
        <w:t>, </w:t>
      </w:r>
      <w:hyperlink r:id="rId7" w:tgtFrame="_blank" w:history="1">
        <w:r w:rsidRPr="00CE127E">
          <w:rPr>
            <w:rFonts w:eastAsia="Times New Roman" w:cs="Times New Roman"/>
            <w:color w:val="000099"/>
            <w:szCs w:val="24"/>
            <w:u w:val="single"/>
            <w:bdr w:val="none" w:sz="0" w:space="0" w:color="auto" w:frame="1"/>
            <w:lang w:eastAsia="ru-RU"/>
          </w:rPr>
          <w:t>Положення про Єдину державну електронну базу з питань освіти</w:t>
        </w:r>
      </w:hyperlink>
      <w:r w:rsidRPr="00CE127E">
        <w:rPr>
          <w:rFonts w:eastAsia="Times New Roman" w:cs="Times New Roman"/>
          <w:color w:val="000000"/>
          <w:szCs w:val="24"/>
          <w:lang w:eastAsia="ru-RU"/>
        </w:rPr>
        <w:t>, затвердженого постановою Кабінету Міні</w:t>
      </w:r>
      <w:proofErr w:type="gramStart"/>
      <w:r w:rsidRPr="00CE127E">
        <w:rPr>
          <w:rFonts w:eastAsia="Times New Roman" w:cs="Times New Roman"/>
          <w:color w:val="000000"/>
          <w:szCs w:val="24"/>
          <w:lang w:eastAsia="ru-RU"/>
        </w:rPr>
        <w:t>стр</w:t>
      </w:r>
      <w:proofErr w:type="gramEnd"/>
      <w:r w:rsidRPr="00CE127E">
        <w:rPr>
          <w:rFonts w:eastAsia="Times New Roman" w:cs="Times New Roman"/>
          <w:color w:val="000000"/>
          <w:szCs w:val="24"/>
          <w:lang w:eastAsia="ru-RU"/>
        </w:rPr>
        <w:t>ів України від 13 липня 2011 року </w:t>
      </w:r>
      <w:r w:rsidRPr="00CE127E">
        <w:rPr>
          <w:rFonts w:eastAsia="Times New Roman" w:cs="Times New Roman"/>
          <w:color w:val="000000"/>
          <w:szCs w:val="24"/>
          <w:bdr w:val="none" w:sz="0" w:space="0" w:color="auto" w:frame="1"/>
          <w:lang w:eastAsia="ru-RU"/>
        </w:rPr>
        <w:t>№ 752</w:t>
      </w:r>
      <w:r w:rsidRPr="00CE127E">
        <w:rPr>
          <w:rFonts w:eastAsia="Times New Roman" w:cs="Times New Roman"/>
          <w:color w:val="000000"/>
          <w:szCs w:val="24"/>
          <w:lang w:eastAsia="ru-RU"/>
        </w:rPr>
        <w:t>, визначає механізм подання вступником заяви в електронній формі на участь у конкурсному відборі до вищих навчальних закладі</w:t>
      </w:r>
      <w:proofErr w:type="gramStart"/>
      <w:r w:rsidRPr="00CE127E">
        <w:rPr>
          <w:rFonts w:eastAsia="Times New Roman" w:cs="Times New Roman"/>
          <w:color w:val="000000"/>
          <w:szCs w:val="24"/>
          <w:lang w:eastAsia="ru-RU"/>
        </w:rPr>
        <w:t>в</w:t>
      </w:r>
      <w:proofErr w:type="gramEnd"/>
      <w:r w:rsidRPr="00CE127E">
        <w:rPr>
          <w:rFonts w:eastAsia="Times New Roman" w:cs="Times New Roman"/>
          <w:color w:val="000000"/>
          <w:szCs w:val="24"/>
          <w:lang w:eastAsia="ru-RU"/>
        </w:rPr>
        <w:t xml:space="preserve"> та її розгляду вищим навчальним закладом.</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5" w:name="n7"/>
      <w:bookmarkEnd w:id="5"/>
      <w:r w:rsidRPr="00CE127E">
        <w:rPr>
          <w:rFonts w:eastAsia="Times New Roman" w:cs="Times New Roman"/>
          <w:color w:val="000000"/>
          <w:szCs w:val="24"/>
          <w:lang w:eastAsia="ru-RU"/>
        </w:rPr>
        <w:t xml:space="preserve">2. У цьому Порядку терміни вживаються </w:t>
      </w:r>
      <w:proofErr w:type="gramStart"/>
      <w:r w:rsidRPr="00CE127E">
        <w:rPr>
          <w:rFonts w:eastAsia="Times New Roman" w:cs="Times New Roman"/>
          <w:color w:val="000000"/>
          <w:szCs w:val="24"/>
          <w:lang w:eastAsia="ru-RU"/>
        </w:rPr>
        <w:t>у</w:t>
      </w:r>
      <w:proofErr w:type="gramEnd"/>
      <w:r w:rsidRPr="00CE127E">
        <w:rPr>
          <w:rFonts w:eastAsia="Times New Roman" w:cs="Times New Roman"/>
          <w:color w:val="000000"/>
          <w:szCs w:val="24"/>
          <w:lang w:eastAsia="ru-RU"/>
        </w:rPr>
        <w:t xml:space="preserve"> таких значеннях:</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6" w:name="n8"/>
      <w:bookmarkEnd w:id="6"/>
      <w:r w:rsidRPr="00CE127E">
        <w:rPr>
          <w:rFonts w:eastAsia="Times New Roman" w:cs="Times New Roman"/>
          <w:color w:val="000000"/>
          <w:szCs w:val="24"/>
          <w:lang w:eastAsia="ru-RU"/>
        </w:rPr>
        <w:t xml:space="preserve">заява в електронній формі на участь у конкурсному відборі до вищих навчальних закладів (далі - електронна заява) - запис, що вноситься вступником в особистому електронному кабінеті до Єдиної державної електронної бази з питань освіти (далі - Єдина база) шляхом заповнення ним у режимі он-лайн електронної форми на інтернет-сайті за адресою: http://ez.osvitavsim.org.ua та </w:t>
      </w:r>
      <w:proofErr w:type="gramStart"/>
      <w:r w:rsidRPr="00CE127E">
        <w:rPr>
          <w:rFonts w:eastAsia="Times New Roman" w:cs="Times New Roman"/>
          <w:color w:val="000000"/>
          <w:szCs w:val="24"/>
          <w:lang w:eastAsia="ru-RU"/>
        </w:rPr>
        <w:t>містить</w:t>
      </w:r>
      <w:proofErr w:type="gramEnd"/>
      <w:r w:rsidRPr="00CE127E">
        <w:rPr>
          <w:rFonts w:eastAsia="Times New Roman" w:cs="Times New Roman"/>
          <w:color w:val="000000"/>
          <w:szCs w:val="24"/>
          <w:lang w:eastAsia="ru-RU"/>
        </w:rPr>
        <w:t xml:space="preserve"> відомості про обрані ним вищий навчальний заклад і напрям (</w:t>
      </w:r>
      <w:proofErr w:type="gramStart"/>
      <w:r w:rsidRPr="00CE127E">
        <w:rPr>
          <w:rFonts w:eastAsia="Times New Roman" w:cs="Times New Roman"/>
          <w:color w:val="000000"/>
          <w:szCs w:val="24"/>
          <w:lang w:eastAsia="ru-RU"/>
        </w:rPr>
        <w:t>спец</w:t>
      </w:r>
      <w:proofErr w:type="gramEnd"/>
      <w:r w:rsidRPr="00CE127E">
        <w:rPr>
          <w:rFonts w:eastAsia="Times New Roman" w:cs="Times New Roman"/>
          <w:color w:val="000000"/>
          <w:szCs w:val="24"/>
          <w:lang w:eastAsia="ru-RU"/>
        </w:rPr>
        <w:t>іальність);</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7" w:name="n9"/>
      <w:bookmarkEnd w:id="7"/>
      <w:r w:rsidRPr="00CE127E">
        <w:rPr>
          <w:rFonts w:eastAsia="Times New Roman" w:cs="Times New Roman"/>
          <w:color w:val="000000"/>
          <w:szCs w:val="24"/>
          <w:lang w:eastAsia="ru-RU"/>
        </w:rPr>
        <w:t>особистий електронний кабінет вступника - веб-сторінка, за допомогою якої вступник подає електронну заяву до вищого навчального закладу та контролює її статус;</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8" w:name="n10"/>
      <w:bookmarkEnd w:id="8"/>
      <w:r w:rsidRPr="00CE127E">
        <w:rPr>
          <w:rFonts w:eastAsia="Times New Roman" w:cs="Times New Roman"/>
          <w:color w:val="000000"/>
          <w:szCs w:val="24"/>
          <w:lang w:eastAsia="ru-RU"/>
        </w:rPr>
        <w:t xml:space="preserve">статус електронної заяви - параметр електронної заяви, що встановлюється вищим навчальним закладом </w:t>
      </w:r>
      <w:proofErr w:type="gramStart"/>
      <w:r w:rsidRPr="00CE127E">
        <w:rPr>
          <w:rFonts w:eastAsia="Times New Roman" w:cs="Times New Roman"/>
          <w:color w:val="000000"/>
          <w:szCs w:val="24"/>
          <w:lang w:eastAsia="ru-RU"/>
        </w:rPr>
        <w:t>в</w:t>
      </w:r>
      <w:proofErr w:type="gramEnd"/>
      <w:r w:rsidRPr="00CE127E">
        <w:rPr>
          <w:rFonts w:eastAsia="Times New Roman" w:cs="Times New Roman"/>
          <w:color w:val="000000"/>
          <w:szCs w:val="24"/>
          <w:lang w:eastAsia="ru-RU"/>
        </w:rPr>
        <w:t xml:space="preserve"> Є</w:t>
      </w:r>
      <w:proofErr w:type="gramStart"/>
      <w:r w:rsidRPr="00CE127E">
        <w:rPr>
          <w:rFonts w:eastAsia="Times New Roman" w:cs="Times New Roman"/>
          <w:color w:val="000000"/>
          <w:szCs w:val="24"/>
          <w:lang w:eastAsia="ru-RU"/>
        </w:rPr>
        <w:t>дин</w:t>
      </w:r>
      <w:proofErr w:type="gramEnd"/>
      <w:r w:rsidRPr="00CE127E">
        <w:rPr>
          <w:rFonts w:eastAsia="Times New Roman" w:cs="Times New Roman"/>
          <w:color w:val="000000"/>
          <w:szCs w:val="24"/>
          <w:lang w:eastAsia="ru-RU"/>
        </w:rPr>
        <w:t>ій базі та відображається в особистому електронному кабінеті вступника.</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9" w:name="n11"/>
      <w:bookmarkEnd w:id="9"/>
      <w:r w:rsidRPr="00CE127E">
        <w:rPr>
          <w:rFonts w:eastAsia="Times New Roman" w:cs="Times New Roman"/>
          <w:color w:val="000000"/>
          <w:szCs w:val="24"/>
          <w:lang w:eastAsia="ru-RU"/>
        </w:rPr>
        <w:t xml:space="preserve">Параметр "Статус електронної заяви" може набувати </w:t>
      </w:r>
      <w:proofErr w:type="gramStart"/>
      <w:r w:rsidRPr="00CE127E">
        <w:rPr>
          <w:rFonts w:eastAsia="Times New Roman" w:cs="Times New Roman"/>
          <w:color w:val="000000"/>
          <w:szCs w:val="24"/>
          <w:lang w:eastAsia="ru-RU"/>
        </w:rPr>
        <w:t>таких</w:t>
      </w:r>
      <w:proofErr w:type="gramEnd"/>
      <w:r w:rsidRPr="00CE127E">
        <w:rPr>
          <w:rFonts w:eastAsia="Times New Roman" w:cs="Times New Roman"/>
          <w:color w:val="000000"/>
          <w:szCs w:val="24"/>
          <w:lang w:eastAsia="ru-RU"/>
        </w:rPr>
        <w:t xml:space="preserve"> значень:</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10" w:name="n12"/>
      <w:bookmarkEnd w:id="10"/>
      <w:r w:rsidRPr="00CE127E">
        <w:rPr>
          <w:rFonts w:eastAsia="Times New Roman" w:cs="Times New Roman"/>
          <w:color w:val="000000"/>
          <w:szCs w:val="24"/>
          <w:lang w:eastAsia="ru-RU"/>
        </w:rPr>
        <w:t xml:space="preserve">"Зареєстровано в Єдиній базі" -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ідтвердження факту подання електронної заяви до обраного вступником вищого навчального закладу;</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11" w:name="n13"/>
      <w:bookmarkEnd w:id="11"/>
      <w:r w:rsidRPr="00CE127E">
        <w:rPr>
          <w:rFonts w:eastAsia="Times New Roman" w:cs="Times New Roman"/>
          <w:color w:val="000000"/>
          <w:szCs w:val="24"/>
          <w:lang w:eastAsia="ru-RU"/>
        </w:rPr>
        <w:t xml:space="preserve">"Потребує уточнення вступником" - електронну заяву прийнято вищим навчальним закладом до розгляду, але </w:t>
      </w:r>
      <w:proofErr w:type="gramStart"/>
      <w:r w:rsidRPr="00CE127E">
        <w:rPr>
          <w:rFonts w:eastAsia="Times New Roman" w:cs="Times New Roman"/>
          <w:color w:val="000000"/>
          <w:szCs w:val="24"/>
          <w:lang w:eastAsia="ru-RU"/>
        </w:rPr>
        <w:t>дан</w:t>
      </w:r>
      <w:proofErr w:type="gramEnd"/>
      <w:r w:rsidRPr="00CE127E">
        <w:rPr>
          <w:rFonts w:eastAsia="Times New Roman" w:cs="Times New Roman"/>
          <w:color w:val="000000"/>
          <w:szCs w:val="24"/>
          <w:lang w:eastAsia="ru-RU"/>
        </w:rPr>
        <w:t xml:space="preserve">і стосовно вступника потребують уточнення.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ісля присвоєння електронній заяві цього статусу вищий навчальний заклад зобов'язаний невідкладно надіслати вступнику повідомлення з переліком даних, які потребують уточнення, та зазначенням способу їх подання;</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12" w:name="n14"/>
      <w:bookmarkEnd w:id="12"/>
      <w:r w:rsidRPr="00CE127E">
        <w:rPr>
          <w:rFonts w:eastAsia="Times New Roman" w:cs="Times New Roman"/>
          <w:color w:val="000000"/>
          <w:szCs w:val="24"/>
          <w:lang w:eastAsia="ru-RU"/>
        </w:rPr>
        <w:t xml:space="preserve">"Зареєстровано у вищому навчальному закладі" - електронну заяву прийнято вищим навчальним закладом до розгляду, заведено особову справу вступника з персональним номером та в установленому порядку приймається </w:t>
      </w:r>
      <w:proofErr w:type="gramStart"/>
      <w:r w:rsidRPr="00CE127E">
        <w:rPr>
          <w:rFonts w:eastAsia="Times New Roman" w:cs="Times New Roman"/>
          <w:color w:val="000000"/>
          <w:szCs w:val="24"/>
          <w:lang w:eastAsia="ru-RU"/>
        </w:rPr>
        <w:t>р</w:t>
      </w:r>
      <w:proofErr w:type="gramEnd"/>
      <w:r w:rsidRPr="00CE127E">
        <w:rPr>
          <w:rFonts w:eastAsia="Times New Roman" w:cs="Times New Roman"/>
          <w:color w:val="000000"/>
          <w:szCs w:val="24"/>
          <w:lang w:eastAsia="ru-RU"/>
        </w:rPr>
        <w:t>ішення про допуск вступника до участі в конкурсному відборі;</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13" w:name="n15"/>
      <w:bookmarkEnd w:id="13"/>
      <w:r w:rsidRPr="00CE127E">
        <w:rPr>
          <w:rFonts w:eastAsia="Times New Roman" w:cs="Times New Roman"/>
          <w:color w:val="000000"/>
          <w:szCs w:val="24"/>
          <w:lang w:eastAsia="ru-RU"/>
        </w:rPr>
        <w:t xml:space="preserve">"Допущено </w:t>
      </w:r>
      <w:proofErr w:type="gramStart"/>
      <w:r w:rsidRPr="00CE127E">
        <w:rPr>
          <w:rFonts w:eastAsia="Times New Roman" w:cs="Times New Roman"/>
          <w:color w:val="000000"/>
          <w:szCs w:val="24"/>
          <w:lang w:eastAsia="ru-RU"/>
        </w:rPr>
        <w:t>до</w:t>
      </w:r>
      <w:proofErr w:type="gramEnd"/>
      <w:r w:rsidRPr="00CE127E">
        <w:rPr>
          <w:rFonts w:eastAsia="Times New Roman" w:cs="Times New Roman"/>
          <w:color w:val="000000"/>
          <w:szCs w:val="24"/>
          <w:lang w:eastAsia="ru-RU"/>
        </w:rPr>
        <w:t xml:space="preserve"> конкурсу" - власника зареєстрованої електронної заяви допущено до участі у конкурсному відборі;</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14" w:name="n16"/>
      <w:bookmarkEnd w:id="14"/>
      <w:r w:rsidRPr="00CE127E">
        <w:rPr>
          <w:rFonts w:eastAsia="Times New Roman" w:cs="Times New Roman"/>
          <w:color w:val="000000"/>
          <w:szCs w:val="24"/>
          <w:lang w:eastAsia="ru-RU"/>
        </w:rPr>
        <w:t xml:space="preserve">"Відмовлено вищим навчальним закладом" - власника зареєстрованої електронної заяви не допущено до участі у конкурсному відборі на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ідставі рішення приймальної комісії. У разі присвоєння електронній заяві цього статусу вищий навчальний заклад зазначає причину відмови;</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15" w:name="n17"/>
      <w:bookmarkEnd w:id="15"/>
      <w:r w:rsidRPr="00CE127E">
        <w:rPr>
          <w:rFonts w:eastAsia="Times New Roman" w:cs="Times New Roman"/>
          <w:color w:val="000000"/>
          <w:szCs w:val="24"/>
          <w:lang w:eastAsia="ru-RU"/>
        </w:rPr>
        <w:lastRenderedPageBreak/>
        <w:t xml:space="preserve">"Скасовано вступником (або вищим навчальним закладом)" - </w:t>
      </w:r>
      <w:proofErr w:type="gramStart"/>
      <w:r w:rsidRPr="00CE127E">
        <w:rPr>
          <w:rFonts w:eastAsia="Times New Roman" w:cs="Times New Roman"/>
          <w:color w:val="000000"/>
          <w:szCs w:val="24"/>
          <w:lang w:eastAsia="ru-RU"/>
        </w:rPr>
        <w:t>подана</w:t>
      </w:r>
      <w:proofErr w:type="gramEnd"/>
      <w:r w:rsidRPr="00CE127E">
        <w:rPr>
          <w:rFonts w:eastAsia="Times New Roman" w:cs="Times New Roman"/>
          <w:color w:val="000000"/>
          <w:szCs w:val="24"/>
          <w:lang w:eastAsia="ru-RU"/>
        </w:rPr>
        <w:t xml:space="preserve"> електронна заява вважається такою, що не подавалась, а факт подання анулюється в Єдиній базі, якщо:</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16" w:name="n18"/>
      <w:bookmarkEnd w:id="16"/>
      <w:r w:rsidRPr="00CE127E">
        <w:rPr>
          <w:rFonts w:eastAsia="Times New Roman" w:cs="Times New Roman"/>
          <w:color w:val="000000"/>
          <w:szCs w:val="24"/>
          <w:lang w:eastAsia="ru-RU"/>
        </w:rPr>
        <w:t xml:space="preserve">електронну заяву скасовано вступником в особистому електронному кабінеті </w:t>
      </w:r>
      <w:proofErr w:type="gramStart"/>
      <w:r w:rsidRPr="00CE127E">
        <w:rPr>
          <w:rFonts w:eastAsia="Times New Roman" w:cs="Times New Roman"/>
          <w:color w:val="000000"/>
          <w:szCs w:val="24"/>
          <w:lang w:eastAsia="ru-RU"/>
        </w:rPr>
        <w:t>до</w:t>
      </w:r>
      <w:proofErr w:type="gramEnd"/>
      <w:r w:rsidRPr="00CE127E">
        <w:rPr>
          <w:rFonts w:eastAsia="Times New Roman" w:cs="Times New Roman"/>
          <w:color w:val="000000"/>
          <w:szCs w:val="24"/>
          <w:lang w:eastAsia="ru-RU"/>
        </w:rPr>
        <w:t xml:space="preserve"> моменту встановлення заяві статусу "Зареєстровано у вищому навчальному закладі" або "Потребує уточнення вступником";</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17" w:name="n19"/>
      <w:bookmarkEnd w:id="17"/>
      <w:r w:rsidRPr="00CE127E">
        <w:rPr>
          <w:rFonts w:eastAsia="Times New Roman" w:cs="Times New Roman"/>
          <w:color w:val="000000"/>
          <w:szCs w:val="24"/>
          <w:lang w:eastAsia="ru-RU"/>
        </w:rPr>
        <w:t xml:space="preserve">електронну заяву анульовано вищим навчальним закладом за </w:t>
      </w:r>
      <w:proofErr w:type="gramStart"/>
      <w:r w:rsidRPr="00CE127E">
        <w:rPr>
          <w:rFonts w:eastAsia="Times New Roman" w:cs="Times New Roman"/>
          <w:color w:val="000000"/>
          <w:szCs w:val="24"/>
          <w:lang w:eastAsia="ru-RU"/>
        </w:rPr>
        <w:t>р</w:t>
      </w:r>
      <w:proofErr w:type="gramEnd"/>
      <w:r w:rsidRPr="00CE127E">
        <w:rPr>
          <w:rFonts w:eastAsia="Times New Roman" w:cs="Times New Roman"/>
          <w:color w:val="000000"/>
          <w:szCs w:val="24"/>
          <w:lang w:eastAsia="ru-RU"/>
        </w:rPr>
        <w:t>ішенням приймальної комісії до моменту встановлення статусу "Рекомендовано до зарахування" за умови виявлення вищим навчальним закладом технічної помилки, зробленої під час внесення даних до Єдиної бази, що підтверджується актом про допущену технічну помилку;</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18" w:name="n20"/>
      <w:bookmarkEnd w:id="18"/>
      <w:r w:rsidRPr="00CE127E">
        <w:rPr>
          <w:rFonts w:eastAsia="Times New Roman" w:cs="Times New Roman"/>
          <w:color w:val="000000"/>
          <w:szCs w:val="24"/>
          <w:lang w:eastAsia="ru-RU"/>
        </w:rPr>
        <w:t>"Рекомендовано до зарахування" - вступник пройшов конкурсний відбі</w:t>
      </w:r>
      <w:proofErr w:type="gramStart"/>
      <w:r w:rsidRPr="00CE127E">
        <w:rPr>
          <w:rFonts w:eastAsia="Times New Roman" w:cs="Times New Roman"/>
          <w:color w:val="000000"/>
          <w:szCs w:val="24"/>
          <w:lang w:eastAsia="ru-RU"/>
        </w:rPr>
        <w:t>р</w:t>
      </w:r>
      <w:proofErr w:type="gramEnd"/>
      <w:r w:rsidRPr="00CE127E">
        <w:rPr>
          <w:rFonts w:eastAsia="Times New Roman" w:cs="Times New Roman"/>
          <w:color w:val="000000"/>
          <w:szCs w:val="24"/>
          <w:lang w:eastAsia="ru-RU"/>
        </w:rPr>
        <w:t xml:space="preserve"> та рекомендований до зарахування на навчання на місця, що фінансуються за кошти державного бюджету або за кошти фізичних та юридичних осіб. У разі присвоєння електронній заяві такого статусу для зарахування на навчання вступник зобов'язаний виконати вимоги </w:t>
      </w:r>
      <w:hyperlink r:id="rId8" w:anchor="n263" w:tgtFrame="_blank" w:history="1">
        <w:r w:rsidRPr="00CE127E">
          <w:rPr>
            <w:rFonts w:eastAsia="Times New Roman" w:cs="Times New Roman"/>
            <w:color w:val="000099"/>
            <w:szCs w:val="24"/>
            <w:u w:val="single"/>
            <w:bdr w:val="none" w:sz="0" w:space="0" w:color="auto" w:frame="1"/>
            <w:lang w:eastAsia="ru-RU"/>
          </w:rPr>
          <w:t>пункту 1</w:t>
        </w:r>
      </w:hyperlink>
      <w:r w:rsidRPr="00CE127E">
        <w:rPr>
          <w:rFonts w:eastAsia="Times New Roman" w:cs="Times New Roman"/>
          <w:color w:val="000000"/>
          <w:szCs w:val="24"/>
          <w:lang w:eastAsia="ru-RU"/>
        </w:rPr>
        <w:t> розділу XV </w:t>
      </w:r>
      <w:r w:rsidRPr="00CE127E">
        <w:rPr>
          <w:rFonts w:eastAsia="Times New Roman" w:cs="Times New Roman"/>
          <w:color w:val="000000"/>
          <w:szCs w:val="24"/>
          <w:bdr w:val="none" w:sz="0" w:space="0" w:color="auto" w:frame="1"/>
          <w:lang w:eastAsia="ru-RU"/>
        </w:rPr>
        <w:t>Умов прийому</w:t>
      </w:r>
      <w:r w:rsidRPr="00CE127E">
        <w:rPr>
          <w:rFonts w:eastAsia="Times New Roman" w:cs="Times New Roman"/>
          <w:color w:val="000000"/>
          <w:szCs w:val="24"/>
          <w:lang w:eastAsia="ru-RU"/>
        </w:rPr>
        <w:t> на навчання </w:t>
      </w:r>
      <w:r w:rsidRPr="00CE127E">
        <w:rPr>
          <w:rFonts w:eastAsia="Times New Roman" w:cs="Times New Roman"/>
          <w:color w:val="000000"/>
          <w:szCs w:val="24"/>
          <w:bdr w:val="none" w:sz="0" w:space="0" w:color="auto" w:frame="1"/>
          <w:lang w:eastAsia="ru-RU"/>
        </w:rPr>
        <w:t>до вищих навчальних закладів України в 2016 році</w:t>
      </w:r>
      <w:r w:rsidRPr="00CE127E">
        <w:rPr>
          <w:rFonts w:eastAsia="Times New Roman" w:cs="Times New Roman"/>
          <w:color w:val="000000"/>
          <w:szCs w:val="24"/>
          <w:lang w:eastAsia="ru-RU"/>
        </w:rPr>
        <w:t>, затверджених наказом МОН від 15 жовтня 2015 року № 1085 (далі - Умови прийому);</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19" w:name="n21"/>
      <w:bookmarkEnd w:id="19"/>
      <w:r w:rsidRPr="00CE127E">
        <w:rPr>
          <w:rFonts w:eastAsia="Times New Roman" w:cs="Times New Roman"/>
          <w:color w:val="000000"/>
          <w:szCs w:val="24"/>
          <w:lang w:eastAsia="ru-RU"/>
        </w:rPr>
        <w:t xml:space="preserve">"Виключено зі списку рекомендованих" - вступник втратив право бути зарахованим на навчання до вищого навчального закладу за обраним напрямом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ідготовки (обраною спеціальністю) у зв’язку з невиконанням вимог Умов прийому або їх порушенням, зарахуванням на навчання до іншого навчального закладу, рекомендуванням до зарахування на навчання за пріоритетом вищого рівня тощо. При встановленні заяві такого статусу вищий навчальний заклад обов’язково зазначає причину виключення;</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20" w:name="n22"/>
      <w:bookmarkEnd w:id="20"/>
      <w:proofErr w:type="gramStart"/>
      <w:r w:rsidRPr="00CE127E">
        <w:rPr>
          <w:rFonts w:eastAsia="Times New Roman" w:cs="Times New Roman"/>
          <w:color w:val="000000"/>
          <w:szCs w:val="24"/>
          <w:lang w:eastAsia="ru-RU"/>
        </w:rPr>
        <w:t>"Допущено до конкурсу (навчання за кошти фізичних та юридичних осіб)" - вступник у встановлені строки не виконав вимоги </w:t>
      </w:r>
      <w:hyperlink r:id="rId9" w:anchor="n263" w:tgtFrame="_blank" w:history="1">
        <w:r w:rsidRPr="00CE127E">
          <w:rPr>
            <w:rFonts w:eastAsia="Times New Roman" w:cs="Times New Roman"/>
            <w:color w:val="000099"/>
            <w:szCs w:val="24"/>
            <w:u w:val="single"/>
            <w:bdr w:val="none" w:sz="0" w:space="0" w:color="auto" w:frame="1"/>
            <w:lang w:eastAsia="ru-RU"/>
          </w:rPr>
          <w:t>пункту 1</w:t>
        </w:r>
      </w:hyperlink>
      <w:r w:rsidRPr="00CE127E">
        <w:rPr>
          <w:rFonts w:eastAsia="Times New Roman" w:cs="Times New Roman"/>
          <w:color w:val="000000"/>
          <w:szCs w:val="24"/>
          <w:lang w:eastAsia="ru-RU"/>
        </w:rPr>
        <w:t> розділу XV </w:t>
      </w:r>
      <w:r w:rsidRPr="00CE127E">
        <w:rPr>
          <w:rFonts w:eastAsia="Times New Roman" w:cs="Times New Roman"/>
          <w:color w:val="000000"/>
          <w:szCs w:val="24"/>
          <w:bdr w:val="none" w:sz="0" w:space="0" w:color="auto" w:frame="1"/>
          <w:lang w:eastAsia="ru-RU"/>
        </w:rPr>
        <w:t>Умов прийому</w:t>
      </w:r>
      <w:r w:rsidRPr="00CE127E">
        <w:rPr>
          <w:rFonts w:eastAsia="Times New Roman" w:cs="Times New Roman"/>
          <w:color w:val="000000"/>
          <w:szCs w:val="24"/>
          <w:lang w:eastAsia="ru-RU"/>
        </w:rPr>
        <w:t> для зарахування на місця, що фінансуються за кошти державного бюджету, але має право на зарахування на навчання за кошти фізичних та юридичних осіб;</w:t>
      </w:r>
      <w:proofErr w:type="gramEnd"/>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21" w:name="n23"/>
      <w:bookmarkEnd w:id="21"/>
      <w:r w:rsidRPr="00CE127E">
        <w:rPr>
          <w:rFonts w:eastAsia="Times New Roman" w:cs="Times New Roman"/>
          <w:color w:val="000000"/>
          <w:szCs w:val="24"/>
          <w:lang w:eastAsia="ru-RU"/>
        </w:rPr>
        <w:t xml:space="preserve">"Включено </w:t>
      </w:r>
      <w:proofErr w:type="gramStart"/>
      <w:r w:rsidRPr="00CE127E">
        <w:rPr>
          <w:rFonts w:eastAsia="Times New Roman" w:cs="Times New Roman"/>
          <w:color w:val="000000"/>
          <w:szCs w:val="24"/>
          <w:lang w:eastAsia="ru-RU"/>
        </w:rPr>
        <w:t>до</w:t>
      </w:r>
      <w:proofErr w:type="gramEnd"/>
      <w:r w:rsidRPr="00CE127E">
        <w:rPr>
          <w:rFonts w:eastAsia="Times New Roman" w:cs="Times New Roman"/>
          <w:color w:val="000000"/>
          <w:szCs w:val="24"/>
          <w:lang w:eastAsia="ru-RU"/>
        </w:rPr>
        <w:t xml:space="preserve"> наказу" - наказом про зарахування на навчання вступника зараховано до вищого навчального закладу.</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22" w:name="n24"/>
      <w:bookmarkEnd w:id="22"/>
      <w:r w:rsidRPr="00CE127E">
        <w:rPr>
          <w:rFonts w:eastAsia="Times New Roman" w:cs="Times New Roman"/>
          <w:color w:val="000000"/>
          <w:szCs w:val="24"/>
          <w:lang w:eastAsia="ru-RU"/>
        </w:rPr>
        <w:t xml:space="preserve">3. Вищі навчальні заклади не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ізніше ніж до 20 червня вносять до Єдиної бази перелік напрямів (спеціальностей), за якими оголошується прийом на навчання в 2016 році, при цьому для кожного напряму (кожної спеціальності) зазначаються:</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23" w:name="n25"/>
      <w:bookmarkEnd w:id="23"/>
      <w:r w:rsidRPr="00CE127E">
        <w:rPr>
          <w:rFonts w:eastAsia="Times New Roman" w:cs="Times New Roman"/>
          <w:color w:val="000000"/>
          <w:szCs w:val="24"/>
          <w:lang w:eastAsia="ru-RU"/>
        </w:rPr>
        <w:t xml:space="preserve">структурний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ідрозділ (факультет, відділення тощо), на якому ведеться підготовка;</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24" w:name="n26"/>
      <w:bookmarkEnd w:id="24"/>
      <w:r w:rsidRPr="00CE127E">
        <w:rPr>
          <w:rFonts w:eastAsia="Times New Roman" w:cs="Times New Roman"/>
          <w:color w:val="000000"/>
          <w:szCs w:val="24"/>
          <w:lang w:eastAsia="ru-RU"/>
        </w:rPr>
        <w:t xml:space="preserve">ступінь (освітньо-кваліфікаційний </w:t>
      </w:r>
      <w:proofErr w:type="gramStart"/>
      <w:r w:rsidRPr="00CE127E">
        <w:rPr>
          <w:rFonts w:eastAsia="Times New Roman" w:cs="Times New Roman"/>
          <w:color w:val="000000"/>
          <w:szCs w:val="24"/>
          <w:lang w:eastAsia="ru-RU"/>
        </w:rPr>
        <w:t>р</w:t>
      </w:r>
      <w:proofErr w:type="gramEnd"/>
      <w:r w:rsidRPr="00CE127E">
        <w:rPr>
          <w:rFonts w:eastAsia="Times New Roman" w:cs="Times New Roman"/>
          <w:color w:val="000000"/>
          <w:szCs w:val="24"/>
          <w:lang w:eastAsia="ru-RU"/>
        </w:rPr>
        <w:t>івень навчання);</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25" w:name="n27"/>
      <w:bookmarkEnd w:id="25"/>
      <w:r w:rsidRPr="00CE127E">
        <w:rPr>
          <w:rFonts w:eastAsia="Times New Roman" w:cs="Times New Roman"/>
          <w:color w:val="000000"/>
          <w:szCs w:val="24"/>
          <w:lang w:eastAsia="ru-RU"/>
        </w:rPr>
        <w:t>назва та код напряму (</w:t>
      </w:r>
      <w:proofErr w:type="gramStart"/>
      <w:r w:rsidRPr="00CE127E">
        <w:rPr>
          <w:rFonts w:eastAsia="Times New Roman" w:cs="Times New Roman"/>
          <w:color w:val="000000"/>
          <w:szCs w:val="24"/>
          <w:lang w:eastAsia="ru-RU"/>
        </w:rPr>
        <w:t>спец</w:t>
      </w:r>
      <w:proofErr w:type="gramEnd"/>
      <w:r w:rsidRPr="00CE127E">
        <w:rPr>
          <w:rFonts w:eastAsia="Times New Roman" w:cs="Times New Roman"/>
          <w:color w:val="000000"/>
          <w:szCs w:val="24"/>
          <w:lang w:eastAsia="ru-RU"/>
        </w:rPr>
        <w:t>іальності), за необхідності - назва спеціалізації;</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26" w:name="n28"/>
      <w:bookmarkEnd w:id="26"/>
      <w:r w:rsidRPr="00CE127E">
        <w:rPr>
          <w:rFonts w:eastAsia="Times New Roman" w:cs="Times New Roman"/>
          <w:color w:val="000000"/>
          <w:szCs w:val="24"/>
          <w:lang w:eastAsia="ru-RU"/>
        </w:rPr>
        <w:t>форма навчання;</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27" w:name="n29"/>
      <w:bookmarkEnd w:id="27"/>
      <w:r w:rsidRPr="00CE127E">
        <w:rPr>
          <w:rFonts w:eastAsia="Times New Roman" w:cs="Times New Roman"/>
          <w:color w:val="000000"/>
          <w:szCs w:val="24"/>
          <w:lang w:eastAsia="ru-RU"/>
        </w:rPr>
        <w:t>курс, на який здійснюється прийом;</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28" w:name="n30"/>
      <w:bookmarkEnd w:id="28"/>
      <w:r w:rsidRPr="00CE127E">
        <w:rPr>
          <w:rFonts w:eastAsia="Times New Roman" w:cs="Times New Roman"/>
          <w:color w:val="000000"/>
          <w:szCs w:val="24"/>
          <w:lang w:eastAsia="ru-RU"/>
        </w:rPr>
        <w:t>встановлений строк навчання, дати його початку та закінчення;</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29" w:name="n31"/>
      <w:bookmarkEnd w:id="29"/>
      <w:r w:rsidRPr="00CE127E">
        <w:rPr>
          <w:rFonts w:eastAsia="Times New Roman" w:cs="Times New Roman"/>
          <w:color w:val="000000"/>
          <w:szCs w:val="24"/>
          <w:lang w:eastAsia="ru-RU"/>
        </w:rPr>
        <w:t xml:space="preserve">ліцензований обсяг та обсяг </w:t>
      </w:r>
      <w:proofErr w:type="gramStart"/>
      <w:r w:rsidRPr="00CE127E">
        <w:rPr>
          <w:rFonts w:eastAsia="Times New Roman" w:cs="Times New Roman"/>
          <w:color w:val="000000"/>
          <w:szCs w:val="24"/>
          <w:lang w:eastAsia="ru-RU"/>
        </w:rPr>
        <w:t>державного</w:t>
      </w:r>
      <w:proofErr w:type="gramEnd"/>
      <w:r w:rsidRPr="00CE127E">
        <w:rPr>
          <w:rFonts w:eastAsia="Times New Roman" w:cs="Times New Roman"/>
          <w:color w:val="000000"/>
          <w:szCs w:val="24"/>
          <w:lang w:eastAsia="ru-RU"/>
        </w:rPr>
        <w:t xml:space="preserve"> замовлення;</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30" w:name="n32"/>
      <w:bookmarkEnd w:id="30"/>
      <w:r w:rsidRPr="00CE127E">
        <w:rPr>
          <w:rFonts w:eastAsia="Times New Roman" w:cs="Times New Roman"/>
          <w:color w:val="000000"/>
          <w:szCs w:val="24"/>
          <w:lang w:eastAsia="ru-RU"/>
        </w:rPr>
        <w:t>обсяг прийому на вакантні місця наборів попередніх рокі</w:t>
      </w:r>
      <w:proofErr w:type="gramStart"/>
      <w:r w:rsidRPr="00CE127E">
        <w:rPr>
          <w:rFonts w:eastAsia="Times New Roman" w:cs="Times New Roman"/>
          <w:color w:val="000000"/>
          <w:szCs w:val="24"/>
          <w:lang w:eastAsia="ru-RU"/>
        </w:rPr>
        <w:t>в</w:t>
      </w:r>
      <w:proofErr w:type="gramEnd"/>
      <w:r w:rsidRPr="00CE127E">
        <w:rPr>
          <w:rFonts w:eastAsia="Times New Roman" w:cs="Times New Roman"/>
          <w:color w:val="000000"/>
          <w:szCs w:val="24"/>
          <w:lang w:eastAsia="ru-RU"/>
        </w:rPr>
        <w:t xml:space="preserve"> (на поповнення);</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31" w:name="n33"/>
      <w:bookmarkEnd w:id="31"/>
      <w:r w:rsidRPr="00CE127E">
        <w:rPr>
          <w:rFonts w:eastAsia="Times New Roman" w:cs="Times New Roman"/>
          <w:color w:val="000000"/>
          <w:szCs w:val="24"/>
          <w:lang w:eastAsia="ru-RU"/>
        </w:rPr>
        <w:t xml:space="preserve">перелік конкурсних предметів із зазначенням </w:t>
      </w:r>
      <w:proofErr w:type="gramStart"/>
      <w:r w:rsidRPr="00CE127E">
        <w:rPr>
          <w:rFonts w:eastAsia="Times New Roman" w:cs="Times New Roman"/>
          <w:color w:val="000000"/>
          <w:szCs w:val="24"/>
          <w:lang w:eastAsia="ru-RU"/>
        </w:rPr>
        <w:t>проф</w:t>
      </w:r>
      <w:proofErr w:type="gramEnd"/>
      <w:r w:rsidRPr="00CE127E">
        <w:rPr>
          <w:rFonts w:eastAsia="Times New Roman" w:cs="Times New Roman"/>
          <w:color w:val="000000"/>
          <w:szCs w:val="24"/>
          <w:lang w:eastAsia="ru-RU"/>
        </w:rPr>
        <w:t>ільних та мінімальної кількості балів з предмета;</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32" w:name="n34"/>
      <w:bookmarkEnd w:id="32"/>
      <w:r w:rsidRPr="00CE127E">
        <w:rPr>
          <w:rFonts w:eastAsia="Times New Roman" w:cs="Times New Roman"/>
          <w:color w:val="000000"/>
          <w:szCs w:val="24"/>
          <w:lang w:eastAsia="ru-RU"/>
        </w:rPr>
        <w:t>можливість подання заяв в електронній формі.</w:t>
      </w:r>
    </w:p>
    <w:p w:rsidR="00CE127E" w:rsidRPr="00CE127E" w:rsidRDefault="00CE127E" w:rsidP="00CE127E">
      <w:pPr>
        <w:shd w:val="clear" w:color="auto" w:fill="FFFFFF"/>
        <w:ind w:left="450" w:right="450"/>
        <w:jc w:val="center"/>
        <w:textAlignment w:val="baseline"/>
        <w:rPr>
          <w:rFonts w:eastAsia="Times New Roman" w:cs="Times New Roman"/>
          <w:color w:val="000000"/>
          <w:szCs w:val="24"/>
          <w:lang w:eastAsia="ru-RU"/>
        </w:rPr>
      </w:pPr>
      <w:bookmarkStart w:id="33" w:name="n35"/>
      <w:bookmarkEnd w:id="33"/>
      <w:r w:rsidRPr="00CE127E">
        <w:rPr>
          <w:rFonts w:eastAsia="Times New Roman" w:cs="Times New Roman"/>
          <w:b/>
          <w:bCs/>
          <w:color w:val="000000"/>
          <w:sz w:val="28"/>
          <w:szCs w:val="28"/>
          <w:bdr w:val="none" w:sz="0" w:space="0" w:color="auto" w:frame="1"/>
          <w:lang w:eastAsia="ru-RU"/>
        </w:rPr>
        <w:t>II. Подання електронної заяви</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34" w:name="n36"/>
      <w:bookmarkEnd w:id="34"/>
      <w:r w:rsidRPr="00CE127E">
        <w:rPr>
          <w:rFonts w:eastAsia="Times New Roman" w:cs="Times New Roman"/>
          <w:color w:val="000000"/>
          <w:szCs w:val="24"/>
          <w:lang w:eastAsia="ru-RU"/>
        </w:rPr>
        <w:t xml:space="preserve">1. Заяву в електронній формі подають вступники, які бажають взяти участь у конкурсному відборі та не мають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 xml:space="preserve">ідстав для особливих умов участі у конкурсі і зарахування, визначених Умовами прийому та правилами прийому до вищого навчального закладу. </w:t>
      </w:r>
      <w:proofErr w:type="gramStart"/>
      <w:r w:rsidRPr="00CE127E">
        <w:rPr>
          <w:rFonts w:eastAsia="Times New Roman" w:cs="Times New Roman"/>
          <w:color w:val="000000"/>
          <w:szCs w:val="24"/>
          <w:lang w:eastAsia="ru-RU"/>
        </w:rPr>
        <w:t>Пр</w:t>
      </w:r>
      <w:proofErr w:type="gramEnd"/>
      <w:r w:rsidRPr="00CE127E">
        <w:rPr>
          <w:rFonts w:eastAsia="Times New Roman" w:cs="Times New Roman"/>
          <w:color w:val="000000"/>
          <w:szCs w:val="24"/>
          <w:lang w:eastAsia="ru-RU"/>
        </w:rPr>
        <w:t>ізвище, ім'я, по батькові вступника у документі про освіту повинні збігатись з прізвищем, іменем, по батькові вступника в документі, що посвідчує особу, а для вступників на основі повної загальної середньої освіти - також у сертифікаті зовнішнього незалежного оцінювання.</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35" w:name="n37"/>
      <w:bookmarkEnd w:id="35"/>
      <w:r w:rsidRPr="00CE127E">
        <w:rPr>
          <w:rFonts w:eastAsia="Times New Roman" w:cs="Times New Roman"/>
          <w:color w:val="000000"/>
          <w:szCs w:val="24"/>
          <w:lang w:eastAsia="ru-RU"/>
        </w:rPr>
        <w:t xml:space="preserve">2. Для подання електронної заяви вступник </w:t>
      </w:r>
      <w:proofErr w:type="gramStart"/>
      <w:r w:rsidRPr="00CE127E">
        <w:rPr>
          <w:rFonts w:eastAsia="Times New Roman" w:cs="Times New Roman"/>
          <w:color w:val="000000"/>
          <w:szCs w:val="24"/>
          <w:lang w:eastAsia="ru-RU"/>
        </w:rPr>
        <w:t>повинен</w:t>
      </w:r>
      <w:proofErr w:type="gramEnd"/>
      <w:r w:rsidRPr="00CE127E">
        <w:rPr>
          <w:rFonts w:eastAsia="Times New Roman" w:cs="Times New Roman"/>
          <w:color w:val="000000"/>
          <w:szCs w:val="24"/>
          <w:lang w:eastAsia="ru-RU"/>
        </w:rPr>
        <w:t xml:space="preserve"> зареєструватись на інтернет-сайті за електронною адресою: http://ez.osvitavsim.org.ua.</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36" w:name="n38"/>
      <w:bookmarkEnd w:id="36"/>
      <w:r w:rsidRPr="00CE127E">
        <w:rPr>
          <w:rFonts w:eastAsia="Times New Roman" w:cs="Times New Roman"/>
          <w:color w:val="000000"/>
          <w:szCs w:val="24"/>
          <w:lang w:eastAsia="ru-RU"/>
        </w:rPr>
        <w:lastRenderedPageBreak/>
        <w:t xml:space="preserve">3.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ід час реєстрації вступник зазначає такі дані:</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37" w:name="n39"/>
      <w:bookmarkEnd w:id="37"/>
      <w:r w:rsidRPr="00CE127E">
        <w:rPr>
          <w:rFonts w:eastAsia="Times New Roman" w:cs="Times New Roman"/>
          <w:color w:val="000000"/>
          <w:szCs w:val="24"/>
          <w:lang w:eastAsia="ru-RU"/>
        </w:rPr>
        <w:t xml:space="preserve">адресу електронної пошти, </w:t>
      </w:r>
      <w:proofErr w:type="gramStart"/>
      <w:r w:rsidRPr="00CE127E">
        <w:rPr>
          <w:rFonts w:eastAsia="Times New Roman" w:cs="Times New Roman"/>
          <w:color w:val="000000"/>
          <w:szCs w:val="24"/>
          <w:lang w:eastAsia="ru-RU"/>
        </w:rPr>
        <w:t>до</w:t>
      </w:r>
      <w:proofErr w:type="gramEnd"/>
      <w:r w:rsidRPr="00CE127E">
        <w:rPr>
          <w:rFonts w:eastAsia="Times New Roman" w:cs="Times New Roman"/>
          <w:color w:val="000000"/>
          <w:szCs w:val="24"/>
          <w:lang w:eastAsia="ru-RU"/>
        </w:rPr>
        <w:t xml:space="preserve"> якої має доступ;</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38" w:name="n40"/>
      <w:bookmarkEnd w:id="38"/>
      <w:r w:rsidRPr="00CE127E">
        <w:rPr>
          <w:rFonts w:eastAsia="Times New Roman" w:cs="Times New Roman"/>
          <w:color w:val="000000"/>
          <w:szCs w:val="24"/>
          <w:lang w:eastAsia="ru-RU"/>
        </w:rPr>
        <w:t xml:space="preserve">серію та номер документа про освіту, на основі якого здійснюється </w:t>
      </w:r>
      <w:proofErr w:type="gramStart"/>
      <w:r w:rsidRPr="00CE127E">
        <w:rPr>
          <w:rFonts w:eastAsia="Times New Roman" w:cs="Times New Roman"/>
          <w:color w:val="000000"/>
          <w:szCs w:val="24"/>
          <w:lang w:eastAsia="ru-RU"/>
        </w:rPr>
        <w:t>вступ</w:t>
      </w:r>
      <w:proofErr w:type="gramEnd"/>
      <w:r w:rsidRPr="00CE127E">
        <w:rPr>
          <w:rFonts w:eastAsia="Times New Roman" w:cs="Times New Roman"/>
          <w:color w:val="000000"/>
          <w:szCs w:val="24"/>
          <w:lang w:eastAsia="ru-RU"/>
        </w:rPr>
        <w:t>;</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39" w:name="n41"/>
      <w:bookmarkEnd w:id="39"/>
      <w:r w:rsidRPr="00CE127E">
        <w:rPr>
          <w:rFonts w:eastAsia="Times New Roman" w:cs="Times New Roman"/>
          <w:color w:val="000000"/>
          <w:szCs w:val="24"/>
          <w:lang w:eastAsia="ru-RU"/>
        </w:rPr>
        <w:t xml:space="preserve">номер,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ін-код та рік отримання сертифіката зовнішнього незалежного оцінювання (для вступників на основі повної загальної середньої освіти);</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40" w:name="n42"/>
      <w:bookmarkEnd w:id="40"/>
      <w:r w:rsidRPr="00CE127E">
        <w:rPr>
          <w:rFonts w:eastAsia="Times New Roman" w:cs="Times New Roman"/>
          <w:color w:val="000000"/>
          <w:szCs w:val="24"/>
          <w:lang w:eastAsia="ru-RU"/>
        </w:rPr>
        <w:t>серію та номер документа, що посвідчує особу, та коли й ким він виданий.</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41" w:name="n43"/>
      <w:bookmarkEnd w:id="41"/>
      <w:r w:rsidRPr="00CE127E">
        <w:rPr>
          <w:rFonts w:eastAsia="Times New Roman" w:cs="Times New Roman"/>
          <w:color w:val="000000"/>
          <w:szCs w:val="24"/>
          <w:lang w:eastAsia="ru-RU"/>
        </w:rPr>
        <w:t xml:space="preserve">4. </w:t>
      </w:r>
      <w:proofErr w:type="gramStart"/>
      <w:r w:rsidRPr="00CE127E">
        <w:rPr>
          <w:rFonts w:eastAsia="Times New Roman" w:cs="Times New Roman"/>
          <w:color w:val="000000"/>
          <w:szCs w:val="24"/>
          <w:lang w:eastAsia="ru-RU"/>
        </w:rPr>
        <w:t>Подані вступником дані, що передбачені пунктом 3 цього розділу, перевіряються в Єдиній базі.</w:t>
      </w:r>
      <w:proofErr w:type="gramEnd"/>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42" w:name="n44"/>
      <w:bookmarkEnd w:id="42"/>
      <w:r w:rsidRPr="00CE127E">
        <w:rPr>
          <w:rFonts w:eastAsia="Times New Roman" w:cs="Times New Roman"/>
          <w:color w:val="000000"/>
          <w:szCs w:val="24"/>
          <w:lang w:eastAsia="ru-RU"/>
        </w:rPr>
        <w:t xml:space="preserve">5. У разі збігу </w:t>
      </w:r>
      <w:proofErr w:type="gramStart"/>
      <w:r w:rsidRPr="00CE127E">
        <w:rPr>
          <w:rFonts w:eastAsia="Times New Roman" w:cs="Times New Roman"/>
          <w:color w:val="000000"/>
          <w:szCs w:val="24"/>
          <w:lang w:eastAsia="ru-RU"/>
        </w:rPr>
        <w:t>пр</w:t>
      </w:r>
      <w:proofErr w:type="gramEnd"/>
      <w:r w:rsidRPr="00CE127E">
        <w:rPr>
          <w:rFonts w:eastAsia="Times New Roman" w:cs="Times New Roman"/>
          <w:color w:val="000000"/>
          <w:szCs w:val="24"/>
          <w:lang w:eastAsia="ru-RU"/>
        </w:rPr>
        <w:t>ізвища, імені, по батькові вступника у документах, що зазначені в пункті 1 цього розділу, дані про які знаходяться в Єдиній базі, вступник отримує логін та пароль для доступу до особистого електронного кабінету.</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43" w:name="n45"/>
      <w:bookmarkEnd w:id="43"/>
      <w:r w:rsidRPr="00CE127E">
        <w:rPr>
          <w:rFonts w:eastAsia="Times New Roman" w:cs="Times New Roman"/>
          <w:color w:val="000000"/>
          <w:szCs w:val="24"/>
          <w:lang w:eastAsia="ru-RU"/>
        </w:rPr>
        <w:t xml:space="preserve">У разі втрати логіна та пароля вступник може відновити їх за умови звернення до служби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ідтримки адміністратора Єдиної бази.</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44" w:name="n46"/>
      <w:bookmarkEnd w:id="44"/>
      <w:r w:rsidRPr="00CE127E">
        <w:rPr>
          <w:rFonts w:eastAsia="Times New Roman" w:cs="Times New Roman"/>
          <w:color w:val="000000"/>
          <w:szCs w:val="24"/>
          <w:lang w:eastAsia="ru-RU"/>
        </w:rPr>
        <w:t xml:space="preserve">6. Доступ до особистого електронного кабінету вступник отримує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ісля введення свого логіна та пароля на інтернет-сайті за електронною адресою: http://ez.osvitavsim.org.ua.</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45" w:name="n47"/>
      <w:bookmarkEnd w:id="45"/>
      <w:r w:rsidRPr="00CE127E">
        <w:rPr>
          <w:rFonts w:eastAsia="Times New Roman" w:cs="Times New Roman"/>
          <w:color w:val="000000"/>
          <w:szCs w:val="24"/>
          <w:lang w:eastAsia="ru-RU"/>
        </w:rPr>
        <w:t xml:space="preserve">7. </w:t>
      </w:r>
      <w:proofErr w:type="gramStart"/>
      <w:r w:rsidRPr="00CE127E">
        <w:rPr>
          <w:rFonts w:eastAsia="Times New Roman" w:cs="Times New Roman"/>
          <w:color w:val="000000"/>
          <w:szCs w:val="24"/>
          <w:lang w:eastAsia="ru-RU"/>
        </w:rPr>
        <w:t>В особистому електронному кабінеті вступник вносить до Єдиної бази такі дані про себе: стать, місце проживання, номери телефонів (домашній та/або мобільний) із зазначенням телефонних кодів, середній бал додатка до атестата про повну загальну середню освіту, визначений відповідно до </w:t>
      </w:r>
      <w:hyperlink r:id="rId10" w:anchor="n171" w:tgtFrame="_blank" w:history="1">
        <w:r w:rsidRPr="00CE127E">
          <w:rPr>
            <w:rFonts w:eastAsia="Times New Roman" w:cs="Times New Roman"/>
            <w:color w:val="000099"/>
            <w:szCs w:val="24"/>
            <w:u w:val="single"/>
            <w:bdr w:val="none" w:sz="0" w:space="0" w:color="auto" w:frame="1"/>
            <w:lang w:eastAsia="ru-RU"/>
          </w:rPr>
          <w:t>пунктів 2</w:t>
        </w:r>
      </w:hyperlink>
      <w:r w:rsidRPr="00CE127E">
        <w:rPr>
          <w:rFonts w:eastAsia="Times New Roman" w:cs="Times New Roman"/>
          <w:color w:val="000000"/>
          <w:szCs w:val="24"/>
          <w:lang w:eastAsia="ru-RU"/>
        </w:rPr>
        <w:t>, </w:t>
      </w:r>
      <w:hyperlink r:id="rId11" w:anchor="n174" w:tgtFrame="_blank" w:history="1">
        <w:r w:rsidRPr="00CE127E">
          <w:rPr>
            <w:rFonts w:eastAsia="Times New Roman" w:cs="Times New Roman"/>
            <w:color w:val="000099"/>
            <w:szCs w:val="24"/>
            <w:u w:val="single"/>
            <w:bdr w:val="none" w:sz="0" w:space="0" w:color="auto" w:frame="1"/>
            <w:lang w:eastAsia="ru-RU"/>
          </w:rPr>
          <w:t>5</w:t>
        </w:r>
      </w:hyperlink>
      <w:r w:rsidRPr="00CE127E">
        <w:rPr>
          <w:rFonts w:eastAsia="Times New Roman" w:cs="Times New Roman"/>
          <w:color w:val="000000"/>
          <w:szCs w:val="24"/>
          <w:lang w:eastAsia="ru-RU"/>
        </w:rPr>
        <w:t> розділу VII Умов прийому, та обира</w:t>
      </w:r>
      <w:proofErr w:type="gramEnd"/>
      <w:r w:rsidRPr="00CE127E">
        <w:rPr>
          <w:rFonts w:eastAsia="Times New Roman" w:cs="Times New Roman"/>
          <w:color w:val="000000"/>
          <w:szCs w:val="24"/>
          <w:lang w:eastAsia="ru-RU"/>
        </w:rPr>
        <w:t>є вищий навчальний заклад і напрям (</w:t>
      </w:r>
      <w:proofErr w:type="gramStart"/>
      <w:r w:rsidRPr="00CE127E">
        <w:rPr>
          <w:rFonts w:eastAsia="Times New Roman" w:cs="Times New Roman"/>
          <w:color w:val="000000"/>
          <w:szCs w:val="24"/>
          <w:lang w:eastAsia="ru-RU"/>
        </w:rPr>
        <w:t>спец</w:t>
      </w:r>
      <w:proofErr w:type="gramEnd"/>
      <w:r w:rsidRPr="00CE127E">
        <w:rPr>
          <w:rFonts w:eastAsia="Times New Roman" w:cs="Times New Roman"/>
          <w:color w:val="000000"/>
          <w:szCs w:val="24"/>
          <w:lang w:eastAsia="ru-RU"/>
        </w:rPr>
        <w:t>іальність).</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46" w:name="n48"/>
      <w:bookmarkEnd w:id="46"/>
      <w:r w:rsidRPr="00CE127E">
        <w:rPr>
          <w:rFonts w:eastAsia="Times New Roman" w:cs="Times New Roman"/>
          <w:color w:val="000000"/>
          <w:szCs w:val="24"/>
          <w:lang w:eastAsia="ru-RU"/>
        </w:rPr>
        <w:t xml:space="preserve">8. </w:t>
      </w:r>
      <w:proofErr w:type="gramStart"/>
      <w:r w:rsidRPr="00CE127E">
        <w:rPr>
          <w:rFonts w:eastAsia="Times New Roman" w:cs="Times New Roman"/>
          <w:color w:val="000000"/>
          <w:szCs w:val="24"/>
          <w:lang w:eastAsia="ru-RU"/>
        </w:rPr>
        <w:t>Подана</w:t>
      </w:r>
      <w:proofErr w:type="gramEnd"/>
      <w:r w:rsidRPr="00CE127E">
        <w:rPr>
          <w:rFonts w:eastAsia="Times New Roman" w:cs="Times New Roman"/>
          <w:color w:val="000000"/>
          <w:szCs w:val="24"/>
          <w:lang w:eastAsia="ru-RU"/>
        </w:rPr>
        <w:t xml:space="preserve"> вступником електронна заява відразу відображається у розділі Єдиної бази, до якого має доступ вищий навчальний заклад, обраний вступником. </w:t>
      </w:r>
      <w:proofErr w:type="gramStart"/>
      <w:r w:rsidRPr="00CE127E">
        <w:rPr>
          <w:rFonts w:eastAsia="Times New Roman" w:cs="Times New Roman"/>
          <w:color w:val="000000"/>
          <w:szCs w:val="24"/>
          <w:lang w:eastAsia="ru-RU"/>
        </w:rPr>
        <w:t>У момент подання електронна заява отримує статус "Зареєстровано в Єдиній базі".</w:t>
      </w:r>
      <w:proofErr w:type="gramEnd"/>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47" w:name="n49"/>
      <w:bookmarkEnd w:id="47"/>
      <w:r w:rsidRPr="00CE127E">
        <w:rPr>
          <w:rFonts w:eastAsia="Times New Roman" w:cs="Times New Roman"/>
          <w:color w:val="000000"/>
          <w:szCs w:val="24"/>
          <w:lang w:eastAsia="ru-RU"/>
        </w:rPr>
        <w:t xml:space="preserve">9. </w:t>
      </w:r>
      <w:proofErr w:type="gramStart"/>
      <w:r w:rsidRPr="00CE127E">
        <w:rPr>
          <w:rFonts w:eastAsia="Times New Roman" w:cs="Times New Roman"/>
          <w:color w:val="000000"/>
          <w:szCs w:val="24"/>
          <w:lang w:eastAsia="ru-RU"/>
        </w:rPr>
        <w:t>Подана</w:t>
      </w:r>
      <w:proofErr w:type="gramEnd"/>
      <w:r w:rsidRPr="00CE127E">
        <w:rPr>
          <w:rFonts w:eastAsia="Times New Roman" w:cs="Times New Roman"/>
          <w:color w:val="000000"/>
          <w:szCs w:val="24"/>
          <w:lang w:eastAsia="ru-RU"/>
        </w:rPr>
        <w:t xml:space="preserve"> електронна заява може бути скасована вступником в особистому електронному кабінеті до моменту отримання статусу "Зареєстровано у вищому навчальному закладі" або "Потребує уточнення вступником". При цьому електронній заяві встановлюється статус "Скасовано вступником (або вищим навчальним закладом)".</w:t>
      </w:r>
    </w:p>
    <w:p w:rsidR="00CE127E" w:rsidRPr="00CE127E" w:rsidRDefault="00CE127E" w:rsidP="00CE127E">
      <w:pPr>
        <w:shd w:val="clear" w:color="auto" w:fill="FFFFFF"/>
        <w:ind w:left="450" w:right="450"/>
        <w:jc w:val="center"/>
        <w:textAlignment w:val="baseline"/>
        <w:rPr>
          <w:rFonts w:eastAsia="Times New Roman" w:cs="Times New Roman"/>
          <w:color w:val="000000"/>
          <w:szCs w:val="24"/>
          <w:lang w:eastAsia="ru-RU"/>
        </w:rPr>
      </w:pPr>
      <w:bookmarkStart w:id="48" w:name="n50"/>
      <w:bookmarkEnd w:id="48"/>
      <w:r w:rsidRPr="00CE127E">
        <w:rPr>
          <w:rFonts w:eastAsia="Times New Roman" w:cs="Times New Roman"/>
          <w:b/>
          <w:bCs/>
          <w:color w:val="000000"/>
          <w:sz w:val="28"/>
          <w:szCs w:val="28"/>
          <w:bdr w:val="none" w:sz="0" w:space="0" w:color="auto" w:frame="1"/>
          <w:lang w:eastAsia="ru-RU"/>
        </w:rPr>
        <w:t>III. Прийняття та розгляд електронної заяви приймальною комісією вищого навчального закладу</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49" w:name="n51"/>
      <w:bookmarkEnd w:id="49"/>
      <w:r w:rsidRPr="00CE127E">
        <w:rPr>
          <w:rFonts w:eastAsia="Times New Roman" w:cs="Times New Roman"/>
          <w:color w:val="000000"/>
          <w:szCs w:val="24"/>
          <w:lang w:eastAsia="ru-RU"/>
        </w:rPr>
        <w:t>1. Керівник вищого навчального закладу забезпечує опрацювання приймальною комісією електронних заяв, що надійшли до вищого навчального закладу, відповідно до Умов прийому, цього Порядку та правил прийому до вищого навчального закладу.</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50" w:name="n52"/>
      <w:bookmarkEnd w:id="50"/>
      <w:r w:rsidRPr="00CE127E">
        <w:rPr>
          <w:rFonts w:eastAsia="Times New Roman" w:cs="Times New Roman"/>
          <w:color w:val="000000"/>
          <w:szCs w:val="24"/>
          <w:lang w:eastAsia="ru-RU"/>
        </w:rPr>
        <w:t xml:space="preserve">2. Електронна заява із статусом "Зареєстровано в Єдиній базі" розглядається приймальною комісією вищого навчального закладу не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 xml:space="preserve">ізніше закінчення наступного робочого дня з дати встановлення їй відповідного статусу, а та, якій зазначений статус встановлено 20 липня, - до 12.00 години поточного робочого дня. За результатами розгляду уповноважена особа приймальної комісії надає електронній заяві один з </w:t>
      </w:r>
      <w:proofErr w:type="gramStart"/>
      <w:r w:rsidRPr="00CE127E">
        <w:rPr>
          <w:rFonts w:eastAsia="Times New Roman" w:cs="Times New Roman"/>
          <w:color w:val="000000"/>
          <w:szCs w:val="24"/>
          <w:lang w:eastAsia="ru-RU"/>
        </w:rPr>
        <w:t>таких</w:t>
      </w:r>
      <w:proofErr w:type="gramEnd"/>
      <w:r w:rsidRPr="00CE127E">
        <w:rPr>
          <w:rFonts w:eastAsia="Times New Roman" w:cs="Times New Roman"/>
          <w:color w:val="000000"/>
          <w:szCs w:val="24"/>
          <w:lang w:eastAsia="ru-RU"/>
        </w:rPr>
        <w:t xml:space="preserve"> статусів, що відображаються в особистому кабінеті вступника: "Зареєстровано у вищому навчальному закладі" або "Потребує уточнення вступником".</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51" w:name="n53"/>
      <w:bookmarkEnd w:id="51"/>
      <w:proofErr w:type="gramStart"/>
      <w:r w:rsidRPr="00CE127E">
        <w:rPr>
          <w:rFonts w:eastAsia="Times New Roman" w:cs="Times New Roman"/>
          <w:color w:val="000000"/>
          <w:szCs w:val="24"/>
          <w:lang w:eastAsia="ru-RU"/>
        </w:rPr>
        <w:t>При встановленні електронній заяві статусу "Потребує уточнення вступником" уповноважена особа невідкладно вносить до відповідного розділу Єдиної бази вичерпний перелік даних, що потребують уточнення, із зазначенням способу та дати, до якої їх необхідно подати.</w:t>
      </w:r>
      <w:proofErr w:type="gramEnd"/>
      <w:r w:rsidRPr="00CE127E">
        <w:rPr>
          <w:rFonts w:eastAsia="Times New Roman" w:cs="Times New Roman"/>
          <w:color w:val="000000"/>
          <w:szCs w:val="24"/>
          <w:lang w:eastAsia="ru-RU"/>
        </w:rPr>
        <w:t xml:space="preserve"> </w:t>
      </w:r>
      <w:proofErr w:type="gramStart"/>
      <w:r w:rsidRPr="00CE127E">
        <w:rPr>
          <w:rFonts w:eastAsia="Times New Roman" w:cs="Times New Roman"/>
          <w:color w:val="000000"/>
          <w:szCs w:val="24"/>
          <w:lang w:eastAsia="ru-RU"/>
        </w:rPr>
        <w:t>Внесен</w:t>
      </w:r>
      <w:proofErr w:type="gramEnd"/>
      <w:r w:rsidRPr="00CE127E">
        <w:rPr>
          <w:rFonts w:eastAsia="Times New Roman" w:cs="Times New Roman"/>
          <w:color w:val="000000"/>
          <w:szCs w:val="24"/>
          <w:lang w:eastAsia="ru-RU"/>
        </w:rPr>
        <w:t xml:space="preserve">і дані відображаються в особистому електронному кабінеті вступника.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ісля уточнення вступником необхідних даних уповноважена особа змінює статус електронної заяви вступника на "Зареєстровано у вищому навчальному закладі".</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52" w:name="n54"/>
      <w:bookmarkEnd w:id="52"/>
      <w:r w:rsidRPr="00CE127E">
        <w:rPr>
          <w:rFonts w:eastAsia="Times New Roman" w:cs="Times New Roman"/>
          <w:color w:val="000000"/>
          <w:szCs w:val="24"/>
          <w:lang w:eastAsia="ru-RU"/>
        </w:rPr>
        <w:t xml:space="preserve">3. На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ідставі рішення приймальної комісії вищого навчального закладу про допущення чи недопущення вступника до участі у конкурсному відборі для вступу до вищого навчального закладу уповноважена особа встановлює електронній заяві вступника статуси "Допущено до конкурсу" або "Відмовлено вищим навчальним закладом" (із зазначенням причини відмови).</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53" w:name="n55"/>
      <w:bookmarkEnd w:id="53"/>
      <w:r w:rsidRPr="00CE127E">
        <w:rPr>
          <w:rFonts w:eastAsia="Times New Roman" w:cs="Times New Roman"/>
          <w:color w:val="000000"/>
          <w:szCs w:val="24"/>
          <w:lang w:eastAsia="ru-RU"/>
        </w:rPr>
        <w:lastRenderedPageBreak/>
        <w:t xml:space="preserve">4. При виявленні навчальним закладом </w:t>
      </w:r>
      <w:proofErr w:type="gramStart"/>
      <w:r w:rsidRPr="00CE127E">
        <w:rPr>
          <w:rFonts w:eastAsia="Times New Roman" w:cs="Times New Roman"/>
          <w:color w:val="000000"/>
          <w:szCs w:val="24"/>
          <w:lang w:eastAsia="ru-RU"/>
        </w:rPr>
        <w:t>техн</w:t>
      </w:r>
      <w:proofErr w:type="gramEnd"/>
      <w:r w:rsidRPr="00CE127E">
        <w:rPr>
          <w:rFonts w:eastAsia="Times New Roman" w:cs="Times New Roman"/>
          <w:color w:val="000000"/>
          <w:szCs w:val="24"/>
          <w:lang w:eastAsia="ru-RU"/>
        </w:rPr>
        <w:t xml:space="preserve">ічної помилки, зробленої під час внесення даних до Єдиної бази, за рішенням приймальної комісії вищого навчального закладу електронну заяву може бути анульовано до моменту встановлення статусу "Рекомендовано до зарахування", що підтверджується актом про допущену технічну помилку, сформованим в Єдиній базі. При цьому електронній заяві встановлюється статус "Скасовано вступником (або вищим навчальним закладом)" </w:t>
      </w:r>
      <w:proofErr w:type="gramStart"/>
      <w:r w:rsidRPr="00CE127E">
        <w:rPr>
          <w:rFonts w:eastAsia="Times New Roman" w:cs="Times New Roman"/>
          <w:color w:val="000000"/>
          <w:szCs w:val="24"/>
          <w:lang w:eastAsia="ru-RU"/>
        </w:rPr>
        <w:t>з обов</w:t>
      </w:r>
      <w:proofErr w:type="gramEnd"/>
      <w:r w:rsidRPr="00CE127E">
        <w:rPr>
          <w:rFonts w:eastAsia="Times New Roman" w:cs="Times New Roman"/>
          <w:color w:val="000000"/>
          <w:szCs w:val="24"/>
          <w:lang w:eastAsia="ru-RU"/>
        </w:rPr>
        <w:t xml:space="preserve">’язковим зазначенням причини скасування. Така заява вважається неподаною, а факт такого подання анулюється </w:t>
      </w:r>
      <w:proofErr w:type="gramStart"/>
      <w:r w:rsidRPr="00CE127E">
        <w:rPr>
          <w:rFonts w:eastAsia="Times New Roman" w:cs="Times New Roman"/>
          <w:color w:val="000000"/>
          <w:szCs w:val="24"/>
          <w:lang w:eastAsia="ru-RU"/>
        </w:rPr>
        <w:t>в</w:t>
      </w:r>
      <w:proofErr w:type="gramEnd"/>
      <w:r w:rsidRPr="00CE127E">
        <w:rPr>
          <w:rFonts w:eastAsia="Times New Roman" w:cs="Times New Roman"/>
          <w:color w:val="000000"/>
          <w:szCs w:val="24"/>
          <w:lang w:eastAsia="ru-RU"/>
        </w:rPr>
        <w:t xml:space="preserve"> Є</w:t>
      </w:r>
      <w:proofErr w:type="gramStart"/>
      <w:r w:rsidRPr="00CE127E">
        <w:rPr>
          <w:rFonts w:eastAsia="Times New Roman" w:cs="Times New Roman"/>
          <w:color w:val="000000"/>
          <w:szCs w:val="24"/>
          <w:lang w:eastAsia="ru-RU"/>
        </w:rPr>
        <w:t>дин</w:t>
      </w:r>
      <w:proofErr w:type="gramEnd"/>
      <w:r w:rsidRPr="00CE127E">
        <w:rPr>
          <w:rFonts w:eastAsia="Times New Roman" w:cs="Times New Roman"/>
          <w:color w:val="000000"/>
          <w:szCs w:val="24"/>
          <w:lang w:eastAsia="ru-RU"/>
        </w:rPr>
        <w:t>ій базі.</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54" w:name="n56"/>
      <w:bookmarkEnd w:id="54"/>
      <w:r w:rsidRPr="00CE127E">
        <w:rPr>
          <w:rFonts w:eastAsia="Times New Roman" w:cs="Times New Roman"/>
          <w:color w:val="000000"/>
          <w:szCs w:val="24"/>
          <w:lang w:eastAsia="ru-RU"/>
        </w:rPr>
        <w:t xml:space="preserve">Приймальна комісія повідомляє вступника про своє </w:t>
      </w:r>
      <w:proofErr w:type="gramStart"/>
      <w:r w:rsidRPr="00CE127E">
        <w:rPr>
          <w:rFonts w:eastAsia="Times New Roman" w:cs="Times New Roman"/>
          <w:color w:val="000000"/>
          <w:szCs w:val="24"/>
          <w:lang w:eastAsia="ru-RU"/>
        </w:rPr>
        <w:t>р</w:t>
      </w:r>
      <w:proofErr w:type="gramEnd"/>
      <w:r w:rsidRPr="00CE127E">
        <w:rPr>
          <w:rFonts w:eastAsia="Times New Roman" w:cs="Times New Roman"/>
          <w:color w:val="000000"/>
          <w:szCs w:val="24"/>
          <w:lang w:eastAsia="ru-RU"/>
        </w:rPr>
        <w:t>ішення у день його прийняття, після чого вступник може подати нову заяву на цю саму спеціальність до цього самого вищого навчального закладу.</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55" w:name="n57"/>
      <w:bookmarkEnd w:id="55"/>
      <w:r w:rsidRPr="00CE127E">
        <w:rPr>
          <w:rFonts w:eastAsia="Times New Roman" w:cs="Times New Roman"/>
          <w:color w:val="000000"/>
          <w:szCs w:val="24"/>
          <w:lang w:eastAsia="ru-RU"/>
        </w:rPr>
        <w:t xml:space="preserve">Виправлення </w:t>
      </w:r>
      <w:proofErr w:type="gramStart"/>
      <w:r w:rsidRPr="00CE127E">
        <w:rPr>
          <w:rFonts w:eastAsia="Times New Roman" w:cs="Times New Roman"/>
          <w:color w:val="000000"/>
          <w:szCs w:val="24"/>
          <w:lang w:eastAsia="ru-RU"/>
        </w:rPr>
        <w:t>техн</w:t>
      </w:r>
      <w:proofErr w:type="gramEnd"/>
      <w:r w:rsidRPr="00CE127E">
        <w:rPr>
          <w:rFonts w:eastAsia="Times New Roman" w:cs="Times New Roman"/>
          <w:color w:val="000000"/>
          <w:szCs w:val="24"/>
          <w:lang w:eastAsia="ru-RU"/>
        </w:rPr>
        <w:t>ічних помилок відбувається до моменту включення вступника до списків рекомендованих до зарахування на навчання.</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56" w:name="n58"/>
      <w:bookmarkEnd w:id="56"/>
      <w:r w:rsidRPr="00CE127E">
        <w:rPr>
          <w:rFonts w:eastAsia="Times New Roman" w:cs="Times New Roman"/>
          <w:color w:val="000000"/>
          <w:szCs w:val="24"/>
          <w:lang w:eastAsia="ru-RU"/>
        </w:rPr>
        <w:t>5. Уповноважена особа змінює статус електронної заяви вступника, який пройшов конкурсний відбі</w:t>
      </w:r>
      <w:proofErr w:type="gramStart"/>
      <w:r w:rsidRPr="00CE127E">
        <w:rPr>
          <w:rFonts w:eastAsia="Times New Roman" w:cs="Times New Roman"/>
          <w:color w:val="000000"/>
          <w:szCs w:val="24"/>
          <w:lang w:eastAsia="ru-RU"/>
        </w:rPr>
        <w:t>р</w:t>
      </w:r>
      <w:proofErr w:type="gramEnd"/>
      <w:r w:rsidRPr="00CE127E">
        <w:rPr>
          <w:rFonts w:eastAsia="Times New Roman" w:cs="Times New Roman"/>
          <w:color w:val="000000"/>
          <w:szCs w:val="24"/>
          <w:lang w:eastAsia="ru-RU"/>
        </w:rPr>
        <w:t xml:space="preserve"> та щодо якого приймальною комісією прийнято рішення про рекомендування до зарахування на навчання відповідно до розділу XІІІ Умов прийому, зі статусу "Допущено до конкурсу" на статус "Рекомендовано до зарахування".</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57" w:name="n59"/>
      <w:bookmarkEnd w:id="57"/>
      <w:r w:rsidRPr="00CE127E">
        <w:rPr>
          <w:rFonts w:eastAsia="Times New Roman" w:cs="Times New Roman"/>
          <w:color w:val="000000"/>
          <w:szCs w:val="24"/>
          <w:lang w:eastAsia="ru-RU"/>
        </w:rPr>
        <w:t>Зміна статусів електронної заяви вступника, що передбачена пунктами 2 - 4 цього розділу, здійснюється у строки, визначені </w:t>
      </w:r>
      <w:hyperlink r:id="rId12" w:anchor="n118" w:tgtFrame="_blank" w:history="1">
        <w:r w:rsidRPr="00CE127E">
          <w:rPr>
            <w:rFonts w:eastAsia="Times New Roman" w:cs="Times New Roman"/>
            <w:color w:val="000099"/>
            <w:szCs w:val="24"/>
            <w:u w:val="single"/>
            <w:bdr w:val="none" w:sz="0" w:space="0" w:color="auto" w:frame="1"/>
            <w:lang w:eastAsia="ru-RU"/>
          </w:rPr>
          <w:t>пунктом 8</w:t>
        </w:r>
      </w:hyperlink>
      <w:r w:rsidRPr="00CE127E">
        <w:rPr>
          <w:rFonts w:eastAsia="Times New Roman" w:cs="Times New Roman"/>
          <w:color w:val="000000"/>
          <w:szCs w:val="24"/>
          <w:lang w:eastAsia="ru-RU"/>
        </w:rPr>
        <w:t> розділу V Умов прийому.</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58" w:name="n60"/>
      <w:bookmarkEnd w:id="58"/>
      <w:r w:rsidRPr="00CE127E">
        <w:rPr>
          <w:rFonts w:eastAsia="Times New Roman" w:cs="Times New Roman"/>
          <w:color w:val="000000"/>
          <w:szCs w:val="24"/>
          <w:lang w:eastAsia="ru-RU"/>
        </w:rPr>
        <w:t>6. Вступник, статус електронної заяви якого встановлено як "Рекомендовано до зарахування", зобов'язаний виконати вимоги </w:t>
      </w:r>
      <w:hyperlink r:id="rId13" w:anchor="n263" w:tgtFrame="_blank" w:history="1">
        <w:r w:rsidRPr="00CE127E">
          <w:rPr>
            <w:rFonts w:eastAsia="Times New Roman" w:cs="Times New Roman"/>
            <w:color w:val="000099"/>
            <w:szCs w:val="24"/>
            <w:u w:val="single"/>
            <w:bdr w:val="none" w:sz="0" w:space="0" w:color="auto" w:frame="1"/>
            <w:lang w:eastAsia="ru-RU"/>
          </w:rPr>
          <w:t>пункту 1</w:t>
        </w:r>
      </w:hyperlink>
      <w:r w:rsidRPr="00CE127E">
        <w:rPr>
          <w:rFonts w:eastAsia="Times New Roman" w:cs="Times New Roman"/>
          <w:color w:val="000000"/>
          <w:szCs w:val="24"/>
          <w:lang w:eastAsia="ru-RU"/>
        </w:rPr>
        <w:t> розділу XV Умов прийому.</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59" w:name="n61"/>
      <w:bookmarkEnd w:id="59"/>
      <w:r w:rsidRPr="00CE127E">
        <w:rPr>
          <w:rFonts w:eastAsia="Times New Roman" w:cs="Times New Roman"/>
          <w:color w:val="000000"/>
          <w:szCs w:val="24"/>
          <w:lang w:eastAsia="ru-RU"/>
        </w:rPr>
        <w:t xml:space="preserve">7.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ісля виконання вступником вимог, передбачених пунктом 6 цього розділу, керівник вищого навчального закладу на підставі рішення приймальної комісії про рекомендування до зарахування на навчання видає наказ про зарахування на навчання такого вступника, на підставі якого уповноважена особа змінює статус електронної заяви вступника на "Включено до наказу".</w:t>
      </w:r>
    </w:p>
    <w:p w:rsidR="00CE127E" w:rsidRPr="00CE127E" w:rsidRDefault="00CE127E" w:rsidP="00CE127E">
      <w:pPr>
        <w:shd w:val="clear" w:color="auto" w:fill="FFFFFF"/>
        <w:ind w:firstLine="450"/>
        <w:jc w:val="both"/>
        <w:textAlignment w:val="baseline"/>
        <w:rPr>
          <w:rFonts w:eastAsia="Times New Roman" w:cs="Times New Roman"/>
          <w:color w:val="000000"/>
          <w:szCs w:val="24"/>
          <w:lang w:eastAsia="ru-RU"/>
        </w:rPr>
      </w:pPr>
      <w:bookmarkStart w:id="60" w:name="n62"/>
      <w:bookmarkEnd w:id="60"/>
      <w:r w:rsidRPr="00CE127E">
        <w:rPr>
          <w:rFonts w:eastAsia="Times New Roman" w:cs="Times New Roman"/>
          <w:color w:val="000000"/>
          <w:szCs w:val="24"/>
          <w:lang w:eastAsia="ru-RU"/>
        </w:rPr>
        <w:t xml:space="preserve">8. У разі невиконання вступником, електронна заява якого отримала статус "Рекомендовано до зарахування", вимог, передбачених пунктом 6 цього розділу, </w:t>
      </w:r>
      <w:proofErr w:type="gramStart"/>
      <w:r w:rsidRPr="00CE127E">
        <w:rPr>
          <w:rFonts w:eastAsia="Times New Roman" w:cs="Times New Roman"/>
          <w:color w:val="000000"/>
          <w:szCs w:val="24"/>
          <w:lang w:eastAsia="ru-RU"/>
        </w:rPr>
        <w:t>р</w:t>
      </w:r>
      <w:proofErr w:type="gramEnd"/>
      <w:r w:rsidRPr="00CE127E">
        <w:rPr>
          <w:rFonts w:eastAsia="Times New Roman" w:cs="Times New Roman"/>
          <w:color w:val="000000"/>
          <w:szCs w:val="24"/>
          <w:lang w:eastAsia="ru-RU"/>
        </w:rPr>
        <w:t xml:space="preserve">ішення про рекомендування його до зарахування анулюється приймальною комісією вищого навчального закладу. На </w:t>
      </w:r>
      <w:proofErr w:type="gramStart"/>
      <w:r w:rsidRPr="00CE127E">
        <w:rPr>
          <w:rFonts w:eastAsia="Times New Roman" w:cs="Times New Roman"/>
          <w:color w:val="000000"/>
          <w:szCs w:val="24"/>
          <w:lang w:eastAsia="ru-RU"/>
        </w:rPr>
        <w:t>п</w:t>
      </w:r>
      <w:proofErr w:type="gramEnd"/>
      <w:r w:rsidRPr="00CE127E">
        <w:rPr>
          <w:rFonts w:eastAsia="Times New Roman" w:cs="Times New Roman"/>
          <w:color w:val="000000"/>
          <w:szCs w:val="24"/>
          <w:lang w:eastAsia="ru-RU"/>
        </w:rPr>
        <w:t>ідставі цього уповноважена особа змінює статус електронної заяви вступника на статус "Виключено зі списку рекомендованих" або "Допущено до конкурсу (навчання за кошти фізичних та юридичних осіб)".</w:t>
      </w:r>
    </w:p>
    <w:p w:rsidR="00060366" w:rsidRDefault="00060366"/>
    <w:sectPr w:rsidR="000603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27E"/>
    <w:rsid w:val="00060366"/>
    <w:rsid w:val="00CE1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CE127E"/>
    <w:pPr>
      <w:spacing w:before="100" w:beforeAutospacing="1" w:after="100" w:afterAutospacing="1"/>
    </w:pPr>
    <w:rPr>
      <w:rFonts w:eastAsia="Times New Roman" w:cs="Times New Roman"/>
      <w:szCs w:val="24"/>
      <w:lang w:eastAsia="ru-RU"/>
    </w:rPr>
  </w:style>
  <w:style w:type="character" w:customStyle="1" w:styleId="rvts9">
    <w:name w:val="rvts9"/>
    <w:basedOn w:val="a0"/>
    <w:rsid w:val="00CE127E"/>
  </w:style>
  <w:style w:type="character" w:customStyle="1" w:styleId="apple-converted-space">
    <w:name w:val="apple-converted-space"/>
    <w:basedOn w:val="a0"/>
    <w:rsid w:val="00CE127E"/>
  </w:style>
  <w:style w:type="character" w:styleId="a3">
    <w:name w:val="Hyperlink"/>
    <w:basedOn w:val="a0"/>
    <w:uiPriority w:val="99"/>
    <w:semiHidden/>
    <w:unhideWhenUsed/>
    <w:rsid w:val="00CE127E"/>
    <w:rPr>
      <w:color w:val="0000FF"/>
      <w:u w:val="single"/>
    </w:rPr>
  </w:style>
  <w:style w:type="paragraph" w:customStyle="1" w:styleId="rvps6">
    <w:name w:val="rvps6"/>
    <w:basedOn w:val="a"/>
    <w:rsid w:val="00CE127E"/>
    <w:pPr>
      <w:spacing w:before="100" w:beforeAutospacing="1" w:after="100" w:afterAutospacing="1"/>
    </w:pPr>
    <w:rPr>
      <w:rFonts w:eastAsia="Times New Roman" w:cs="Times New Roman"/>
      <w:szCs w:val="24"/>
      <w:lang w:eastAsia="ru-RU"/>
    </w:rPr>
  </w:style>
  <w:style w:type="character" w:customStyle="1" w:styleId="rvts23">
    <w:name w:val="rvts23"/>
    <w:basedOn w:val="a0"/>
    <w:rsid w:val="00CE127E"/>
  </w:style>
  <w:style w:type="paragraph" w:customStyle="1" w:styleId="rvps7">
    <w:name w:val="rvps7"/>
    <w:basedOn w:val="a"/>
    <w:rsid w:val="00CE127E"/>
    <w:pPr>
      <w:spacing w:before="100" w:beforeAutospacing="1" w:after="100" w:afterAutospacing="1"/>
    </w:pPr>
    <w:rPr>
      <w:rFonts w:eastAsia="Times New Roman" w:cs="Times New Roman"/>
      <w:szCs w:val="24"/>
      <w:lang w:eastAsia="ru-RU"/>
    </w:rPr>
  </w:style>
  <w:style w:type="character" w:customStyle="1" w:styleId="rvts15">
    <w:name w:val="rvts15"/>
    <w:basedOn w:val="a0"/>
    <w:rsid w:val="00CE127E"/>
  </w:style>
  <w:style w:type="paragraph" w:customStyle="1" w:styleId="rvps2">
    <w:name w:val="rvps2"/>
    <w:basedOn w:val="a"/>
    <w:rsid w:val="00CE127E"/>
    <w:pPr>
      <w:spacing w:before="100" w:beforeAutospacing="1" w:after="100" w:afterAutospacing="1"/>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CE127E"/>
    <w:pPr>
      <w:spacing w:before="100" w:beforeAutospacing="1" w:after="100" w:afterAutospacing="1"/>
    </w:pPr>
    <w:rPr>
      <w:rFonts w:eastAsia="Times New Roman" w:cs="Times New Roman"/>
      <w:szCs w:val="24"/>
      <w:lang w:eastAsia="ru-RU"/>
    </w:rPr>
  </w:style>
  <w:style w:type="character" w:customStyle="1" w:styleId="rvts9">
    <w:name w:val="rvts9"/>
    <w:basedOn w:val="a0"/>
    <w:rsid w:val="00CE127E"/>
  </w:style>
  <w:style w:type="character" w:customStyle="1" w:styleId="apple-converted-space">
    <w:name w:val="apple-converted-space"/>
    <w:basedOn w:val="a0"/>
    <w:rsid w:val="00CE127E"/>
  </w:style>
  <w:style w:type="character" w:styleId="a3">
    <w:name w:val="Hyperlink"/>
    <w:basedOn w:val="a0"/>
    <w:uiPriority w:val="99"/>
    <w:semiHidden/>
    <w:unhideWhenUsed/>
    <w:rsid w:val="00CE127E"/>
    <w:rPr>
      <w:color w:val="0000FF"/>
      <w:u w:val="single"/>
    </w:rPr>
  </w:style>
  <w:style w:type="paragraph" w:customStyle="1" w:styleId="rvps6">
    <w:name w:val="rvps6"/>
    <w:basedOn w:val="a"/>
    <w:rsid w:val="00CE127E"/>
    <w:pPr>
      <w:spacing w:before="100" w:beforeAutospacing="1" w:after="100" w:afterAutospacing="1"/>
    </w:pPr>
    <w:rPr>
      <w:rFonts w:eastAsia="Times New Roman" w:cs="Times New Roman"/>
      <w:szCs w:val="24"/>
      <w:lang w:eastAsia="ru-RU"/>
    </w:rPr>
  </w:style>
  <w:style w:type="character" w:customStyle="1" w:styleId="rvts23">
    <w:name w:val="rvts23"/>
    <w:basedOn w:val="a0"/>
    <w:rsid w:val="00CE127E"/>
  </w:style>
  <w:style w:type="paragraph" w:customStyle="1" w:styleId="rvps7">
    <w:name w:val="rvps7"/>
    <w:basedOn w:val="a"/>
    <w:rsid w:val="00CE127E"/>
    <w:pPr>
      <w:spacing w:before="100" w:beforeAutospacing="1" w:after="100" w:afterAutospacing="1"/>
    </w:pPr>
    <w:rPr>
      <w:rFonts w:eastAsia="Times New Roman" w:cs="Times New Roman"/>
      <w:szCs w:val="24"/>
      <w:lang w:eastAsia="ru-RU"/>
    </w:rPr>
  </w:style>
  <w:style w:type="character" w:customStyle="1" w:styleId="rvts15">
    <w:name w:val="rvts15"/>
    <w:basedOn w:val="a0"/>
    <w:rsid w:val="00CE127E"/>
  </w:style>
  <w:style w:type="paragraph" w:customStyle="1" w:styleId="rvps2">
    <w:name w:val="rvps2"/>
    <w:basedOn w:val="a"/>
    <w:rsid w:val="00CE127E"/>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100579">
      <w:bodyDiv w:val="1"/>
      <w:marLeft w:val="0"/>
      <w:marRight w:val="0"/>
      <w:marTop w:val="0"/>
      <w:marBottom w:val="0"/>
      <w:divBdr>
        <w:top w:val="none" w:sz="0" w:space="0" w:color="auto"/>
        <w:left w:val="none" w:sz="0" w:space="0" w:color="auto"/>
        <w:bottom w:val="none" w:sz="0" w:space="0" w:color="auto"/>
        <w:right w:val="none" w:sz="0" w:space="0" w:color="auto"/>
      </w:divBdr>
      <w:divsChild>
        <w:div w:id="50845202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z1351-15/paran263" TargetMode="External"/><Relationship Id="rId13" Type="http://schemas.openxmlformats.org/officeDocument/2006/relationships/hyperlink" Target="http://zakon5.rada.gov.ua/laws/show/z1351-15/paran263" TargetMode="External"/><Relationship Id="rId3" Type="http://schemas.openxmlformats.org/officeDocument/2006/relationships/settings" Target="settings.xml"/><Relationship Id="rId7" Type="http://schemas.openxmlformats.org/officeDocument/2006/relationships/hyperlink" Target="http://zakon5.rada.gov.ua/laws/show/752-2011-%D0%BF" TargetMode="External"/><Relationship Id="rId12" Type="http://schemas.openxmlformats.org/officeDocument/2006/relationships/hyperlink" Target="http://zakon5.rada.gov.ua/laws/show/z1351-15/paran1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on5.rada.gov.ua/laws/show/1556-18" TargetMode="External"/><Relationship Id="rId11" Type="http://schemas.openxmlformats.org/officeDocument/2006/relationships/hyperlink" Target="http://zakon5.rada.gov.ua/laws/show/z1351-15/paran174" TargetMode="External"/><Relationship Id="rId5" Type="http://schemas.openxmlformats.org/officeDocument/2006/relationships/hyperlink" Target="http://zakon5.rada.gov.ua/laws/show/z1351-15/paran8" TargetMode="External"/><Relationship Id="rId15" Type="http://schemas.openxmlformats.org/officeDocument/2006/relationships/theme" Target="theme/theme1.xml"/><Relationship Id="rId10" Type="http://schemas.openxmlformats.org/officeDocument/2006/relationships/hyperlink" Target="http://zakon5.rada.gov.ua/laws/show/z1351-15/paran171" TargetMode="External"/><Relationship Id="rId4" Type="http://schemas.openxmlformats.org/officeDocument/2006/relationships/webSettings" Target="webSettings.xml"/><Relationship Id="rId9" Type="http://schemas.openxmlformats.org/officeDocument/2006/relationships/hyperlink" Target="http://zakon5.rada.gov.ua/laws/show/z1351-15/paran26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1969</Words>
  <Characters>11226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DSEA</Company>
  <LinksUpToDate>false</LinksUpToDate>
  <CharactersWithSpaces>13169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dsea</dc:creator>
  <cp:keywords/>
  <dc:description/>
  <cp:lastModifiedBy>dsea</cp:lastModifiedBy>
  <cp:revision>1</cp:revision>
  <dcterms:created xsi:type="dcterms:W3CDTF">2016-01-20T14:10:00Z</dcterms:created>
  <dcterms:modified xsi:type="dcterms:W3CDTF">2016-01-20T14:11:00Z</dcterms:modified>
</cp:coreProperties>
</file>