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AEC7B" w14:textId="77777777" w:rsidR="00967F7C" w:rsidRPr="00F30EC0" w:rsidRDefault="00967F7C" w:rsidP="00967F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0EC0">
        <w:rPr>
          <w:rFonts w:ascii="Times New Roman" w:hAnsi="Times New Roman" w:cs="Times New Roman"/>
          <w:sz w:val="28"/>
          <w:szCs w:val="28"/>
        </w:rPr>
        <w:t>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 xml:space="preserve">СТЕРСТВО 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ОСВІТ</w:t>
      </w:r>
      <w:r w:rsidRPr="00F30EC0">
        <w:rPr>
          <w:rFonts w:ascii="Times New Roman" w:hAnsi="Times New Roman" w:cs="Times New Roman"/>
          <w:sz w:val="28"/>
          <w:szCs w:val="28"/>
        </w:rPr>
        <w:t xml:space="preserve">И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30EC0">
        <w:rPr>
          <w:rFonts w:ascii="Times New Roman" w:hAnsi="Times New Roman" w:cs="Times New Roman"/>
          <w:sz w:val="28"/>
          <w:szCs w:val="28"/>
        </w:rPr>
        <w:t>НАУКИ УКРА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611F20FE" w14:textId="77777777" w:rsidR="00967F7C" w:rsidRPr="00F30EC0" w:rsidRDefault="00967F7C" w:rsidP="00967F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ДОНБАС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ДЕРЖАВНА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МАШ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ІНОБУДІВНА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АКАДЕМ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Я</w:t>
      </w:r>
    </w:p>
    <w:p w14:paraId="0241A949" w14:textId="77777777" w:rsidR="00967F7C" w:rsidRPr="00F30EC0" w:rsidRDefault="00967F7C" w:rsidP="00967F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кафедра ф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30EC0">
        <w:rPr>
          <w:rFonts w:ascii="Times New Roman" w:hAnsi="Times New Roman" w:cs="Times New Roman"/>
          <w:sz w:val="28"/>
          <w:szCs w:val="28"/>
        </w:rPr>
        <w:t>зич</w:t>
      </w:r>
      <w:proofErr w:type="spellEnd"/>
      <w:r w:rsidRPr="00F30EC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30EC0">
        <w:rPr>
          <w:rFonts w:ascii="Times New Roman" w:hAnsi="Times New Roman" w:cs="Times New Roman"/>
          <w:sz w:val="28"/>
          <w:szCs w:val="28"/>
        </w:rPr>
        <w:t>ого в</w:t>
      </w:r>
      <w:proofErr w:type="spellStart"/>
      <w:r w:rsidRPr="00F30EC0">
        <w:rPr>
          <w:rFonts w:ascii="Times New Roman" w:hAnsi="Times New Roman" w:cs="Times New Roman"/>
          <w:sz w:val="28"/>
          <w:szCs w:val="28"/>
          <w:lang w:val="uk-UA"/>
        </w:rPr>
        <w:t>ихованн</w:t>
      </w:r>
      <w:proofErr w:type="spellEnd"/>
      <w:r w:rsidRPr="00F30EC0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2C081669" w14:textId="77777777" w:rsidR="00967F7C" w:rsidRPr="00F30EC0" w:rsidRDefault="00967F7C" w:rsidP="00967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507929" w14:textId="77777777" w:rsidR="00967F7C" w:rsidRPr="00F30EC0" w:rsidRDefault="00967F7C" w:rsidP="00967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450186" w14:textId="77777777" w:rsidR="00967F7C" w:rsidRPr="00F30EC0" w:rsidRDefault="00967F7C" w:rsidP="00967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582D2D" w14:textId="77777777" w:rsidR="00967F7C" w:rsidRPr="00F30EC0" w:rsidRDefault="00967F7C" w:rsidP="00967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C9D35E" w14:textId="77777777" w:rsidR="00967F7C" w:rsidRPr="00F30EC0" w:rsidRDefault="00967F7C" w:rsidP="00967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BE8394" w14:textId="77777777" w:rsidR="00967F7C" w:rsidRPr="00F30EC0" w:rsidRDefault="00967F7C" w:rsidP="00967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CABB13" w14:textId="77777777" w:rsidR="00967F7C" w:rsidRPr="00F30EC0" w:rsidRDefault="00967F7C" w:rsidP="00967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7C0EA" w14:textId="77777777" w:rsidR="00967F7C" w:rsidRPr="00F30EC0" w:rsidRDefault="00967F7C" w:rsidP="00967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3091E6" w14:textId="77777777" w:rsidR="00A344CD" w:rsidRPr="00A344CD" w:rsidRDefault="00561F09" w:rsidP="00A344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ПРОВЕДЕННЯ УРОКУ ФІЗИЧНОЇ КУЛЬТУРИ </w:t>
      </w:r>
      <w:r w:rsidR="00A344CD" w:rsidRPr="00A344CD">
        <w:rPr>
          <w:rFonts w:ascii="Times New Roman" w:hAnsi="Times New Roman" w:cs="Times New Roman"/>
          <w:sz w:val="28"/>
          <w:szCs w:val="28"/>
        </w:rPr>
        <w:t>У ДІТЕЙ ШКІЛЬНОГО ВІКУ</w:t>
      </w:r>
    </w:p>
    <w:p w14:paraId="6159E391" w14:textId="77777777" w:rsidR="00967F7C" w:rsidRPr="00F30EC0" w:rsidRDefault="00967F7C" w:rsidP="00967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7C28A9" w14:textId="77777777" w:rsidR="00967F7C" w:rsidRDefault="00967F7C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3636">
        <w:rPr>
          <w:rFonts w:ascii="Times New Roman" w:hAnsi="Times New Roman" w:cs="Times New Roman"/>
          <w:sz w:val="28"/>
          <w:szCs w:val="28"/>
          <w:lang w:val="uk-UA"/>
        </w:rPr>
        <w:t>лекція</w:t>
      </w:r>
    </w:p>
    <w:p w14:paraId="4630C651" w14:textId="77777777" w:rsidR="00967F7C" w:rsidRDefault="00967F7C" w:rsidP="00967F7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34F2FB" w14:textId="77777777" w:rsidR="00967F7C" w:rsidRDefault="00967F7C" w:rsidP="00967F7C">
      <w:pPr>
        <w:tabs>
          <w:tab w:val="left" w:pos="7513"/>
        </w:tabs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5A740F" w14:textId="77777777" w:rsidR="00967F7C" w:rsidRDefault="00967F7C" w:rsidP="00967F7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231400" w14:textId="77777777" w:rsidR="00967F7C" w:rsidRDefault="00967F7C" w:rsidP="00967F7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C338D1" w14:textId="77777777" w:rsidR="00967F7C" w:rsidRDefault="00967F7C" w:rsidP="00967F7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677B3A" w14:textId="77777777" w:rsidR="00967F7C" w:rsidRDefault="00967F7C" w:rsidP="00967F7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EF169F" w14:textId="77777777" w:rsidR="00967F7C" w:rsidRDefault="00967F7C" w:rsidP="00967F7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438E3A" w14:textId="77777777" w:rsidR="00967F7C" w:rsidRDefault="00967F7C" w:rsidP="00967F7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B43751" w14:textId="77777777" w:rsidR="00967F7C" w:rsidRDefault="00967F7C" w:rsidP="00967F7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BAD5CC" w14:textId="77777777" w:rsidR="00967F7C" w:rsidRPr="00F30EC0" w:rsidRDefault="00A344CD" w:rsidP="00967F7C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967F7C">
        <w:rPr>
          <w:rFonts w:ascii="Times New Roman" w:hAnsi="Times New Roman" w:cs="Times New Roman"/>
          <w:sz w:val="28"/>
          <w:szCs w:val="28"/>
          <w:lang w:val="uk-UA"/>
        </w:rPr>
        <w:t>Розробник:</w:t>
      </w:r>
    </w:p>
    <w:p w14:paraId="1EA8D5DE" w14:textId="77777777" w:rsidR="00967F7C" w:rsidRPr="001E0D10" w:rsidRDefault="00A344CD" w:rsidP="00967F7C">
      <w:pPr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67F7C">
        <w:rPr>
          <w:rFonts w:ascii="Times New Roman" w:hAnsi="Times New Roman" w:cs="Times New Roman"/>
          <w:sz w:val="28"/>
          <w:szCs w:val="28"/>
          <w:lang w:val="uk-UA"/>
        </w:rPr>
        <w:t>доцент</w:t>
      </w:r>
    </w:p>
    <w:p w14:paraId="4E21688F" w14:textId="77777777" w:rsidR="00967F7C" w:rsidRPr="00F30EC0" w:rsidRDefault="00967F7C" w:rsidP="00967F7C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фізичного виховання</w:t>
      </w:r>
      <w:r w:rsidRPr="00F30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72B517A7" w14:textId="77777777" w:rsidR="00967F7C" w:rsidRPr="00F30EC0" w:rsidRDefault="00967F7C" w:rsidP="00967F7C">
      <w:pPr>
        <w:spacing w:line="36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30EC0">
        <w:rPr>
          <w:rFonts w:ascii="Times New Roman" w:hAnsi="Times New Roman" w:cs="Times New Roman"/>
          <w:sz w:val="28"/>
          <w:szCs w:val="28"/>
        </w:rPr>
        <w:t>Черненко С.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30EC0">
        <w:rPr>
          <w:rFonts w:ascii="Times New Roman" w:hAnsi="Times New Roman" w:cs="Times New Roman"/>
          <w:sz w:val="28"/>
          <w:szCs w:val="28"/>
        </w:rPr>
        <w:t>.</w:t>
      </w:r>
    </w:p>
    <w:p w14:paraId="28595C7A" w14:textId="77777777" w:rsidR="00967F7C" w:rsidRPr="00F30EC0" w:rsidRDefault="00967F7C" w:rsidP="00967F7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073D8313" w14:textId="77777777" w:rsidR="00967F7C" w:rsidRDefault="00967F7C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DA1FB5" w14:textId="77777777" w:rsidR="00967F7C" w:rsidRDefault="00967F7C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FF3840" w14:textId="77777777" w:rsidR="00967F7C" w:rsidRDefault="00967F7C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1DAC64" w14:textId="77777777" w:rsidR="00967F7C" w:rsidRDefault="00967F7C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6B5A90" w14:textId="77777777" w:rsidR="00967F7C" w:rsidRDefault="00967F7C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7DFECE" w14:textId="77777777" w:rsidR="00967F7C" w:rsidRDefault="00967F7C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A52364" w14:textId="77777777" w:rsidR="00967F7C" w:rsidRDefault="00967F7C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4B853A" w14:textId="77777777" w:rsidR="00912A0D" w:rsidRDefault="00912A0D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42CA01" w14:textId="77777777" w:rsidR="00A344CD" w:rsidRDefault="00A344CD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4C4A39" w14:textId="77777777" w:rsidR="00A344CD" w:rsidRDefault="00A344CD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C85FF2" w14:textId="77777777" w:rsidR="00A344CD" w:rsidRDefault="00A344CD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915AEB1" w14:textId="77777777" w:rsidR="00A344CD" w:rsidRDefault="00A344CD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DB85BB" w14:textId="77777777" w:rsidR="00B22AEA" w:rsidRDefault="00B22AEA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A63114" w14:textId="4755628F" w:rsidR="00967F7C" w:rsidRDefault="00967F7C" w:rsidP="00967F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F555A">
        <w:rPr>
          <w:rFonts w:ascii="Times New Roman" w:hAnsi="Times New Roman" w:cs="Times New Roman"/>
          <w:sz w:val="28"/>
          <w:szCs w:val="28"/>
          <w:lang w:val="uk-UA"/>
        </w:rPr>
        <w:t>20</w:t>
      </w:r>
      <w:bookmarkStart w:id="0" w:name="_GoBack"/>
      <w:bookmarkEnd w:id="0"/>
    </w:p>
    <w:p w14:paraId="19B56D16" w14:textId="77777777" w:rsidR="00967F7C" w:rsidRDefault="00967F7C" w:rsidP="00A344C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4CD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14:paraId="6026ADE5" w14:textId="77777777" w:rsidR="00561F09" w:rsidRPr="00256CFF" w:rsidRDefault="00256CFF" w:rsidP="00256CFF">
      <w:pPr>
        <w:pStyle w:val="a3"/>
        <w:numPr>
          <w:ilvl w:val="0"/>
          <w:numId w:val="19"/>
        </w:numPr>
        <w:rPr>
          <w:rFonts w:ascii="Times New Roman" w:hAnsi="Times New Roman"/>
          <w:sz w:val="28"/>
          <w:szCs w:val="28"/>
          <w:lang w:val="uk-UA"/>
        </w:rPr>
      </w:pPr>
      <w:r w:rsidRPr="00256CFF">
        <w:rPr>
          <w:rFonts w:ascii="Times New Roman" w:hAnsi="Times New Roman"/>
          <w:sz w:val="28"/>
          <w:szCs w:val="28"/>
          <w:lang w:val="uk-UA"/>
        </w:rPr>
        <w:t xml:space="preserve">Завдання фізичного виховання дітей шкільного віку. </w:t>
      </w:r>
    </w:p>
    <w:p w14:paraId="46EA2047" w14:textId="77777777" w:rsidR="00256CFF" w:rsidRDefault="00561F09" w:rsidP="00256CFF">
      <w:pPr>
        <w:pStyle w:val="a3"/>
        <w:numPr>
          <w:ilvl w:val="0"/>
          <w:numId w:val="19"/>
        </w:numPr>
        <w:rPr>
          <w:rFonts w:ascii="Times New Roman" w:hAnsi="Times New Roman"/>
          <w:sz w:val="28"/>
          <w:szCs w:val="28"/>
          <w:lang w:val="uk-UA"/>
        </w:rPr>
      </w:pPr>
      <w:r w:rsidRPr="00256CFF">
        <w:rPr>
          <w:rFonts w:ascii="Times New Roman" w:hAnsi="Times New Roman"/>
          <w:sz w:val="28"/>
          <w:szCs w:val="28"/>
          <w:lang w:val="uk-UA"/>
        </w:rPr>
        <w:t>Особливості методики проведення у</w:t>
      </w:r>
      <w:r w:rsidR="00067ECE" w:rsidRPr="00256CFF">
        <w:rPr>
          <w:rFonts w:ascii="Times New Roman" w:hAnsi="Times New Roman"/>
          <w:sz w:val="28"/>
          <w:szCs w:val="28"/>
          <w:lang w:val="uk-UA"/>
        </w:rPr>
        <w:t>р</w:t>
      </w:r>
      <w:r w:rsidRPr="00256CFF">
        <w:rPr>
          <w:rFonts w:ascii="Times New Roman" w:hAnsi="Times New Roman"/>
          <w:sz w:val="28"/>
          <w:szCs w:val="28"/>
          <w:lang w:val="uk-UA"/>
        </w:rPr>
        <w:t>оків фізичної культури у 1 – 4 класах.</w:t>
      </w:r>
    </w:p>
    <w:p w14:paraId="1EE527D3" w14:textId="77777777" w:rsidR="00561F09" w:rsidRDefault="00561F09" w:rsidP="00256CFF">
      <w:pPr>
        <w:pStyle w:val="a3"/>
        <w:numPr>
          <w:ilvl w:val="0"/>
          <w:numId w:val="19"/>
        </w:numPr>
        <w:rPr>
          <w:rFonts w:ascii="Times New Roman" w:hAnsi="Times New Roman"/>
          <w:sz w:val="28"/>
          <w:szCs w:val="28"/>
          <w:lang w:val="uk-UA"/>
        </w:rPr>
      </w:pPr>
      <w:r w:rsidRPr="00256CFF">
        <w:rPr>
          <w:rFonts w:ascii="Times New Roman" w:hAnsi="Times New Roman"/>
          <w:sz w:val="28"/>
          <w:szCs w:val="28"/>
          <w:lang w:val="uk-UA"/>
        </w:rPr>
        <w:t>Методичні рекомендації щодо проведення уроків фізичної культури у 1 – 4 класах.</w:t>
      </w:r>
      <w:r w:rsidR="00256C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8358FEF" w14:textId="77777777" w:rsidR="00256CFF" w:rsidRDefault="00256CFF" w:rsidP="00256CFF">
      <w:pPr>
        <w:pStyle w:val="a3"/>
        <w:numPr>
          <w:ilvl w:val="0"/>
          <w:numId w:val="19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Вікові особливості школярів молодших класів (1 – 4 класів).</w:t>
      </w:r>
    </w:p>
    <w:p w14:paraId="19DFAC34" w14:textId="77777777" w:rsidR="00256CFF" w:rsidRPr="00D05A5B" w:rsidRDefault="00256CFF" w:rsidP="00256CFF">
      <w:pPr>
        <w:pStyle w:val="a3"/>
        <w:numPr>
          <w:ilvl w:val="0"/>
          <w:numId w:val="19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05A5B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05A5B">
        <w:rPr>
          <w:rFonts w:ascii="Times New Roman" w:hAnsi="Times New Roman"/>
          <w:sz w:val="28"/>
          <w:szCs w:val="28"/>
        </w:rPr>
        <w:t xml:space="preserve"> методики </w:t>
      </w:r>
      <w:proofErr w:type="spellStart"/>
      <w:r w:rsidRPr="00D05A5B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05A5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A5B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D05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A5B">
        <w:rPr>
          <w:rFonts w:ascii="Times New Roman" w:hAnsi="Times New Roman"/>
          <w:sz w:val="28"/>
          <w:szCs w:val="28"/>
        </w:rPr>
        <w:t>здібностей</w:t>
      </w:r>
      <w:proofErr w:type="spellEnd"/>
      <w:r w:rsidRPr="00D05A5B">
        <w:rPr>
          <w:rFonts w:ascii="Times New Roman" w:hAnsi="Times New Roman"/>
          <w:sz w:val="28"/>
          <w:szCs w:val="28"/>
        </w:rPr>
        <w:t xml:space="preserve"> у</w:t>
      </w:r>
      <w:r w:rsidRPr="00D05A5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5A5B">
        <w:rPr>
          <w:rFonts w:ascii="Times New Roman" w:hAnsi="Times New Roman"/>
          <w:sz w:val="28"/>
          <w:szCs w:val="28"/>
        </w:rPr>
        <w:t>молодших</w:t>
      </w:r>
      <w:proofErr w:type="spellEnd"/>
      <w:r w:rsidRPr="00D05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A5B">
        <w:rPr>
          <w:rFonts w:ascii="Times New Roman" w:hAnsi="Times New Roman"/>
          <w:sz w:val="28"/>
          <w:szCs w:val="28"/>
        </w:rPr>
        <w:t>школярів</w:t>
      </w:r>
      <w:proofErr w:type="spellEnd"/>
      <w:r w:rsidRPr="00D05A5B">
        <w:rPr>
          <w:rFonts w:ascii="Times New Roman" w:hAnsi="Times New Roman"/>
          <w:sz w:val="28"/>
          <w:szCs w:val="28"/>
        </w:rPr>
        <w:t>.</w:t>
      </w:r>
    </w:p>
    <w:p w14:paraId="34DDFB57" w14:textId="77777777" w:rsidR="00561F09" w:rsidRDefault="00561F09" w:rsidP="00561F0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43001824" w14:textId="77777777" w:rsidR="00561F09" w:rsidRDefault="00561F09" w:rsidP="00067ECE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Літерату</w:t>
      </w:r>
      <w:r w:rsidR="00067ECE">
        <w:rPr>
          <w:rFonts w:ascii="Times New Roman" w:hAnsi="Times New Roman"/>
          <w:sz w:val="28"/>
          <w:szCs w:val="28"/>
          <w:lang w:val="uk-UA"/>
        </w:rPr>
        <w:t>ра</w:t>
      </w:r>
    </w:p>
    <w:p w14:paraId="75AAE741" w14:textId="77777777" w:rsidR="00067ECE" w:rsidRDefault="00067ECE" w:rsidP="00067ECE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Козленко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М.П. Теорія і методика фізичного виховання /М. П.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Козленко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Є.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Вільчковський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С. Ф.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Цвек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К.: Вища школа, 1984.</w:t>
      </w:r>
    </w:p>
    <w:p w14:paraId="3876A213" w14:textId="77777777" w:rsidR="00B22AEA" w:rsidRDefault="00D05A5B" w:rsidP="00067ECE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  <w:lang w:val="uk-UA"/>
        </w:rPr>
      </w:pPr>
      <w:r w:rsidRPr="00B22AEA">
        <w:rPr>
          <w:rFonts w:ascii="Times New Roman" w:hAnsi="Times New Roman"/>
          <w:sz w:val="28"/>
          <w:szCs w:val="28"/>
          <w:lang w:val="uk-UA"/>
        </w:rPr>
        <w:t>Теорія</w:t>
      </w:r>
      <w:r w:rsidR="00B22AEA">
        <w:rPr>
          <w:rFonts w:ascii="Times New Roman" w:hAnsi="Times New Roman"/>
          <w:sz w:val="28"/>
          <w:szCs w:val="28"/>
          <w:lang w:val="uk-UA"/>
        </w:rPr>
        <w:t xml:space="preserve"> і методика фізичного виховання. Загальні основи теорії і методики фізичного виховання:підручник у 2-х томах/ За ред.. </w:t>
      </w:r>
      <w:proofErr w:type="spellStart"/>
      <w:r w:rsidR="00B22AEA">
        <w:rPr>
          <w:rFonts w:ascii="Times New Roman" w:hAnsi="Times New Roman"/>
          <w:sz w:val="28"/>
          <w:szCs w:val="28"/>
          <w:lang w:val="uk-UA"/>
        </w:rPr>
        <w:t>Т.Ю.Круцевич</w:t>
      </w:r>
      <w:proofErr w:type="spellEnd"/>
      <w:r w:rsidR="00B22AEA">
        <w:rPr>
          <w:rFonts w:ascii="Times New Roman" w:hAnsi="Times New Roman"/>
          <w:sz w:val="28"/>
          <w:szCs w:val="28"/>
          <w:lang w:val="uk-UA"/>
        </w:rPr>
        <w:t>. – Т.1. – К.: Олімпійська література, 2012. – 392 с.</w:t>
      </w:r>
    </w:p>
    <w:p w14:paraId="3A347750" w14:textId="77777777" w:rsidR="00067ECE" w:rsidRPr="00B22AEA" w:rsidRDefault="00067ECE" w:rsidP="00067ECE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22AEA">
        <w:rPr>
          <w:rFonts w:ascii="Times New Roman" w:hAnsi="Times New Roman"/>
          <w:sz w:val="28"/>
          <w:szCs w:val="28"/>
          <w:lang w:val="uk-UA"/>
        </w:rPr>
        <w:t>Худолій</w:t>
      </w:r>
      <w:proofErr w:type="spellEnd"/>
      <w:r w:rsidRPr="00B22AEA">
        <w:rPr>
          <w:rFonts w:ascii="Times New Roman" w:hAnsi="Times New Roman"/>
          <w:sz w:val="28"/>
          <w:szCs w:val="28"/>
          <w:lang w:val="uk-UA"/>
        </w:rPr>
        <w:t xml:space="preserve"> О.М. Загальні основи теорії і методики фізичного виховання: </w:t>
      </w:r>
      <w:proofErr w:type="spellStart"/>
      <w:r w:rsidRPr="00B22AEA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B22AEA">
        <w:rPr>
          <w:rFonts w:ascii="Times New Roman" w:hAnsi="Times New Roman"/>
          <w:sz w:val="28"/>
          <w:szCs w:val="28"/>
          <w:lang w:val="uk-UA"/>
        </w:rPr>
        <w:t xml:space="preserve">. посібник / </w:t>
      </w:r>
      <w:proofErr w:type="spellStart"/>
      <w:r w:rsidRPr="00B22AEA">
        <w:rPr>
          <w:rFonts w:ascii="Times New Roman" w:hAnsi="Times New Roman"/>
          <w:sz w:val="28"/>
          <w:szCs w:val="28"/>
          <w:lang w:val="uk-UA"/>
        </w:rPr>
        <w:t>О.М.Худолій</w:t>
      </w:r>
      <w:proofErr w:type="spellEnd"/>
      <w:r w:rsidRPr="00B22AEA">
        <w:rPr>
          <w:rFonts w:ascii="Times New Roman" w:hAnsi="Times New Roman"/>
          <w:sz w:val="28"/>
          <w:szCs w:val="28"/>
          <w:lang w:val="uk-UA"/>
        </w:rPr>
        <w:t xml:space="preserve">. – </w:t>
      </w:r>
      <w:proofErr w:type="spellStart"/>
      <w:r w:rsidRPr="00B22AEA">
        <w:rPr>
          <w:rFonts w:ascii="Times New Roman" w:hAnsi="Times New Roman"/>
          <w:sz w:val="28"/>
          <w:szCs w:val="28"/>
          <w:lang w:val="uk-UA"/>
        </w:rPr>
        <w:t>Харьков</w:t>
      </w:r>
      <w:proofErr w:type="spellEnd"/>
      <w:r w:rsidRPr="00B22AEA">
        <w:rPr>
          <w:rFonts w:ascii="Times New Roman" w:hAnsi="Times New Roman"/>
          <w:sz w:val="28"/>
          <w:szCs w:val="28"/>
          <w:lang w:val="uk-UA"/>
        </w:rPr>
        <w:t>: ОВС, 2008. – 406с.</w:t>
      </w:r>
    </w:p>
    <w:p w14:paraId="09D20BB0" w14:textId="77777777" w:rsidR="00067ECE" w:rsidRDefault="00067ECE" w:rsidP="00067ECE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Шиян Б.М. Теорія і методика фізичного виховання школярі / Б.М.Шиян. – Ч.1. – Тернопіль: Навчальна книга – Богдан, 2008. – 272с.</w:t>
      </w:r>
    </w:p>
    <w:p w14:paraId="5A170753" w14:textId="77777777" w:rsidR="00067ECE" w:rsidRPr="00561F09" w:rsidRDefault="00067ECE" w:rsidP="00067ECE">
      <w:pPr>
        <w:pStyle w:val="a3"/>
        <w:ind w:left="1080"/>
        <w:rPr>
          <w:rFonts w:ascii="Times New Roman" w:hAnsi="Times New Roman"/>
          <w:sz w:val="28"/>
          <w:szCs w:val="28"/>
          <w:lang w:val="uk-UA"/>
        </w:rPr>
      </w:pPr>
    </w:p>
    <w:p w14:paraId="4080D152" w14:textId="77777777" w:rsidR="00561F09" w:rsidRPr="00561F09" w:rsidRDefault="00561F09" w:rsidP="00A344C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EB0C49" w14:textId="77777777" w:rsidR="00A344CD" w:rsidRPr="00A344CD" w:rsidRDefault="00A344CD" w:rsidP="00A344C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4309A9" w14:textId="77777777" w:rsidR="00967F7C" w:rsidRPr="00B22AEA" w:rsidRDefault="00967F7C" w:rsidP="00AC3636">
      <w:pPr>
        <w:autoSpaceDE w:val="0"/>
        <w:autoSpaceDN w:val="0"/>
        <w:adjustRightInd w:val="0"/>
        <w:ind w:lef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2AEA">
        <w:rPr>
          <w:rFonts w:ascii="Times New Roman" w:hAnsi="Times New Roman"/>
          <w:b/>
          <w:sz w:val="28"/>
          <w:szCs w:val="28"/>
          <w:lang w:val="uk-UA"/>
        </w:rPr>
        <w:t>Контрольні питання</w:t>
      </w:r>
    </w:p>
    <w:p w14:paraId="12D67AA1" w14:textId="77777777" w:rsidR="00D05A5B" w:rsidRDefault="00D05A5B" w:rsidP="00D05A5B">
      <w:pPr>
        <w:autoSpaceDE w:val="0"/>
        <w:autoSpaceDN w:val="0"/>
        <w:adjustRightInd w:val="0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1.Назвіть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особливісті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методики проведення уроку фізичної культури у молодшій школі.</w:t>
      </w:r>
    </w:p>
    <w:p w14:paraId="492B2AFC" w14:textId="77777777" w:rsidR="00D05A5B" w:rsidRDefault="00D05A5B" w:rsidP="00D05A5B">
      <w:pPr>
        <w:autoSpaceDE w:val="0"/>
        <w:autoSpaceDN w:val="0"/>
        <w:adjustRightInd w:val="0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2.Назвіть головні завдання фізичного виховання в початковій школі.</w:t>
      </w:r>
    </w:p>
    <w:p w14:paraId="181CDDBE" w14:textId="2B82A8C7" w:rsidR="00D05A5B" w:rsidRDefault="00D05A5B" w:rsidP="00D05A5B">
      <w:pPr>
        <w:autoSpaceDE w:val="0"/>
        <w:autoSpaceDN w:val="0"/>
        <w:adjustRightInd w:val="0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3.Назвіть методи н</w:t>
      </w:r>
      <w:r w:rsidR="005A771A">
        <w:rPr>
          <w:rFonts w:ascii="Times New Roman" w:hAnsi="Times New Roman"/>
          <w:sz w:val="28"/>
          <w:szCs w:val="28"/>
          <w:lang w:val="uk-UA"/>
        </w:rPr>
        <w:t>ав</w:t>
      </w:r>
      <w:r>
        <w:rPr>
          <w:rFonts w:ascii="Times New Roman" w:hAnsi="Times New Roman"/>
          <w:sz w:val="28"/>
          <w:szCs w:val="28"/>
          <w:lang w:val="uk-UA"/>
        </w:rPr>
        <w:t>чання на уроках фізкультури.</w:t>
      </w:r>
    </w:p>
    <w:p w14:paraId="26736D7C" w14:textId="77777777" w:rsidR="00D05A5B" w:rsidRDefault="00D05A5B" w:rsidP="00D05A5B">
      <w:pPr>
        <w:autoSpaceDE w:val="0"/>
        <w:autoSpaceDN w:val="0"/>
        <w:adjustRightInd w:val="0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4.Назвіть методи організації на уроках фізкультури у молодших класах.</w:t>
      </w:r>
    </w:p>
    <w:p w14:paraId="353BEF03" w14:textId="4E919AA8" w:rsidR="00D05A5B" w:rsidRDefault="00D05A5B" w:rsidP="00D05A5B">
      <w:pPr>
        <w:autoSpaceDE w:val="0"/>
        <w:autoSpaceDN w:val="0"/>
        <w:adjustRightInd w:val="0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Назвіть мет</w:t>
      </w:r>
      <w:r w:rsidR="005A771A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дичні рекомендації щодо проведення уроку фізкультури у молодших класах.</w:t>
      </w:r>
    </w:p>
    <w:p w14:paraId="574D0C12" w14:textId="77777777" w:rsidR="00D05A5B" w:rsidRDefault="00D05A5B" w:rsidP="00AC3636">
      <w:pPr>
        <w:autoSpaceDE w:val="0"/>
        <w:autoSpaceDN w:val="0"/>
        <w:adjustRightInd w:val="0"/>
        <w:ind w:left="14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1D50168" w14:textId="77777777" w:rsidR="00B22AEA" w:rsidRDefault="00B22AEA" w:rsidP="00AC3636">
      <w:pPr>
        <w:autoSpaceDE w:val="0"/>
        <w:autoSpaceDN w:val="0"/>
        <w:adjustRightInd w:val="0"/>
        <w:ind w:left="14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A3B7B8" w14:textId="77777777" w:rsidR="00B22AEA" w:rsidRDefault="00B22AEA" w:rsidP="00AC3636">
      <w:pPr>
        <w:autoSpaceDE w:val="0"/>
        <w:autoSpaceDN w:val="0"/>
        <w:adjustRightInd w:val="0"/>
        <w:ind w:left="14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ACBC584" w14:textId="77777777" w:rsidR="00256CFF" w:rsidRDefault="00256CFF" w:rsidP="00AC3636">
      <w:pPr>
        <w:autoSpaceDE w:val="0"/>
        <w:autoSpaceDN w:val="0"/>
        <w:adjustRightInd w:val="0"/>
        <w:ind w:left="14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6653138" w14:textId="77777777" w:rsidR="00256CFF" w:rsidRDefault="00256CFF" w:rsidP="00AC3636">
      <w:pPr>
        <w:autoSpaceDE w:val="0"/>
        <w:autoSpaceDN w:val="0"/>
        <w:adjustRightInd w:val="0"/>
        <w:ind w:left="14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31E0A23" w14:textId="77777777" w:rsidR="00256CFF" w:rsidRDefault="00256CFF" w:rsidP="00AC3636">
      <w:pPr>
        <w:autoSpaceDE w:val="0"/>
        <w:autoSpaceDN w:val="0"/>
        <w:adjustRightInd w:val="0"/>
        <w:ind w:left="14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2779D8F" w14:textId="77777777" w:rsidR="00256CFF" w:rsidRPr="00037647" w:rsidRDefault="00256CFF" w:rsidP="00256C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647">
        <w:rPr>
          <w:rFonts w:ascii="Times New Roman" w:hAnsi="Times New Roman" w:cs="Times New Roman"/>
          <w:b/>
          <w:sz w:val="28"/>
          <w:szCs w:val="28"/>
          <w:lang w:val="uk-UA"/>
        </w:rPr>
        <w:t>1.Завдання фізичного виховання дітей шкільного віку.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 xml:space="preserve"> До шкільного віку відносяться діти від 6—7 до 17—18 років. У відповідності до ступеневої системи освіти цей вік має три етапи: молодший, середній і старший.</w:t>
      </w:r>
    </w:p>
    <w:p w14:paraId="31E43D4F" w14:textId="77777777" w:rsidR="00256CFF" w:rsidRPr="00037647" w:rsidRDefault="00256CFF" w:rsidP="00256CF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647">
        <w:rPr>
          <w:rFonts w:ascii="Times New Roman" w:hAnsi="Times New Roman" w:cs="Times New Roman"/>
          <w:i/>
          <w:sz w:val="28"/>
          <w:szCs w:val="28"/>
          <w:lang w:val="uk-UA"/>
        </w:rPr>
        <w:t>Соціально-педагогічне значення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засобів фізичної культури в шкільному віці дітей наступне:</w:t>
      </w:r>
    </w:p>
    <w:p w14:paraId="1C10DFAF" w14:textId="77777777" w:rsidR="00256CFF" w:rsidRDefault="00256CFF" w:rsidP="00256CFF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37647">
        <w:rPr>
          <w:rFonts w:ascii="Times New Roman" w:hAnsi="Times New Roman"/>
          <w:sz w:val="28"/>
          <w:szCs w:val="28"/>
          <w:lang w:val="uk-UA"/>
        </w:rPr>
        <w:lastRenderedPageBreak/>
        <w:t>створюється фундамент всебічного фізичного розвитку, зміцнюється здоров'я, формується осанка і різні рухові вміння і навички, відбувається будова тіла;</w:t>
      </w:r>
    </w:p>
    <w:p w14:paraId="4E620A33" w14:textId="77777777" w:rsidR="00256CFF" w:rsidRDefault="00256CFF" w:rsidP="00256CFF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37647">
        <w:rPr>
          <w:rFonts w:ascii="Times New Roman" w:hAnsi="Times New Roman"/>
          <w:sz w:val="28"/>
          <w:szCs w:val="28"/>
          <w:lang w:val="uk-UA"/>
        </w:rPr>
        <w:t xml:space="preserve">досягається певний рівень фізичної та інтелектуальної працездатності, який забезпечує успіх у навчанні; </w:t>
      </w:r>
    </w:p>
    <w:p w14:paraId="222E2743" w14:textId="77777777" w:rsidR="00256CFF" w:rsidRDefault="00256CFF" w:rsidP="00256CFF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37647">
        <w:rPr>
          <w:rFonts w:ascii="Times New Roman" w:hAnsi="Times New Roman"/>
          <w:sz w:val="28"/>
          <w:szCs w:val="28"/>
          <w:lang w:val="uk-UA"/>
        </w:rPr>
        <w:t xml:space="preserve">раціонально відбувається дозвілля дітей; </w:t>
      </w:r>
    </w:p>
    <w:p w14:paraId="5FA4FBEC" w14:textId="77777777" w:rsidR="00256CFF" w:rsidRDefault="00256CFF" w:rsidP="00256CFF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37647">
        <w:rPr>
          <w:rFonts w:ascii="Times New Roman" w:hAnsi="Times New Roman"/>
          <w:sz w:val="28"/>
          <w:szCs w:val="28"/>
          <w:lang w:val="uk-UA"/>
        </w:rPr>
        <w:t xml:space="preserve">діти поступово залучаються до занять спортом; </w:t>
      </w:r>
    </w:p>
    <w:p w14:paraId="57616A9E" w14:textId="77777777" w:rsidR="00256CFF" w:rsidRPr="00037647" w:rsidRDefault="00256CFF" w:rsidP="00256CFF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37647">
        <w:rPr>
          <w:rFonts w:ascii="Times New Roman" w:hAnsi="Times New Roman"/>
          <w:sz w:val="28"/>
          <w:szCs w:val="28"/>
          <w:lang w:val="uk-UA"/>
        </w:rPr>
        <w:t>в процесі занять фізичними вправами підвищується моральна, естетична, трудова культура підростаючого покоління.</w:t>
      </w:r>
    </w:p>
    <w:p w14:paraId="4F442017" w14:textId="77777777" w:rsidR="00256CFF" w:rsidRPr="00037647" w:rsidRDefault="00256CFF" w:rsidP="00256CF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647">
        <w:rPr>
          <w:rFonts w:ascii="Times New Roman" w:hAnsi="Times New Roman" w:cs="Times New Roman"/>
          <w:i/>
          <w:sz w:val="28"/>
          <w:szCs w:val="28"/>
          <w:lang w:val="uk-UA"/>
        </w:rPr>
        <w:t>Мета фізичного виховання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 xml:space="preserve"> в шкільні роки — зміцнення здоров'я, підвищення рівня фізичного стану,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фізичної підготовленості і пра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цездатності, задоволення потреб ок</w:t>
      </w:r>
      <w:r>
        <w:rPr>
          <w:rFonts w:ascii="Times New Roman" w:hAnsi="Times New Roman" w:cs="Times New Roman"/>
          <w:sz w:val="28"/>
          <w:szCs w:val="28"/>
          <w:lang w:val="uk-UA"/>
        </w:rPr>
        <w:t>ремих учнів і суспільства в фор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муванні духовно і фізично розвин</w:t>
      </w:r>
      <w:r>
        <w:rPr>
          <w:rFonts w:ascii="Times New Roman" w:hAnsi="Times New Roman" w:cs="Times New Roman"/>
          <w:sz w:val="28"/>
          <w:szCs w:val="28"/>
          <w:lang w:val="uk-UA"/>
        </w:rPr>
        <w:t>еної людини і його активної жит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 xml:space="preserve">тєвої позиції (Т.Ю. </w:t>
      </w:r>
      <w:proofErr w:type="spellStart"/>
      <w:r w:rsidRPr="00037647">
        <w:rPr>
          <w:rFonts w:ascii="Times New Roman" w:hAnsi="Times New Roman" w:cs="Times New Roman"/>
          <w:sz w:val="28"/>
          <w:szCs w:val="28"/>
          <w:lang w:val="uk-UA"/>
        </w:rPr>
        <w:t>Круцевич</w:t>
      </w:r>
      <w:proofErr w:type="spellEnd"/>
      <w:r w:rsidRPr="00037647">
        <w:rPr>
          <w:rFonts w:ascii="Times New Roman" w:hAnsi="Times New Roman" w:cs="Times New Roman"/>
          <w:sz w:val="28"/>
          <w:szCs w:val="28"/>
          <w:lang w:val="uk-UA"/>
        </w:rPr>
        <w:t>, 2003).</w:t>
      </w:r>
    </w:p>
    <w:p w14:paraId="038FF364" w14:textId="77777777" w:rsidR="00256CFF" w:rsidRPr="00037647" w:rsidRDefault="00256CFF" w:rsidP="00256C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647">
        <w:rPr>
          <w:rFonts w:ascii="Times New Roman" w:hAnsi="Times New Roman" w:cs="Times New Roman"/>
          <w:sz w:val="28"/>
          <w:szCs w:val="28"/>
          <w:lang w:val="uk-UA"/>
        </w:rPr>
        <w:t>Направлене використання фізичної культури в вихованні дітей і молоді шкільного віку передбачає вирішення наступних завдань.</w:t>
      </w:r>
    </w:p>
    <w:p w14:paraId="1A57FC0B" w14:textId="77777777" w:rsidR="00256CFF" w:rsidRDefault="00256CFF" w:rsidP="00256CF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C6D04F1" w14:textId="77777777" w:rsidR="00256CFF" w:rsidRPr="00037647" w:rsidRDefault="00256CFF" w:rsidP="00256CF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37647">
        <w:rPr>
          <w:rFonts w:ascii="Times New Roman" w:hAnsi="Times New Roman" w:cs="Times New Roman"/>
          <w:i/>
          <w:sz w:val="28"/>
          <w:szCs w:val="28"/>
          <w:lang w:val="uk-UA"/>
        </w:rPr>
        <w:t>Оздоровчі завдання:</w:t>
      </w:r>
    </w:p>
    <w:p w14:paraId="3D636E50" w14:textId="77777777" w:rsidR="00256CFF" w:rsidRPr="00037647" w:rsidRDefault="00256CFF" w:rsidP="00256C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64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ab/>
        <w:t>сприяння нормальному фіз</w:t>
      </w:r>
      <w:r>
        <w:rPr>
          <w:rFonts w:ascii="Times New Roman" w:hAnsi="Times New Roman" w:cs="Times New Roman"/>
          <w:sz w:val="28"/>
          <w:szCs w:val="28"/>
          <w:lang w:val="uk-UA"/>
        </w:rPr>
        <w:t>ичному розвитку, формування пра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вильної постави, удосконаленн</w:t>
      </w:r>
      <w:r>
        <w:rPr>
          <w:rFonts w:ascii="Times New Roman" w:hAnsi="Times New Roman" w:cs="Times New Roman"/>
          <w:sz w:val="28"/>
          <w:szCs w:val="28"/>
          <w:lang w:val="uk-UA"/>
        </w:rPr>
        <w:t>я функціональної діяльності різ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них систем, активізація обмінних процесів, розвиток м'язової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системи;</w:t>
      </w:r>
    </w:p>
    <w:p w14:paraId="2A8BC7F5" w14:textId="77777777" w:rsidR="00256CFF" w:rsidRPr="00037647" w:rsidRDefault="00256CFF" w:rsidP="00256C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64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ab/>
        <w:t>гармонійний розвиток рухови</w:t>
      </w:r>
      <w:r>
        <w:rPr>
          <w:rFonts w:ascii="Times New Roman" w:hAnsi="Times New Roman" w:cs="Times New Roman"/>
          <w:sz w:val="28"/>
          <w:szCs w:val="28"/>
          <w:lang w:val="uk-UA"/>
        </w:rPr>
        <w:t>х здібностей. В молодшому шкіль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ному віці перевага віддається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координаційних і швид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кісних здібностей. В середньому — продовжується розвиток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швидкісних здібностей і значна увага приділяється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силових здібностей. В старш</w:t>
      </w:r>
      <w:r>
        <w:rPr>
          <w:rFonts w:ascii="Times New Roman" w:hAnsi="Times New Roman" w:cs="Times New Roman"/>
          <w:sz w:val="28"/>
          <w:szCs w:val="28"/>
          <w:lang w:val="uk-UA"/>
        </w:rPr>
        <w:t>ому шкільному віці доцільно про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водити роботу з розвитку сило</w:t>
      </w:r>
      <w:r>
        <w:rPr>
          <w:rFonts w:ascii="Times New Roman" w:hAnsi="Times New Roman" w:cs="Times New Roman"/>
          <w:sz w:val="28"/>
          <w:szCs w:val="28"/>
          <w:lang w:val="uk-UA"/>
        </w:rPr>
        <w:t>вих здібностей, а також витрива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лості (переважно загальної);</w:t>
      </w:r>
    </w:p>
    <w:p w14:paraId="4F82D420" w14:textId="77777777" w:rsidR="00256CFF" w:rsidRPr="00037647" w:rsidRDefault="00256CFF" w:rsidP="00256C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64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ab/>
        <w:t>підвищення опору організм</w:t>
      </w:r>
      <w:r>
        <w:rPr>
          <w:rFonts w:ascii="Times New Roman" w:hAnsi="Times New Roman" w:cs="Times New Roman"/>
          <w:sz w:val="28"/>
          <w:szCs w:val="28"/>
          <w:lang w:val="uk-UA"/>
        </w:rPr>
        <w:t>у несприятливим факторам зовніш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 xml:space="preserve">нього середовища. За різних </w:t>
      </w:r>
      <w:r>
        <w:rPr>
          <w:rFonts w:ascii="Times New Roman" w:hAnsi="Times New Roman" w:cs="Times New Roman"/>
          <w:sz w:val="28"/>
          <w:szCs w:val="28"/>
          <w:lang w:val="uk-UA"/>
        </w:rPr>
        <w:t>обставин доцільно заняття прово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дити на свіжому повітрі, а не в спортивній залі;</w:t>
      </w:r>
    </w:p>
    <w:p w14:paraId="6910AC75" w14:textId="77777777" w:rsidR="00256CFF" w:rsidRPr="00037647" w:rsidRDefault="00256CFF" w:rsidP="00256C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64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ab/>
        <w:t>підвищення загальної працезда</w:t>
      </w:r>
      <w:r>
        <w:rPr>
          <w:rFonts w:ascii="Times New Roman" w:hAnsi="Times New Roman" w:cs="Times New Roman"/>
          <w:sz w:val="28"/>
          <w:szCs w:val="28"/>
          <w:lang w:val="uk-UA"/>
        </w:rPr>
        <w:t>тності і набуття гігієнічних на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вичок.</w:t>
      </w:r>
    </w:p>
    <w:p w14:paraId="3FB506BB" w14:textId="77777777" w:rsidR="00256CFF" w:rsidRPr="00037647" w:rsidRDefault="00256CFF" w:rsidP="00256CFF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37647">
        <w:rPr>
          <w:rFonts w:ascii="Times New Roman" w:hAnsi="Times New Roman" w:cs="Times New Roman"/>
          <w:i/>
          <w:sz w:val="28"/>
          <w:szCs w:val="28"/>
          <w:lang w:val="uk-UA"/>
        </w:rPr>
        <w:t>Освітні завдання:</w:t>
      </w:r>
    </w:p>
    <w:p w14:paraId="1ED001F0" w14:textId="77777777" w:rsidR="00256CFF" w:rsidRPr="00037647" w:rsidRDefault="00256CFF" w:rsidP="00256CFF">
      <w:pPr>
        <w:ind w:left="705" w:hanging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64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ab/>
        <w:t>формування і удосконалення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життєво важливих вмінь та нави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чок. Виділяють п'ять груп рух</w:t>
      </w:r>
      <w:r>
        <w:rPr>
          <w:rFonts w:ascii="Times New Roman" w:hAnsi="Times New Roman" w:cs="Times New Roman"/>
          <w:sz w:val="28"/>
          <w:szCs w:val="28"/>
          <w:lang w:val="uk-UA"/>
        </w:rPr>
        <w:t>ових вмінь та навичок, які необ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хідно формувати в учнів.</w:t>
      </w:r>
    </w:p>
    <w:p w14:paraId="2CE70B09" w14:textId="77777777" w:rsidR="00256CFF" w:rsidRDefault="00256CFF" w:rsidP="00256CF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37647">
        <w:rPr>
          <w:rFonts w:ascii="Times New Roman" w:hAnsi="Times New Roman"/>
          <w:sz w:val="28"/>
          <w:szCs w:val="28"/>
          <w:lang w:val="uk-UA"/>
        </w:rPr>
        <w:t xml:space="preserve">Вміння та навички, за допомогою яких людина переміщує себе в просторі (ходьба, біг, плавання, переміщення на лижах). </w:t>
      </w:r>
    </w:p>
    <w:p w14:paraId="369F309C" w14:textId="77777777" w:rsidR="00256CFF" w:rsidRDefault="00256CFF" w:rsidP="00256CF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37647">
        <w:rPr>
          <w:rFonts w:ascii="Times New Roman" w:hAnsi="Times New Roman"/>
          <w:sz w:val="28"/>
          <w:szCs w:val="28"/>
          <w:lang w:val="uk-UA"/>
        </w:rPr>
        <w:t>Навички управління статичними позами і положеннями тіла при переміщеннях (стійки, вихідні положення, різні пози, стройові вправи і т.п.).</w:t>
      </w:r>
    </w:p>
    <w:p w14:paraId="1418B06F" w14:textId="77777777" w:rsidR="00256CFF" w:rsidRDefault="00256CFF" w:rsidP="00256CF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37647">
        <w:rPr>
          <w:rFonts w:ascii="Times New Roman" w:hAnsi="Times New Roman"/>
          <w:sz w:val="28"/>
          <w:szCs w:val="28"/>
          <w:lang w:val="uk-UA"/>
        </w:rPr>
        <w:t xml:space="preserve">Вміння і навички виконувати різні рухи з предметами (м'ячами, скакалками, гантелями, палками). </w:t>
      </w:r>
    </w:p>
    <w:p w14:paraId="12354B0C" w14:textId="77777777" w:rsidR="00256CFF" w:rsidRDefault="00256CFF" w:rsidP="00256CF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37647">
        <w:rPr>
          <w:rFonts w:ascii="Times New Roman" w:hAnsi="Times New Roman"/>
          <w:sz w:val="28"/>
          <w:szCs w:val="28"/>
          <w:lang w:val="uk-UA"/>
        </w:rPr>
        <w:t xml:space="preserve">Навички управління рухами рук і ніг при координації з іншими частинами тіла (перекиди, перевороти, виси, упори, утримання рівноваги). </w:t>
      </w:r>
    </w:p>
    <w:p w14:paraId="218CD218" w14:textId="77777777" w:rsidR="00256CFF" w:rsidRPr="00037647" w:rsidRDefault="00256CFF" w:rsidP="00256CF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37647">
        <w:rPr>
          <w:rFonts w:ascii="Times New Roman" w:hAnsi="Times New Roman"/>
          <w:sz w:val="28"/>
          <w:szCs w:val="28"/>
          <w:lang w:val="uk-UA"/>
        </w:rPr>
        <w:lastRenderedPageBreak/>
        <w:t>Уміння виконувати комп</w:t>
      </w:r>
      <w:r>
        <w:rPr>
          <w:rFonts w:ascii="Times New Roman" w:hAnsi="Times New Roman"/>
          <w:sz w:val="28"/>
          <w:szCs w:val="28"/>
          <w:lang w:val="uk-UA"/>
        </w:rPr>
        <w:t>лексні рухи для подолання переш</w:t>
      </w:r>
      <w:r w:rsidRPr="00037647">
        <w:rPr>
          <w:rFonts w:ascii="Times New Roman" w:hAnsi="Times New Roman"/>
          <w:sz w:val="28"/>
          <w:szCs w:val="28"/>
          <w:lang w:val="uk-UA"/>
        </w:rPr>
        <w:t>код (опорні стрибкі, лазіння, стрибок в довжину і висоту);</w:t>
      </w:r>
    </w:p>
    <w:p w14:paraId="3264A82E" w14:textId="77777777" w:rsidR="00256CFF" w:rsidRPr="00037647" w:rsidRDefault="00256CFF" w:rsidP="00256C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64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ab/>
        <w:t xml:space="preserve">формування необхідних знань в </w:t>
      </w:r>
      <w:r>
        <w:rPr>
          <w:rFonts w:ascii="Times New Roman" w:hAnsi="Times New Roman" w:cs="Times New Roman"/>
          <w:sz w:val="28"/>
          <w:szCs w:val="28"/>
          <w:lang w:val="uk-UA"/>
        </w:rPr>
        <w:t>галузі фізичної культури і спор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ту. Учні повинні знати: закономірності виконання фізичних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вправ, вплив занять фізичними вправами на основні 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організму, правила самостійного розвитку рухових здібностей,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основні прийоми самоконтрол</w:t>
      </w:r>
      <w:r>
        <w:rPr>
          <w:rFonts w:ascii="Times New Roman" w:hAnsi="Times New Roman" w:cs="Times New Roman"/>
          <w:sz w:val="28"/>
          <w:szCs w:val="28"/>
          <w:lang w:val="uk-UA"/>
        </w:rPr>
        <w:t>ю під час занять фізичними впра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вами.</w:t>
      </w:r>
    </w:p>
    <w:p w14:paraId="5A94AECC" w14:textId="77777777" w:rsidR="00256CFF" w:rsidRPr="00037647" w:rsidRDefault="00256CFF" w:rsidP="00256CF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4151">
        <w:rPr>
          <w:rFonts w:ascii="Times New Roman" w:hAnsi="Times New Roman" w:cs="Times New Roman"/>
          <w:i/>
          <w:sz w:val="28"/>
          <w:szCs w:val="28"/>
          <w:lang w:val="uk-UA"/>
        </w:rPr>
        <w:t>Виховні завдання:</w:t>
      </w:r>
    </w:p>
    <w:p w14:paraId="1502A9E5" w14:textId="77777777" w:rsidR="00256CFF" w:rsidRDefault="00256CFF" w:rsidP="00256C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64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ab/>
        <w:t>формування стійкого інтересу до фізичної культури і виховання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вмінь самостійно займатись фізичними вправами. Вирішення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 xml:space="preserve">даного завдання передбачає: </w:t>
      </w:r>
      <w:r>
        <w:rPr>
          <w:rFonts w:ascii="Times New Roman" w:hAnsi="Times New Roman" w:cs="Times New Roman"/>
          <w:sz w:val="28"/>
          <w:szCs w:val="28"/>
          <w:lang w:val="uk-UA"/>
        </w:rPr>
        <w:t>підвищення фізкультурної грамот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ності школярів, стимулюванн</w:t>
      </w:r>
      <w:r>
        <w:rPr>
          <w:rFonts w:ascii="Times New Roman" w:hAnsi="Times New Roman" w:cs="Times New Roman"/>
          <w:sz w:val="28"/>
          <w:szCs w:val="28"/>
          <w:lang w:val="uk-UA"/>
        </w:rPr>
        <w:t>я позитивної мотивації до фізич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ної культури, формування основ правильної техніки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 xml:space="preserve">життєво важливих умінь і </w:t>
      </w:r>
      <w:r>
        <w:rPr>
          <w:rFonts w:ascii="Times New Roman" w:hAnsi="Times New Roman" w:cs="Times New Roman"/>
          <w:sz w:val="28"/>
          <w:szCs w:val="28"/>
          <w:lang w:val="uk-UA"/>
        </w:rPr>
        <w:t>навичок, формування організацій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но-методичних умінь, які забезпечують можливість правильно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побудувати своє самостійне заняття, дозувати навантаження,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забезпечувати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адекватних методів розвитку ру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хових здібностей, здійснювати найпростіший самоконтроль;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3C6B3E" w14:textId="77777777" w:rsidR="00256CFF" w:rsidRPr="00037647" w:rsidRDefault="00256CFF" w:rsidP="00256C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64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ab/>
        <w:t>виховання особистих якостей (естетичних, мораль</w:t>
      </w:r>
      <w:r>
        <w:rPr>
          <w:rFonts w:ascii="Times New Roman" w:hAnsi="Times New Roman" w:cs="Times New Roman"/>
          <w:sz w:val="28"/>
          <w:szCs w:val="28"/>
          <w:lang w:val="uk-UA"/>
        </w:rPr>
        <w:t>них, вольо</w:t>
      </w:r>
      <w:r w:rsidRPr="00037647">
        <w:rPr>
          <w:rFonts w:ascii="Times New Roman" w:hAnsi="Times New Roman" w:cs="Times New Roman"/>
          <w:sz w:val="28"/>
          <w:szCs w:val="28"/>
          <w:lang w:val="uk-UA"/>
        </w:rPr>
        <w:t>вих і т.п.).</w:t>
      </w:r>
    </w:p>
    <w:p w14:paraId="02EAF415" w14:textId="77777777" w:rsidR="00256CFF" w:rsidRDefault="00256CFF" w:rsidP="00AC3636">
      <w:pPr>
        <w:autoSpaceDE w:val="0"/>
        <w:autoSpaceDN w:val="0"/>
        <w:adjustRightInd w:val="0"/>
        <w:ind w:left="14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AA272D8" w14:textId="77777777" w:rsidR="00D05A5B" w:rsidRDefault="00D05A5B" w:rsidP="00D05A5B">
      <w:pPr>
        <w:autoSpaceDE w:val="0"/>
        <w:autoSpaceDN w:val="0"/>
        <w:adjustRightInd w:val="0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51C7834" w14:textId="77777777" w:rsidR="00067ECE" w:rsidRDefault="00067ECE" w:rsidP="00067ECE">
      <w:pPr>
        <w:pStyle w:val="a3"/>
        <w:numPr>
          <w:ilvl w:val="0"/>
          <w:numId w:val="14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067ECE">
        <w:rPr>
          <w:rFonts w:ascii="Times New Roman" w:hAnsi="Times New Roman"/>
          <w:b/>
          <w:sz w:val="28"/>
          <w:szCs w:val="28"/>
          <w:lang w:val="uk-UA"/>
        </w:rPr>
        <w:t>Особливості методики проведення уроків фізичної культури у 1 – 4 класах.</w:t>
      </w:r>
    </w:p>
    <w:p w14:paraId="003C220D" w14:textId="23F63601" w:rsidR="00B3204D" w:rsidRPr="003072B4" w:rsidRDefault="00B3204D" w:rsidP="003072B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072B4">
        <w:rPr>
          <w:rFonts w:ascii="Times New Roman" w:hAnsi="Times New Roman"/>
          <w:sz w:val="28"/>
          <w:szCs w:val="28"/>
          <w:lang w:val="uk-UA"/>
        </w:rPr>
        <w:t>Основними засобами вирішення завдань ФВ у молодшо</w:t>
      </w:r>
      <w:r w:rsidR="00F3083C">
        <w:rPr>
          <w:rFonts w:ascii="Times New Roman" w:hAnsi="Times New Roman"/>
          <w:sz w:val="28"/>
          <w:szCs w:val="28"/>
          <w:lang w:val="uk-UA"/>
        </w:rPr>
        <w:t>м</w:t>
      </w:r>
      <w:r w:rsidRPr="003072B4">
        <w:rPr>
          <w:rFonts w:ascii="Times New Roman" w:hAnsi="Times New Roman"/>
          <w:sz w:val="28"/>
          <w:szCs w:val="28"/>
          <w:lang w:val="uk-UA"/>
        </w:rPr>
        <w:t xml:space="preserve">у шкільному віці є загально-розвиваючі вправи, рухливі і спортивні ігри, а також вправи, що сприяють зміцненню здоров’я, </w:t>
      </w: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t>г</w:t>
      </w:r>
      <w:r w:rsidR="00F3083C">
        <w:rPr>
          <w:rFonts w:ascii="Times New Roman" w:hAnsi="Times New Roman"/>
          <w:sz w:val="28"/>
          <w:szCs w:val="28"/>
          <w:lang w:val="uk-UA"/>
        </w:rPr>
        <w:t>о</w:t>
      </w:r>
      <w:r w:rsidRPr="003072B4">
        <w:rPr>
          <w:rFonts w:ascii="Times New Roman" w:hAnsi="Times New Roman"/>
          <w:sz w:val="28"/>
          <w:szCs w:val="28"/>
          <w:lang w:val="uk-UA"/>
        </w:rPr>
        <w:t>рманійному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 фізичному розвитку, формуванню необхідних рухових якостей, </w:t>
      </w: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t>пр</w:t>
      </w:r>
      <w:r w:rsidR="00F3083C">
        <w:rPr>
          <w:rFonts w:ascii="Times New Roman" w:hAnsi="Times New Roman"/>
          <w:sz w:val="28"/>
          <w:szCs w:val="28"/>
          <w:lang w:val="uk-UA"/>
        </w:rPr>
        <w:t>а</w:t>
      </w:r>
      <w:r w:rsidRPr="003072B4">
        <w:rPr>
          <w:rFonts w:ascii="Times New Roman" w:hAnsi="Times New Roman"/>
          <w:sz w:val="28"/>
          <w:szCs w:val="28"/>
          <w:lang w:val="uk-UA"/>
        </w:rPr>
        <w:t>вільної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 постави та становленню школи рухів. Методика проведення уроків даного віку залежить від вікових особливостей. Роль вчителя під час проведення уроків з молодшими школярами полягає в організації та безпосередній участі у виконання прав, проведення ігор та естафет. Навчальні кроки у молодших класах становлять 60 – 65%, тренувальні – 30 %. Тривалість уроку – 30 хвилин.</w:t>
      </w:r>
    </w:p>
    <w:p w14:paraId="1DF2F5AC" w14:textId="77777777" w:rsidR="00682C90" w:rsidRPr="003072B4" w:rsidRDefault="00B3204D" w:rsidP="003072B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072B4">
        <w:rPr>
          <w:rFonts w:ascii="Times New Roman" w:hAnsi="Times New Roman"/>
          <w:sz w:val="28"/>
          <w:szCs w:val="28"/>
          <w:lang w:val="uk-UA"/>
        </w:rPr>
        <w:t>Під час уроків уникати великих навантажень на хребет, однобічного напруження м’язів тулуба, сильних поштовхів і струсів тіла, пер</w:t>
      </w:r>
      <w:r w:rsidR="00682C90" w:rsidRPr="003072B4">
        <w:rPr>
          <w:rFonts w:ascii="Times New Roman" w:hAnsi="Times New Roman"/>
          <w:sz w:val="28"/>
          <w:szCs w:val="28"/>
          <w:lang w:val="uk-UA"/>
        </w:rPr>
        <w:t>енапруження суглобово-зв’язкового та м’язового апаратів. Особливу увагу приділяти формуванню навички правильної постави. Зміцнювати м’язи спини, черевного пресу, склепіння стопи.</w:t>
      </w:r>
    </w:p>
    <w:p w14:paraId="0CC79860" w14:textId="77777777" w:rsidR="00682C90" w:rsidRPr="003072B4" w:rsidRDefault="00682C90" w:rsidP="003072B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072B4">
        <w:rPr>
          <w:rFonts w:ascii="Times New Roman" w:hAnsi="Times New Roman"/>
          <w:sz w:val="28"/>
          <w:szCs w:val="28"/>
          <w:lang w:val="uk-UA"/>
        </w:rPr>
        <w:t xml:space="preserve">Обмежувати вправи з </w:t>
      </w: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t>натуженням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, подоланням великих опорів, важких для виконання завдань. Уникати завищених або надто </w:t>
      </w: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t>слкдних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 навантажень в бігу та інших циклічних рухах.</w:t>
      </w:r>
    </w:p>
    <w:p w14:paraId="602D4CAA" w14:textId="068363AC" w:rsidR="00682C90" w:rsidRPr="003072B4" w:rsidRDefault="00682C90" w:rsidP="003072B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t>Узгодживати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 рухи із </w:t>
      </w: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t>диханням.Навчати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 правильному </w:t>
      </w: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t>дихинню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. Частіше переключатись з </w:t>
      </w:r>
      <w:r w:rsidR="00F3083C">
        <w:rPr>
          <w:rFonts w:ascii="Times New Roman" w:hAnsi="Times New Roman"/>
          <w:sz w:val="28"/>
          <w:szCs w:val="28"/>
          <w:lang w:val="uk-UA"/>
        </w:rPr>
        <w:t>одно</w:t>
      </w:r>
      <w:r w:rsidRPr="003072B4">
        <w:rPr>
          <w:rFonts w:ascii="Times New Roman" w:hAnsi="Times New Roman"/>
          <w:sz w:val="28"/>
          <w:szCs w:val="28"/>
          <w:lang w:val="uk-UA"/>
        </w:rPr>
        <w:t>го виду діяльності на інший.</w:t>
      </w:r>
    </w:p>
    <w:p w14:paraId="44E2F747" w14:textId="79937168" w:rsidR="00682C90" w:rsidRPr="003072B4" w:rsidRDefault="00682C90" w:rsidP="003072B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072B4">
        <w:rPr>
          <w:rFonts w:ascii="Times New Roman" w:hAnsi="Times New Roman"/>
          <w:sz w:val="28"/>
          <w:szCs w:val="28"/>
          <w:lang w:val="uk-UA"/>
        </w:rPr>
        <w:t>У навчанні використовувати метод цілісного вивчення. Використовувати різноманітні рухові дії. Команди замінити розпорядженнями і вказівками.</w:t>
      </w:r>
    </w:p>
    <w:p w14:paraId="523534F6" w14:textId="77777777" w:rsidR="00682C90" w:rsidRPr="003072B4" w:rsidRDefault="00682C90" w:rsidP="003072B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072B4">
        <w:rPr>
          <w:rFonts w:ascii="Times New Roman" w:hAnsi="Times New Roman"/>
          <w:sz w:val="28"/>
          <w:szCs w:val="28"/>
          <w:lang w:val="uk-UA"/>
        </w:rPr>
        <w:lastRenderedPageBreak/>
        <w:t xml:space="preserve">Найстійкіша уважність досягається під час ігрового методу проведення уроку. </w:t>
      </w:r>
      <w:r w:rsidR="00C52816" w:rsidRPr="003072B4">
        <w:rPr>
          <w:rFonts w:ascii="Times New Roman" w:hAnsi="Times New Roman"/>
          <w:sz w:val="28"/>
          <w:szCs w:val="28"/>
          <w:lang w:val="uk-UA"/>
        </w:rPr>
        <w:t>Пояснення повинні бути стислими, але достатніми для розуміння.</w:t>
      </w:r>
    </w:p>
    <w:p w14:paraId="5E3D96DC" w14:textId="77777777" w:rsidR="00C52816" w:rsidRPr="003072B4" w:rsidRDefault="00C52816" w:rsidP="003072B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072B4">
        <w:rPr>
          <w:rFonts w:ascii="Times New Roman" w:hAnsi="Times New Roman"/>
          <w:sz w:val="28"/>
          <w:szCs w:val="28"/>
          <w:lang w:val="uk-UA"/>
        </w:rPr>
        <w:t>Короткочасні інтенсивні навантаження чергувати з достатнім за часом відпочинком (повний відпочинок). Частіше змінювати характер роботи окремих м’язових груп.</w:t>
      </w:r>
    </w:p>
    <w:p w14:paraId="7BD1596C" w14:textId="77777777" w:rsidR="00C52816" w:rsidRDefault="00C52816" w:rsidP="003072B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072B4">
        <w:rPr>
          <w:rFonts w:ascii="Times New Roman" w:hAnsi="Times New Roman"/>
          <w:sz w:val="28"/>
          <w:szCs w:val="28"/>
          <w:lang w:val="uk-UA"/>
        </w:rPr>
        <w:t>Суворо дозувати навантаження для дівчат, оскільки у віці 9 – 10 років у них розпочинається період статевого дозрівання.</w:t>
      </w:r>
    </w:p>
    <w:p w14:paraId="29608CD5" w14:textId="77777777" w:rsidR="00B22AEA" w:rsidRPr="003072B4" w:rsidRDefault="00B22AEA" w:rsidP="003072B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077FF2" w14:textId="77777777" w:rsidR="00C52816" w:rsidRDefault="00C52816" w:rsidP="00B3204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52C46C6F" w14:textId="77777777" w:rsidR="00B3204D" w:rsidRDefault="007339D4" w:rsidP="007339D4">
      <w:pPr>
        <w:pStyle w:val="a3"/>
        <w:numPr>
          <w:ilvl w:val="0"/>
          <w:numId w:val="14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7339D4">
        <w:rPr>
          <w:rFonts w:ascii="Times New Roman" w:hAnsi="Times New Roman"/>
          <w:b/>
          <w:sz w:val="28"/>
          <w:szCs w:val="28"/>
          <w:lang w:val="uk-UA"/>
        </w:rPr>
        <w:t>Методичні рекомендації щодо проведення уроків фізичної культури у 1 – 4 класах</w:t>
      </w:r>
      <w:r w:rsidR="00B22AEA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5480D289" w14:textId="77777777" w:rsidR="007339D4" w:rsidRPr="003072B4" w:rsidRDefault="007339D4" w:rsidP="00B22AE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072B4">
        <w:rPr>
          <w:rFonts w:ascii="Times New Roman" w:hAnsi="Times New Roman"/>
          <w:sz w:val="28"/>
          <w:szCs w:val="28"/>
          <w:lang w:val="uk-UA"/>
        </w:rPr>
        <w:t xml:space="preserve">Опанувати змісту фізичної культури у 1 -2 класі здійснюється за програмою «Фізична культура для загальноосвітніх навчальних закладів. 1 – 4 класи» (авт.. </w:t>
      </w: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t>Круцевич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 Т.Ю. та ін.., 2011) інваріантної складової, яка розроблена на виконання Державного стандарту початкової </w:t>
      </w: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t>загальнох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 освіти, затвердженого постановою Кабінету Міністрів України </w:t>
      </w: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t>івд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 20.04.2011 №426, затверджена </w:t>
      </w: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t>Мінастерством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 освіти і </w:t>
      </w:r>
      <w:r w:rsidR="002C210D" w:rsidRPr="003072B4">
        <w:rPr>
          <w:rFonts w:ascii="Times New Roman" w:hAnsi="Times New Roman"/>
          <w:sz w:val="28"/>
          <w:szCs w:val="28"/>
          <w:lang w:val="uk-UA"/>
        </w:rPr>
        <w:t>науки, молоді та спорту України.</w:t>
      </w:r>
    </w:p>
    <w:p w14:paraId="6D19C768" w14:textId="77777777" w:rsidR="002C210D" w:rsidRPr="003072B4" w:rsidRDefault="002C210D" w:rsidP="00B22AE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072B4">
        <w:rPr>
          <w:rFonts w:ascii="Times New Roman" w:hAnsi="Times New Roman"/>
          <w:sz w:val="28"/>
          <w:szCs w:val="28"/>
          <w:lang w:val="uk-UA"/>
        </w:rPr>
        <w:t xml:space="preserve">Основною метою фізичного </w:t>
      </w: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t>иховання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 в початковій школі є формування у школярів стійких мотивів і потреб відносно свого здоров’я, фізичного розвитку і </w:t>
      </w: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t>фізичнох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 підготовленості, комплексного розвитку здібностей</w:t>
      </w:r>
      <w:r w:rsidR="0033186C" w:rsidRPr="003072B4">
        <w:rPr>
          <w:rFonts w:ascii="Times New Roman" w:hAnsi="Times New Roman"/>
          <w:sz w:val="28"/>
          <w:szCs w:val="28"/>
          <w:lang w:val="uk-UA"/>
        </w:rPr>
        <w:t xml:space="preserve"> і психічних якостей від народження, використання засобів фізичного виховання в організації здорового способу життя.</w:t>
      </w:r>
    </w:p>
    <w:p w14:paraId="1103C15E" w14:textId="6229EB7F" w:rsidR="0033186C" w:rsidRPr="0033186C" w:rsidRDefault="0033186C" w:rsidP="00B22AEA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3186C">
        <w:rPr>
          <w:rFonts w:ascii="Times New Roman" w:hAnsi="Times New Roman"/>
          <w:i/>
          <w:sz w:val="28"/>
          <w:szCs w:val="28"/>
          <w:lang w:val="uk-UA"/>
        </w:rPr>
        <w:tab/>
        <w:t xml:space="preserve">Головними завданнями фізичного </w:t>
      </w:r>
      <w:r w:rsidR="00F3083C">
        <w:rPr>
          <w:rFonts w:ascii="Times New Roman" w:hAnsi="Times New Roman"/>
          <w:i/>
          <w:sz w:val="28"/>
          <w:szCs w:val="28"/>
          <w:lang w:val="uk-UA"/>
        </w:rPr>
        <w:t>вихо</w:t>
      </w:r>
      <w:r w:rsidRPr="0033186C">
        <w:rPr>
          <w:rFonts w:ascii="Times New Roman" w:hAnsi="Times New Roman"/>
          <w:i/>
          <w:sz w:val="28"/>
          <w:szCs w:val="28"/>
          <w:lang w:val="uk-UA"/>
        </w:rPr>
        <w:t>вання в початковій школі є:</w:t>
      </w:r>
    </w:p>
    <w:p w14:paraId="581DEBDE" w14:textId="77777777" w:rsidR="007339D4" w:rsidRDefault="0033186C" w:rsidP="00B22A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3186C"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r>
        <w:rPr>
          <w:rFonts w:ascii="Times New Roman" w:hAnsi="Times New Roman"/>
          <w:sz w:val="28"/>
          <w:szCs w:val="28"/>
          <w:lang w:val="uk-UA"/>
        </w:rPr>
        <w:t>умов для забезпечення оптимальної рухової активності дітей, досягнення ними достатнього рівня фізичної функціональної підготовки;</w:t>
      </w:r>
    </w:p>
    <w:p w14:paraId="0EEE90BF" w14:textId="77777777" w:rsidR="0033186C" w:rsidRDefault="0033186C" w:rsidP="00B22A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сприяння соціальному, біологічному і психічному благополуччю учнів;</w:t>
      </w:r>
    </w:p>
    <w:p w14:paraId="7133B4D8" w14:textId="77777777" w:rsidR="0033186C" w:rsidRDefault="0033186C" w:rsidP="00B22A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удосконалення навичок базових рухових дій і використання їх у побуті та ігровій діяльності;</w:t>
      </w:r>
    </w:p>
    <w:p w14:paraId="67ADAAEB" w14:textId="77777777" w:rsidR="0033186C" w:rsidRDefault="0033186C" w:rsidP="00B22A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розширення рухового досвіду молодших школярів;</w:t>
      </w:r>
    </w:p>
    <w:p w14:paraId="0C82DB4E" w14:textId="77777777" w:rsidR="0033186C" w:rsidRDefault="0033186C" w:rsidP="00B22A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загальниз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уявлень про фізичну культуру, її значення в житті людини, збереження та зміцнення здоров’я;</w:t>
      </w:r>
    </w:p>
    <w:p w14:paraId="13240253" w14:textId="77777777" w:rsidR="0033186C" w:rsidRDefault="0033186C" w:rsidP="00B22A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розширення функціональних можливостей систем організму шляхом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ціліспрямованого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розвитку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основих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фізичних якостей і здібностей від народження;</w:t>
      </w:r>
    </w:p>
    <w:p w14:paraId="6779EC76" w14:textId="77777777" w:rsidR="0033186C" w:rsidRDefault="0033186C" w:rsidP="00B22A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формування практичних навичок відносно самостійних занять фізичними вправами і проведення активного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відпочику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B71618E" w14:textId="7D3C5AF9" w:rsidR="00B64AF5" w:rsidRPr="003072B4" w:rsidRDefault="00B64AF5" w:rsidP="00B22AE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072B4">
        <w:rPr>
          <w:rFonts w:ascii="Times New Roman" w:hAnsi="Times New Roman"/>
          <w:sz w:val="28"/>
          <w:szCs w:val="28"/>
          <w:lang w:val="uk-UA"/>
        </w:rPr>
        <w:t>Предметом навчання в початковій школі у галузі фізи</w:t>
      </w:r>
      <w:r w:rsidR="00F3083C">
        <w:rPr>
          <w:rFonts w:ascii="Times New Roman" w:hAnsi="Times New Roman"/>
          <w:sz w:val="28"/>
          <w:szCs w:val="28"/>
          <w:lang w:val="uk-UA"/>
        </w:rPr>
        <w:t>ч</w:t>
      </w:r>
      <w:r w:rsidRPr="003072B4">
        <w:rPr>
          <w:rFonts w:ascii="Times New Roman" w:hAnsi="Times New Roman"/>
          <w:sz w:val="28"/>
          <w:szCs w:val="28"/>
          <w:lang w:val="uk-UA"/>
        </w:rPr>
        <w:t>ного виховання є рухова активність із загальноосвітньою спрямованістю.</w:t>
      </w:r>
    </w:p>
    <w:p w14:paraId="57B853A2" w14:textId="77777777" w:rsidR="00B64AF5" w:rsidRPr="003072B4" w:rsidRDefault="00B64AF5" w:rsidP="00B22AEA">
      <w:pPr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072B4">
        <w:rPr>
          <w:rFonts w:ascii="Times New Roman" w:hAnsi="Times New Roman"/>
          <w:sz w:val="28"/>
          <w:szCs w:val="28"/>
          <w:lang w:val="uk-UA"/>
        </w:rPr>
        <w:t xml:space="preserve">Акцентуємо увагу на тому, що навчальні досягнення учнів 1 – 2-х класів з предмету «Фізична культура» оцінюються </w:t>
      </w:r>
      <w:r w:rsidRPr="003072B4">
        <w:rPr>
          <w:rFonts w:ascii="Times New Roman" w:hAnsi="Times New Roman"/>
          <w:i/>
          <w:sz w:val="28"/>
          <w:szCs w:val="28"/>
          <w:lang w:val="uk-UA"/>
        </w:rPr>
        <w:t>вербально.</w:t>
      </w:r>
    </w:p>
    <w:p w14:paraId="556D5FE4" w14:textId="77777777" w:rsidR="00B64AF5" w:rsidRPr="003072B4" w:rsidRDefault="003072B4" w:rsidP="00B22AE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lastRenderedPageBreak/>
        <w:t>Домаші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 завдання учням 1 – 4 класів не задаються і в журнал не записуються (додаток до листа Міністерства </w:t>
      </w:r>
      <w:proofErr w:type="spellStart"/>
      <w:r w:rsidRPr="003072B4">
        <w:rPr>
          <w:rFonts w:ascii="Times New Roman" w:hAnsi="Times New Roman"/>
          <w:sz w:val="28"/>
          <w:szCs w:val="28"/>
          <w:lang w:val="uk-UA"/>
        </w:rPr>
        <w:t>осівти</w:t>
      </w:r>
      <w:proofErr w:type="spellEnd"/>
      <w:r w:rsidRPr="003072B4">
        <w:rPr>
          <w:rFonts w:ascii="Times New Roman" w:hAnsi="Times New Roman"/>
          <w:sz w:val="28"/>
          <w:szCs w:val="28"/>
          <w:lang w:val="uk-UA"/>
        </w:rPr>
        <w:t xml:space="preserve"> і науки України від 11.09.07 № 1/9-532).</w:t>
      </w:r>
    </w:p>
    <w:p w14:paraId="60049933" w14:textId="77777777" w:rsidR="003072B4" w:rsidRPr="003D4155" w:rsidRDefault="003D4155" w:rsidP="00B22AE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D4155">
        <w:rPr>
          <w:rFonts w:ascii="Times New Roman" w:hAnsi="Times New Roman"/>
          <w:sz w:val="28"/>
          <w:szCs w:val="28"/>
          <w:lang w:val="uk-UA"/>
        </w:rPr>
        <w:t>Заняття з навчального предмета «Фізична культура» у першому класі варто проводити лише на заключних уроках.</w:t>
      </w:r>
    </w:p>
    <w:p w14:paraId="2B761E88" w14:textId="199F66B7" w:rsidR="003D4155" w:rsidRDefault="003D4155" w:rsidP="00B22AE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Уроки </w:t>
      </w:r>
      <w:r w:rsidR="005773C0">
        <w:rPr>
          <w:rFonts w:ascii="Times New Roman" w:hAnsi="Times New Roman"/>
          <w:sz w:val="28"/>
          <w:szCs w:val="28"/>
          <w:lang w:val="uk-UA"/>
        </w:rPr>
        <w:t>фізичної культури протягом перших двох місяців (24 год. по 3 уроки на тиждень) спрямовані, в першу чергу, на розвит</w:t>
      </w:r>
      <w:r w:rsidR="00F3083C">
        <w:rPr>
          <w:rFonts w:ascii="Times New Roman" w:hAnsi="Times New Roman"/>
          <w:sz w:val="28"/>
          <w:szCs w:val="28"/>
          <w:lang w:val="uk-UA"/>
        </w:rPr>
        <w:t>о</w:t>
      </w:r>
      <w:r w:rsidR="005773C0">
        <w:rPr>
          <w:rFonts w:ascii="Times New Roman" w:hAnsi="Times New Roman"/>
          <w:sz w:val="28"/>
          <w:szCs w:val="28"/>
          <w:lang w:val="uk-UA"/>
        </w:rPr>
        <w:t xml:space="preserve">к і </w:t>
      </w:r>
      <w:r w:rsidR="00F3083C">
        <w:rPr>
          <w:rFonts w:ascii="Times New Roman" w:hAnsi="Times New Roman"/>
          <w:sz w:val="28"/>
          <w:szCs w:val="28"/>
          <w:lang w:val="uk-UA"/>
        </w:rPr>
        <w:t>у</w:t>
      </w:r>
      <w:r w:rsidR="005773C0">
        <w:rPr>
          <w:rFonts w:ascii="Times New Roman" w:hAnsi="Times New Roman"/>
          <w:sz w:val="28"/>
          <w:szCs w:val="28"/>
          <w:lang w:val="uk-UA"/>
        </w:rPr>
        <w:t>досконалення рухів дітей і, за можливості, проводяться на свіжому повітрі.</w:t>
      </w:r>
    </w:p>
    <w:p w14:paraId="6D7E1B8C" w14:textId="77777777" w:rsidR="005773C0" w:rsidRDefault="005773C0" w:rsidP="00B22AE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До методів навчання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фізиултури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належить:</w:t>
      </w:r>
    </w:p>
    <w:p w14:paraId="19F3C964" w14:textId="77777777" w:rsidR="005773C0" w:rsidRDefault="005773C0" w:rsidP="00B22A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 слова (розповідь, пояснення, бесіди, розбір, оцінка, команда підрахунок);</w:t>
      </w:r>
    </w:p>
    <w:p w14:paraId="3881BACD" w14:textId="77777777" w:rsidR="005773C0" w:rsidRDefault="005773C0" w:rsidP="00B22A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практичні методи (по частинах, у цілому, ігровий, змагальний)</w:t>
      </w:r>
    </w:p>
    <w:p w14:paraId="63E80A29" w14:textId="77777777" w:rsidR="005773C0" w:rsidRDefault="005773C0" w:rsidP="00B22A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методи наочності (пряма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напряма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наочність).</w:t>
      </w:r>
    </w:p>
    <w:p w14:paraId="57DAAFDE" w14:textId="04043D85" w:rsidR="005773C0" w:rsidRDefault="005773C0" w:rsidP="00B22AEA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39178386"/>
      <w:r>
        <w:rPr>
          <w:rFonts w:ascii="Times New Roman" w:hAnsi="Times New Roman"/>
          <w:sz w:val="28"/>
          <w:szCs w:val="28"/>
          <w:lang w:val="uk-UA"/>
        </w:rPr>
        <w:t>Під час п</w:t>
      </w:r>
      <w:r w:rsidR="00F3083C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оведення уроків фізично</w:t>
      </w:r>
      <w:r w:rsidR="00F3083C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культури в молодших класах </w:t>
      </w:r>
      <w:bookmarkEnd w:id="1"/>
      <w:r>
        <w:rPr>
          <w:rFonts w:ascii="Times New Roman" w:hAnsi="Times New Roman"/>
          <w:sz w:val="28"/>
          <w:szCs w:val="28"/>
          <w:lang w:val="uk-UA"/>
        </w:rPr>
        <w:t>використовуються різні методи організації діяльності учнів під час виконання програмового матеріалу. До них належать: фронтальний, потоковий, груповий, індивідуальний.</w:t>
      </w:r>
    </w:p>
    <w:p w14:paraId="7B99C3D7" w14:textId="77777777" w:rsidR="00B22AEA" w:rsidRDefault="00B22AEA" w:rsidP="00B22AE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FB1A65" w14:textId="77777777" w:rsidR="00B22AEA" w:rsidRDefault="00B22AEA" w:rsidP="00B22AE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30884E" w14:textId="77777777" w:rsidR="0093557F" w:rsidRPr="005773C0" w:rsidRDefault="0093557F" w:rsidP="005773C0">
      <w:pPr>
        <w:rPr>
          <w:rFonts w:ascii="Times New Roman" w:hAnsi="Times New Roman"/>
          <w:sz w:val="28"/>
          <w:szCs w:val="28"/>
          <w:lang w:val="uk-UA"/>
        </w:rPr>
      </w:pPr>
    </w:p>
    <w:p w14:paraId="20E9FC98" w14:textId="77777777" w:rsidR="0093557F" w:rsidRDefault="0093557F" w:rsidP="0093557F">
      <w:pPr>
        <w:pStyle w:val="a3"/>
        <w:numPr>
          <w:ilvl w:val="0"/>
          <w:numId w:val="14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93557F">
        <w:rPr>
          <w:rFonts w:ascii="Times New Roman" w:hAnsi="Times New Roman"/>
          <w:b/>
          <w:sz w:val="28"/>
          <w:szCs w:val="28"/>
          <w:lang w:val="uk-UA"/>
        </w:rPr>
        <w:t>Вікові особливості школярів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молодших класів (1 – 4 класів)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888"/>
        <w:gridCol w:w="4889"/>
      </w:tblGrid>
      <w:tr w:rsidR="0093557F" w14:paraId="4178AAAA" w14:textId="77777777" w:rsidTr="0093557F">
        <w:trPr>
          <w:trHeight w:val="709"/>
        </w:trPr>
        <w:tc>
          <w:tcPr>
            <w:tcW w:w="4888" w:type="dxa"/>
            <w:vAlign w:val="center"/>
          </w:tcPr>
          <w:p w14:paraId="4B8C080B" w14:textId="77777777" w:rsidR="0093557F" w:rsidRDefault="0093557F" w:rsidP="009355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Молодші школярі (1-4 класи)</w:t>
            </w:r>
          </w:p>
        </w:tc>
        <w:tc>
          <w:tcPr>
            <w:tcW w:w="4889" w:type="dxa"/>
            <w:vAlign w:val="center"/>
          </w:tcPr>
          <w:p w14:paraId="561D6A02" w14:textId="77777777" w:rsidR="0093557F" w:rsidRDefault="00931C36" w:rsidP="009355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Методичні рекомендації</w:t>
            </w:r>
          </w:p>
        </w:tc>
      </w:tr>
      <w:tr w:rsidR="0093557F" w14:paraId="7AE688A8" w14:textId="77777777" w:rsidTr="00632B1B">
        <w:tc>
          <w:tcPr>
            <w:tcW w:w="9777" w:type="dxa"/>
            <w:gridSpan w:val="2"/>
          </w:tcPr>
          <w:p w14:paraId="4D3810BA" w14:textId="77777777" w:rsidR="0093557F" w:rsidRDefault="00931C36" w:rsidP="00931C3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Анатомо-фізіологічні особливості учнів</w:t>
            </w:r>
          </w:p>
        </w:tc>
      </w:tr>
      <w:tr w:rsidR="0093557F" w14:paraId="1A58140A" w14:textId="77777777" w:rsidTr="0093557F">
        <w:tc>
          <w:tcPr>
            <w:tcW w:w="4888" w:type="dxa"/>
          </w:tcPr>
          <w:p w14:paraId="7915941B" w14:textId="77777777" w:rsidR="0093557F" w:rsidRDefault="00931C36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1C36">
              <w:rPr>
                <w:rFonts w:ascii="Times New Roman" w:hAnsi="Times New Roman"/>
                <w:sz w:val="24"/>
                <w:szCs w:val="24"/>
                <w:lang w:val="uk-UA"/>
              </w:rPr>
              <w:t>1. У молодшому шкільному віці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відбувається інтенсивний розвиток усього організму.</w:t>
            </w:r>
          </w:p>
          <w:p w14:paraId="4BDFD269" w14:textId="77777777" w:rsidR="00931C36" w:rsidRDefault="00931C36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Зокрема, щорічне збільшення тіла в довжину становить 3 – 4 см. Процес окостеніння ще е закінчено, кістки таза остаточно не зрослися, кістки скелета легко піддаються деформації.</w:t>
            </w:r>
          </w:p>
          <w:p w14:paraId="6497D0B2" w14:textId="77777777" w:rsidR="00931C36" w:rsidRPr="00931C36" w:rsidRDefault="00931C36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М’язи та зв’язковий апарат розвинені недостатньо – потрібне велике напруження, м’язів, щоб утримувати хребет у вертикальному положенні. За несприятливих умов створюється загроза його викривлення. Правильну поставу мають лише 20-22% чисельності школярів.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Найбілша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кількість порушень постави має нестійкий, функціональний характер. Це означає, шо постава може бути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виправленя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допомогою фізичних вправ.</w:t>
            </w:r>
          </w:p>
        </w:tc>
        <w:tc>
          <w:tcPr>
            <w:tcW w:w="4889" w:type="dxa"/>
          </w:tcPr>
          <w:p w14:paraId="2F2E329A" w14:textId="77777777" w:rsidR="0093557F" w:rsidRPr="00931C36" w:rsidRDefault="00D040AD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1.Врах</w:t>
            </w:r>
            <w:r w:rsidR="00931C36">
              <w:rPr>
                <w:rFonts w:ascii="Times New Roman" w:hAnsi="Times New Roman"/>
                <w:sz w:val="24"/>
                <w:szCs w:val="24"/>
                <w:lang w:val="uk-UA"/>
              </w:rPr>
              <w:t>овуючи особливості 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опорно-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руховиго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апарату, необхідно уникати великих навантажень на хребет, односпрямованого напруження м’язів тулуба, сильних поштовхів і струсів тіла, перенапруження суглобів, зв’язкового апарату та м’язів  </w:t>
            </w:r>
            <w:r w:rsidR="00931C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привалих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м’язових напружень. Особливу увагу треба приділяти формуванню правильної постави.</w:t>
            </w:r>
          </w:p>
        </w:tc>
      </w:tr>
      <w:tr w:rsidR="0093557F" w14:paraId="7E078858" w14:textId="77777777" w:rsidTr="0093557F">
        <w:tc>
          <w:tcPr>
            <w:tcW w:w="4888" w:type="dxa"/>
          </w:tcPr>
          <w:p w14:paraId="40059228" w14:textId="77777777" w:rsidR="0093557F" w:rsidRPr="00931C36" w:rsidRDefault="00D040AD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2.Відносна маса серця в дітей цього віку (відносно масі тіла)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білша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вона і у порівнянні зі старшими, просвіти судин також відносно ширші. Частота серцевих </w:t>
            </w:r>
            <w:r w:rsidR="003046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скорочень, навіть за невеликих навантажень, швидко збільшується, але так само швидко </w:t>
            </w:r>
            <w:r w:rsidR="0030462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повертається до норми.</w:t>
            </w:r>
          </w:p>
        </w:tc>
        <w:tc>
          <w:tcPr>
            <w:tcW w:w="4889" w:type="dxa"/>
          </w:tcPr>
          <w:p w14:paraId="30C4F029" w14:textId="77777777" w:rsidR="0093557F" w:rsidRDefault="00304628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2.Слід обмежувати обсяг вправ з надмірним обтяженням.</w:t>
            </w:r>
          </w:p>
          <w:p w14:paraId="0E3E1064" w14:textId="77777777" w:rsidR="00304628" w:rsidRPr="00931C36" w:rsidRDefault="00304628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Необхідно постійно пам’ятати про шкідливість для серця фізичних навантажень великої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інтесивності</w:t>
            </w:r>
            <w:proofErr w:type="spellEnd"/>
          </w:p>
        </w:tc>
      </w:tr>
      <w:tr w:rsidR="0093557F" w:rsidRPr="008F555A" w14:paraId="1EF161BE" w14:textId="77777777" w:rsidTr="0093557F">
        <w:tc>
          <w:tcPr>
            <w:tcW w:w="4888" w:type="dxa"/>
          </w:tcPr>
          <w:p w14:paraId="020684C5" w14:textId="77777777" w:rsidR="0093557F" w:rsidRPr="00304628" w:rsidRDefault="00304628" w:rsidP="0030462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3.Обмін речових у дітей відбувається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швидще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порівнянні з підлітками. Тому відновлювальні процеси після короткочасних вправ також відбуваються швидше. Тривалі інтенсивні навантаження та вправи, які потребують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швидкіснох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витривалості,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преносяться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дітьми погано, відновний період після їх виконання триває довше.</w:t>
            </w:r>
          </w:p>
        </w:tc>
        <w:tc>
          <w:tcPr>
            <w:tcW w:w="4889" w:type="dxa"/>
          </w:tcPr>
          <w:p w14:paraId="4F202327" w14:textId="77777777" w:rsidR="0093557F" w:rsidRPr="00931C36" w:rsidRDefault="00304628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Урок фізичної культури слід будувати таким способом, щоб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короткочасті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навантаження чергувалися з достатніми інтервалами відпочинку, змінювався характер праці окремих м’язових груп (біг, гімнастичні вправи, ігрова діяльність).</w:t>
            </w:r>
          </w:p>
        </w:tc>
      </w:tr>
      <w:tr w:rsidR="0093557F" w14:paraId="2E1A7168" w14:textId="77777777" w:rsidTr="0093557F">
        <w:tc>
          <w:tcPr>
            <w:tcW w:w="4888" w:type="dxa"/>
          </w:tcPr>
          <w:p w14:paraId="2D3F86F3" w14:textId="77777777" w:rsidR="0093557F" w:rsidRPr="00931C36" w:rsidRDefault="00304628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4.Збудження та гальмівні процеси у дітей молодшого шкільного віку легко іррадіюють, «поширюються» по корі головного мозку. </w:t>
            </w:r>
            <w:r w:rsidR="00F966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Тому виконання нових рухів характеризується </w:t>
            </w:r>
            <w:proofErr w:type="spellStart"/>
            <w:r w:rsidR="00F966D4">
              <w:rPr>
                <w:rFonts w:ascii="Times New Roman" w:hAnsi="Times New Roman"/>
                <w:sz w:val="24"/>
                <w:szCs w:val="24"/>
                <w:lang w:val="uk-UA"/>
              </w:rPr>
              <w:t>білшою</w:t>
            </w:r>
            <w:proofErr w:type="spellEnd"/>
            <w:r w:rsidR="00F966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скутістю та неточністю у порівнянні зі старшими школярами, їм важко аналізувати рухи.</w:t>
            </w:r>
          </w:p>
        </w:tc>
        <w:tc>
          <w:tcPr>
            <w:tcW w:w="4889" w:type="dxa"/>
          </w:tcPr>
          <w:p w14:paraId="7928D258" w14:textId="77777777" w:rsidR="0093557F" w:rsidRPr="00931C36" w:rsidRDefault="00F966D4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4.На початкових етапах навчання доцільно більше часу відновити на повільне виконання рухових дій. Краще використовувати цілісний метод навчання і полегшувати виконання за допомогою підвідних вправ.</w:t>
            </w:r>
          </w:p>
        </w:tc>
      </w:tr>
      <w:tr w:rsidR="0093557F" w:rsidRPr="008F555A" w14:paraId="65AFF2DA" w14:textId="77777777" w:rsidTr="0093557F">
        <w:tc>
          <w:tcPr>
            <w:tcW w:w="4888" w:type="dxa"/>
          </w:tcPr>
          <w:p w14:paraId="477D6AF0" w14:textId="77777777" w:rsidR="0093557F" w:rsidRPr="00931C36" w:rsidRDefault="00F966D4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5.Процеси збудження нервової системи переважають над процесами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гальмування.Як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наслідок цього – велика рухливість, часте переключення уваги з одного виду діяльності на інший. За таких обставин діти практично не втомні. У той самий час від одноманітних дій, особливо від тривалого сидіння або стояння, вони швидко втомлюються.</w:t>
            </w:r>
          </w:p>
        </w:tc>
        <w:tc>
          <w:tcPr>
            <w:tcW w:w="4889" w:type="dxa"/>
          </w:tcPr>
          <w:p w14:paraId="317C4FF5" w14:textId="77777777" w:rsidR="0093557F" w:rsidRDefault="00F966D4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5.Однією з головних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метдичних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особливостей є використання великої кількості різноманітних рухових дій та їх часта зміна</w:t>
            </w:r>
          </w:p>
          <w:p w14:paraId="09142A85" w14:textId="77777777" w:rsidR="00F966D4" w:rsidRPr="00931C36" w:rsidRDefault="00F966D4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557F" w14:paraId="17CF3F53" w14:textId="77777777" w:rsidTr="0093557F">
        <w:tc>
          <w:tcPr>
            <w:tcW w:w="4888" w:type="dxa"/>
          </w:tcPr>
          <w:p w14:paraId="2A047A6D" w14:textId="77777777" w:rsidR="0093557F" w:rsidRPr="00931C36" w:rsidRDefault="00F966D4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У дітей швидке, але водночас поверхневе сприйняття навколишнього світу. Вони схоплюють лише зовнішній вигляд, а не зміст.</w:t>
            </w:r>
          </w:p>
        </w:tc>
        <w:tc>
          <w:tcPr>
            <w:tcW w:w="4889" w:type="dxa"/>
          </w:tcPr>
          <w:p w14:paraId="08D96A4A" w14:textId="77777777" w:rsidR="0093557F" w:rsidRPr="00931C36" w:rsidRDefault="00F966D4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6.На першому етапі навчання рухових дій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етарі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формування уявлення – великого значення набуває якісний показ вправ (</w:t>
            </w:r>
            <w:r w:rsidR="00F22914">
              <w:rPr>
                <w:rFonts w:ascii="Times New Roman" w:hAnsi="Times New Roman"/>
                <w:sz w:val="24"/>
                <w:szCs w:val="24"/>
                <w:lang w:val="uk-UA"/>
              </w:rPr>
              <w:t>близький до ідеального).</w:t>
            </w:r>
          </w:p>
        </w:tc>
      </w:tr>
      <w:tr w:rsidR="00F966D4" w14:paraId="42D7161E" w14:textId="77777777" w:rsidTr="0093557F">
        <w:tc>
          <w:tcPr>
            <w:tcW w:w="4888" w:type="dxa"/>
          </w:tcPr>
          <w:p w14:paraId="04BD0D9A" w14:textId="77777777" w:rsidR="00F966D4" w:rsidRPr="00931C36" w:rsidRDefault="00F22914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 Функціональні показники нервової системи, незважаючи на порівняно високий ступінь розвитку, ще недостатні. Так, у них нестійке внутрішнє і переважно пізнє гальмування. Тому, не вислухавши пояснень вчителя, діти починають виконувати вправи. Точність деталей рухів при цьому змінюється відгадуванням правильної їх виконання.</w:t>
            </w:r>
          </w:p>
        </w:tc>
        <w:tc>
          <w:tcPr>
            <w:tcW w:w="4889" w:type="dxa"/>
          </w:tcPr>
          <w:p w14:paraId="63BF7422" w14:textId="77777777" w:rsidR="00F966D4" w:rsidRPr="00931C36" w:rsidRDefault="00F22914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 На всіх етапах навчання найбільш ефективним словесним методом є розповідь (короткий виклад). Під час виконання стройових вправ між попередньою та виконавчою командами має бути більш короткий інтервал.</w:t>
            </w:r>
          </w:p>
        </w:tc>
      </w:tr>
      <w:tr w:rsidR="00F966D4" w14:paraId="40CDA25B" w14:textId="77777777" w:rsidTr="0093557F">
        <w:tc>
          <w:tcPr>
            <w:tcW w:w="4888" w:type="dxa"/>
          </w:tcPr>
          <w:p w14:paraId="5078479A" w14:textId="77777777" w:rsidR="00F966D4" w:rsidRPr="00931C36" w:rsidRDefault="00A00250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8.У молодших класах (особливо в першому) домінує образне, конкретне мислення. Лише поступово з віком відбувається перехід від такого виду мислення до абстрактного.</w:t>
            </w:r>
          </w:p>
        </w:tc>
        <w:tc>
          <w:tcPr>
            <w:tcW w:w="4889" w:type="dxa"/>
          </w:tcPr>
          <w:p w14:paraId="315FBC75" w14:textId="77777777" w:rsidR="00F966D4" w:rsidRPr="00931C36" w:rsidRDefault="00A00250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8.У першому класі замість стройових команд використовуються розпорядження та вказівки. При цьому кожна вказівка супроводжується діями та конкретною розповіддю вчителя. Наприклад, змість команд: «Налі-во!» або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-во!» подається команда «Повернутися обличчям до вікна».</w:t>
            </w:r>
          </w:p>
        </w:tc>
      </w:tr>
      <w:tr w:rsidR="00A00250" w14:paraId="0D3C42E1" w14:textId="77777777" w:rsidTr="0093557F">
        <w:tc>
          <w:tcPr>
            <w:tcW w:w="4888" w:type="dxa"/>
          </w:tcPr>
          <w:p w14:paraId="2BDA4C56" w14:textId="77777777" w:rsidR="00A00250" w:rsidRPr="00931C36" w:rsidRDefault="00A00250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 Учням характерна нестійка увага, вони нетерплячі.</w:t>
            </w:r>
          </w:p>
        </w:tc>
        <w:tc>
          <w:tcPr>
            <w:tcW w:w="4889" w:type="dxa"/>
          </w:tcPr>
          <w:p w14:paraId="70AF3975" w14:textId="77777777" w:rsidR="00A00250" w:rsidRPr="00931C36" w:rsidRDefault="00A00250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 Найбільша стійкість уваги у дітей, особливо першого класу, спостерігається під час використання ігрового методу.</w:t>
            </w:r>
          </w:p>
        </w:tc>
      </w:tr>
      <w:tr w:rsidR="00A00250" w14:paraId="64507620" w14:textId="77777777" w:rsidTr="0093557F">
        <w:tc>
          <w:tcPr>
            <w:tcW w:w="4888" w:type="dxa"/>
          </w:tcPr>
          <w:p w14:paraId="5BDE7180" w14:textId="77777777" w:rsidR="00A00250" w:rsidRPr="00931C36" w:rsidRDefault="00A00250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10.Молодший шкільний вік – один з найсприятливішій період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розвтку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рухових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можливостей.</w:t>
            </w:r>
          </w:p>
        </w:tc>
        <w:tc>
          <w:tcPr>
            <w:tcW w:w="4889" w:type="dxa"/>
          </w:tcPr>
          <w:p w14:paraId="7FB52B70" w14:textId="77777777" w:rsidR="00A00250" w:rsidRPr="00931C36" w:rsidRDefault="005D3121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10.Фізична підготовка у дітей молодших класів повинна проводитися спеціалістами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фізичнох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культури та спорту.</w:t>
            </w:r>
          </w:p>
        </w:tc>
      </w:tr>
      <w:tr w:rsidR="00A00250" w14:paraId="4EBF5378" w14:textId="77777777" w:rsidTr="0093557F">
        <w:tc>
          <w:tcPr>
            <w:tcW w:w="4888" w:type="dxa"/>
          </w:tcPr>
          <w:p w14:paraId="7DD08F00" w14:textId="77777777" w:rsidR="00A00250" w:rsidRPr="00931C36" w:rsidRDefault="005D3121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11. 1 – 4 клас – відповідальний етап формування людини як особистості. Як правило, діти цього віку відверті,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щирі.Найбільше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значення для них має авторитет вчителя.</w:t>
            </w:r>
          </w:p>
        </w:tc>
        <w:tc>
          <w:tcPr>
            <w:tcW w:w="4889" w:type="dxa"/>
          </w:tcPr>
          <w:p w14:paraId="450AE9FC" w14:textId="77777777" w:rsidR="00A00250" w:rsidRPr="00931C36" w:rsidRDefault="005D3121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 Фізичні вправи – ефективний засіб формування навичок правильної поведінки, взаємин, почуття гордості за свій клас. Дітей цього віку слід залучати до активної діяльності як помічників. Характерним у проведенні уроків з фізичної культури є роль вчителя, який виступає не тільки організатором, але також безпосереднім учасником діяльності.</w:t>
            </w:r>
          </w:p>
        </w:tc>
      </w:tr>
      <w:tr w:rsidR="005D3121" w14:paraId="0B9612AE" w14:textId="77777777" w:rsidTr="001F48FB">
        <w:tc>
          <w:tcPr>
            <w:tcW w:w="9777" w:type="dxa"/>
            <w:gridSpan w:val="2"/>
          </w:tcPr>
          <w:p w14:paraId="1CF20427" w14:textId="77777777" w:rsidR="005D3121" w:rsidRPr="005D3121" w:rsidRDefault="005D3121" w:rsidP="005D31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31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Вікові особливості розвитку сприймання, пам’яті та мислення</w:t>
            </w:r>
          </w:p>
        </w:tc>
      </w:tr>
      <w:tr w:rsidR="00A00250" w14:paraId="768AB553" w14:textId="77777777" w:rsidTr="0093557F">
        <w:tc>
          <w:tcPr>
            <w:tcW w:w="4888" w:type="dxa"/>
          </w:tcPr>
          <w:p w14:paraId="17574DC4" w14:textId="77777777" w:rsidR="00A00250" w:rsidRPr="00931C36" w:rsidRDefault="005D3121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 Сприймання і пам'ять учнів більше спирається на зорові образи, а не на словесні пояснення, тому після пояснення вони можуть виконувати вправу з помилками.</w:t>
            </w:r>
          </w:p>
        </w:tc>
        <w:tc>
          <w:tcPr>
            <w:tcW w:w="4889" w:type="dxa"/>
          </w:tcPr>
          <w:p w14:paraId="0B4F26A8" w14:textId="77777777" w:rsidR="00A00250" w:rsidRPr="00931C36" w:rsidRDefault="005D3121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 Пояснення завжди має супроводжуватися показом. Якщо діти роблять помилки після пояснення, слід виконувати вправу разом з ними, коментуючи свої та їх рухи </w:t>
            </w:r>
          </w:p>
        </w:tc>
      </w:tr>
      <w:tr w:rsidR="00A00250" w14:paraId="18819677" w14:textId="77777777" w:rsidTr="0093557F">
        <w:tc>
          <w:tcPr>
            <w:tcW w:w="4888" w:type="dxa"/>
          </w:tcPr>
          <w:p w14:paraId="425B1721" w14:textId="77777777" w:rsidR="00A00250" w:rsidRPr="00931C36" w:rsidRDefault="005D3121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13. Молодші школярі не вміють аналізувати сприйняте. Вони не бачать деталей, не дають собі часу виділити головне, суттєве у вправі, кидаються виконувати вправу, не переконавшись, що вони </w:t>
            </w:r>
            <w:r w:rsidR="00990E04">
              <w:rPr>
                <w:rFonts w:ascii="Times New Roman" w:hAnsi="Times New Roman"/>
                <w:sz w:val="24"/>
                <w:szCs w:val="24"/>
                <w:lang w:val="uk-UA"/>
              </w:rPr>
              <w:t>сприйняти її правильно</w:t>
            </w:r>
          </w:p>
        </w:tc>
        <w:tc>
          <w:tcPr>
            <w:tcW w:w="4889" w:type="dxa"/>
          </w:tcPr>
          <w:p w14:paraId="3B932F12" w14:textId="77777777" w:rsidR="00A00250" w:rsidRPr="00171058" w:rsidRDefault="00171058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990E04">
              <w:rPr>
                <w:rFonts w:ascii="Times New Roman" w:hAnsi="Times New Roman"/>
                <w:sz w:val="24"/>
                <w:szCs w:val="24"/>
                <w:lang w:val="uk-UA"/>
              </w:rPr>
              <w:t>. Перевіряти правильність розуміння завдання. Для цього слід ставити конкретні запитання: «Що ви маєте зробити спочатку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 ви це будете робити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 слід тримати руки, щоб рух був правильним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5D3121" w14:paraId="75B2D85D" w14:textId="77777777" w:rsidTr="0093557F">
        <w:tc>
          <w:tcPr>
            <w:tcW w:w="4888" w:type="dxa"/>
          </w:tcPr>
          <w:p w14:paraId="3E760D4D" w14:textId="77777777" w:rsidR="005D3121" w:rsidRPr="00931C36" w:rsidRDefault="00171058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14. Пам'ять у дітей некритична, тому вони не здатні зрозуміти без допомоги учителя, що саме слід запам’ятовувати. </w:t>
            </w:r>
          </w:p>
        </w:tc>
        <w:tc>
          <w:tcPr>
            <w:tcW w:w="4889" w:type="dxa"/>
          </w:tcPr>
          <w:p w14:paraId="51E9140B" w14:textId="77777777" w:rsidR="005D3121" w:rsidRPr="00931C36" w:rsidRDefault="00171058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 Під час розучування руху вказувати спеціально на що саме учням слід звернути увагою</w:t>
            </w:r>
          </w:p>
        </w:tc>
      </w:tr>
      <w:tr w:rsidR="005D3121" w14:paraId="44BA1656" w14:textId="77777777" w:rsidTr="0093557F">
        <w:tc>
          <w:tcPr>
            <w:tcW w:w="4888" w:type="dxa"/>
          </w:tcPr>
          <w:p w14:paraId="692356FA" w14:textId="77777777" w:rsidR="005D3121" w:rsidRPr="00931C36" w:rsidRDefault="00171058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 Слід в пам'яті можуть гальмуватися внаслідок сильних емоційних переживань. У результаті дитина може виконувати неправильно рухи, які вже добре вивчила.</w:t>
            </w:r>
          </w:p>
        </w:tc>
        <w:tc>
          <w:tcPr>
            <w:tcW w:w="4889" w:type="dxa"/>
          </w:tcPr>
          <w:p w14:paraId="0BCCA3F1" w14:textId="77777777" w:rsidR="005D3121" w:rsidRPr="00931C36" w:rsidRDefault="00171058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 Не тиснути на дитину емоційно. Дати їй час, щоб вона заспокоїлась, зібралась і спробувала ще раз. Якщо потрібно, повторити рухи разом з дитиною.</w:t>
            </w:r>
            <w:r w:rsidR="007D1C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Демонструвати позитивне ставлення.</w:t>
            </w:r>
          </w:p>
        </w:tc>
      </w:tr>
      <w:tr w:rsidR="007D1CF5" w14:paraId="0A94067D" w14:textId="77777777" w:rsidTr="00E12201">
        <w:tc>
          <w:tcPr>
            <w:tcW w:w="9777" w:type="dxa"/>
            <w:gridSpan w:val="2"/>
          </w:tcPr>
          <w:p w14:paraId="31F7CD84" w14:textId="77777777" w:rsidR="007D1CF5" w:rsidRPr="007D1CF5" w:rsidRDefault="007D1CF5" w:rsidP="007D1C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1C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Вікові особливості </w:t>
            </w:r>
            <w:proofErr w:type="spellStart"/>
            <w:r w:rsidRPr="007D1C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розвтку</w:t>
            </w:r>
            <w:proofErr w:type="spellEnd"/>
            <w:r w:rsidRPr="007D1C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уваги</w:t>
            </w:r>
          </w:p>
        </w:tc>
      </w:tr>
      <w:tr w:rsidR="005D3121" w14:paraId="5B8872C4" w14:textId="77777777" w:rsidTr="0093557F">
        <w:tc>
          <w:tcPr>
            <w:tcW w:w="4888" w:type="dxa"/>
          </w:tcPr>
          <w:p w14:paraId="6BC9B277" w14:textId="77777777" w:rsidR="005D3121" w:rsidRPr="00931C36" w:rsidRDefault="007D1CF5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16. </w:t>
            </w:r>
            <w:r w:rsidR="004205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учнів виникає мимовільна увага, тому вони легко відволікаються на стороні привабливі об’єкти. </w:t>
            </w:r>
          </w:p>
        </w:tc>
        <w:tc>
          <w:tcPr>
            <w:tcW w:w="4889" w:type="dxa"/>
          </w:tcPr>
          <w:p w14:paraId="33D05CE4" w14:textId="77777777" w:rsidR="005D3121" w:rsidRPr="00931C36" w:rsidRDefault="004205C3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 Подача матеріалу має привертати мимовільну увагу на себе. Для цього мета ріал має бути цікавим, яскравим, новим, наочним.</w:t>
            </w:r>
          </w:p>
        </w:tc>
      </w:tr>
      <w:tr w:rsidR="005D3121" w14:paraId="7526CC9D" w14:textId="77777777" w:rsidTr="0093557F">
        <w:tc>
          <w:tcPr>
            <w:tcW w:w="4888" w:type="dxa"/>
          </w:tcPr>
          <w:p w14:paraId="1CA79E2D" w14:textId="77777777" w:rsidR="005D3121" w:rsidRPr="00931C36" w:rsidRDefault="004205C3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 Стійкість довільної уваги невелика (приблизно 10-15 хвилин), тому діти не можуть довго займатися напруженою роботою. Вони або припиняють її роботи, або роблять неякісно.</w:t>
            </w:r>
          </w:p>
        </w:tc>
        <w:tc>
          <w:tcPr>
            <w:tcW w:w="4889" w:type="dxa"/>
          </w:tcPr>
          <w:p w14:paraId="656BD712" w14:textId="77777777" w:rsidR="005D3121" w:rsidRPr="00931C36" w:rsidRDefault="004205C3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 Не затягувати пояснення і показ вправ. Не затягувати виконання вправ більше 10-15 хв. Робити паузи, змінювати види діяльності через кожні 10-15 хв.</w:t>
            </w:r>
          </w:p>
        </w:tc>
      </w:tr>
      <w:tr w:rsidR="005D3121" w14:paraId="3ACFDD37" w14:textId="77777777" w:rsidTr="0093557F">
        <w:tc>
          <w:tcPr>
            <w:tcW w:w="4888" w:type="dxa"/>
          </w:tcPr>
          <w:p w14:paraId="6C84A5A2" w14:textId="77777777" w:rsidR="005D3121" w:rsidRPr="00931C36" w:rsidRDefault="00C02F42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18. Здатність розподіляти увагу між об’єктами невисока – діти здатні утримати в полі зору уваги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лище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2-3 об'єкти  одночасно, тому їм важко запам’ятовувати складні комбінації рухів.</w:t>
            </w:r>
          </w:p>
        </w:tc>
        <w:tc>
          <w:tcPr>
            <w:tcW w:w="4889" w:type="dxa"/>
          </w:tcPr>
          <w:p w14:paraId="37D328C5" w14:textId="77777777" w:rsidR="005D3121" w:rsidRPr="00931C36" w:rsidRDefault="00C02F42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18. Підбирати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некладні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вправи. Складні рухи розбивати на окремі елементи і вивчати їх поетапно. Особливу увагу звер</w:t>
            </w:r>
            <w:r w:rsidR="00E136FD">
              <w:rPr>
                <w:rFonts w:ascii="Times New Roman" w:hAnsi="Times New Roman"/>
                <w:sz w:val="24"/>
                <w:szCs w:val="24"/>
                <w:lang w:val="uk-UA"/>
              </w:rPr>
              <w:t>тати на засвоєння того, як елементи поєднуються в ціле.</w:t>
            </w:r>
          </w:p>
        </w:tc>
      </w:tr>
      <w:tr w:rsidR="00C02F42" w14:paraId="4333650E" w14:textId="77777777" w:rsidTr="0093557F">
        <w:tc>
          <w:tcPr>
            <w:tcW w:w="4888" w:type="dxa"/>
          </w:tcPr>
          <w:p w14:paraId="5366640A" w14:textId="77777777" w:rsidR="00C02F42" w:rsidRPr="00931C36" w:rsidRDefault="00E136FD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19. Учням важко концентруватися на власних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думкаї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тому їм важко аналізувати виконану вправу і самим побачити свої помилки.</w:t>
            </w:r>
          </w:p>
        </w:tc>
        <w:tc>
          <w:tcPr>
            <w:tcW w:w="4889" w:type="dxa"/>
          </w:tcPr>
          <w:p w14:paraId="1A18C467" w14:textId="77777777" w:rsidR="00C02F42" w:rsidRPr="00931C36" w:rsidRDefault="00E136FD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19. Вказувати на помилки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кодного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разу і пояснювати, що саме учень робить неправильно.</w:t>
            </w:r>
          </w:p>
        </w:tc>
      </w:tr>
      <w:tr w:rsidR="00E136FD" w14:paraId="38220503" w14:textId="77777777" w:rsidTr="00E7644A">
        <w:tc>
          <w:tcPr>
            <w:tcW w:w="9777" w:type="dxa"/>
            <w:gridSpan w:val="2"/>
          </w:tcPr>
          <w:p w14:paraId="25B8A86C" w14:textId="77777777" w:rsidR="00E136FD" w:rsidRPr="00E136FD" w:rsidRDefault="00E136FD" w:rsidP="00E136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36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Вікові особливості розвитку емоційної сфери школярів</w:t>
            </w:r>
          </w:p>
        </w:tc>
      </w:tr>
      <w:tr w:rsidR="00C02F42" w14:paraId="3F09A3CF" w14:textId="77777777" w:rsidTr="0093557F">
        <w:tc>
          <w:tcPr>
            <w:tcW w:w="4888" w:type="dxa"/>
          </w:tcPr>
          <w:p w14:paraId="0C270C66" w14:textId="77777777" w:rsidR="00C02F42" w:rsidRPr="00931C36" w:rsidRDefault="00E136FD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20.Учні легко збуджуються, найбільш сильні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емції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викликає гра, спілкування з однолітками, оцінювання вчителем їх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успіхів. У стані збудження погано сприймають інструкції, дисципліна погіршується.</w:t>
            </w:r>
          </w:p>
        </w:tc>
        <w:tc>
          <w:tcPr>
            <w:tcW w:w="4889" w:type="dxa"/>
          </w:tcPr>
          <w:p w14:paraId="51136365" w14:textId="77777777" w:rsidR="00C02F42" w:rsidRDefault="00E136FD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20.Рухливі групові ігри слід проводити в кінці заняття, тоді надмірне збудження не завадить сприйманню</w:t>
            </w:r>
            <w:r w:rsidR="001538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нового матеріалу; </w:t>
            </w:r>
          </w:p>
          <w:p w14:paraId="6FD8F853" w14:textId="77777777" w:rsidR="001538B0" w:rsidRDefault="001538B0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-після рухливих ігор слід зробити спокійні вправи на розслаблення і зняття зайвої напруги;</w:t>
            </w:r>
          </w:p>
          <w:p w14:paraId="71BB71CC" w14:textId="77777777" w:rsidR="001538B0" w:rsidRPr="00931C36" w:rsidRDefault="001538B0" w:rsidP="001538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-використовувати ритмічну музику, елементи гри і казки, позитивні оцінки, призи, які стимулюють позитивні емоції.</w:t>
            </w:r>
          </w:p>
        </w:tc>
      </w:tr>
      <w:tr w:rsidR="00C02F42" w:rsidRPr="008F555A" w14:paraId="194D1919" w14:textId="77777777" w:rsidTr="0093557F">
        <w:tc>
          <w:tcPr>
            <w:tcW w:w="4888" w:type="dxa"/>
          </w:tcPr>
          <w:p w14:paraId="6FDE0A0C" w14:textId="77777777" w:rsidR="00C02F42" w:rsidRPr="00931C36" w:rsidRDefault="001538B0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21.Емоції дітей не стійкі, настрій часто змінюється: на тлі життєрадісності виникають короткочасні та бурхливі афекти (гнів, образи).</w:t>
            </w:r>
          </w:p>
        </w:tc>
        <w:tc>
          <w:tcPr>
            <w:tcW w:w="4889" w:type="dxa"/>
          </w:tcPr>
          <w:p w14:paraId="343463FF" w14:textId="77777777" w:rsidR="00C02F42" w:rsidRDefault="001538B0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 Заспокоїти учня, якщо він цього потребує (меланхоліка, флегматика), або залишити на самоті (посадити на лаву окремо від інших), поки сам не заспокоїться (холерика).</w:t>
            </w:r>
          </w:p>
          <w:p w14:paraId="58ED0E5E" w14:textId="77777777" w:rsidR="001538B0" w:rsidRPr="00931C36" w:rsidRDefault="001538B0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-відволікти учнів від ситуації, яка викликали негативні емоції, переключивши їх на нову цікаву діяльність.</w:t>
            </w:r>
          </w:p>
        </w:tc>
      </w:tr>
      <w:tr w:rsidR="001538B0" w14:paraId="51A083A3" w14:textId="77777777" w:rsidTr="006B51FB">
        <w:tc>
          <w:tcPr>
            <w:tcW w:w="9777" w:type="dxa"/>
            <w:gridSpan w:val="2"/>
          </w:tcPr>
          <w:p w14:paraId="3DC88B9B" w14:textId="77777777" w:rsidR="001538B0" w:rsidRPr="001538B0" w:rsidRDefault="001538B0" w:rsidP="001538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38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Вікові особливості розвитку волі</w:t>
            </w:r>
          </w:p>
        </w:tc>
      </w:tr>
      <w:tr w:rsidR="00C02F42" w14:paraId="46E2F15F" w14:textId="77777777" w:rsidTr="0093557F">
        <w:tc>
          <w:tcPr>
            <w:tcW w:w="4888" w:type="dxa"/>
          </w:tcPr>
          <w:p w14:paraId="15E6E540" w14:textId="77777777" w:rsidR="00C02F42" w:rsidRPr="00931C36" w:rsidRDefault="001538B0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 Учні 1 – 3 класу здійснюють вольові дії головним чином за вказівкою вчителя.</w:t>
            </w:r>
          </w:p>
        </w:tc>
        <w:tc>
          <w:tcPr>
            <w:tcW w:w="4889" w:type="dxa"/>
          </w:tcPr>
          <w:p w14:paraId="55F58457" w14:textId="77777777" w:rsidR="00C02F42" w:rsidRPr="00931C36" w:rsidRDefault="001538B0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 Слід спеціально заохочувати дитину робити вольову зусилля. Дієвим стимулом в цьому віці є бажання дитини бути хорошою, заслужити прихильність учителя.</w:t>
            </w:r>
          </w:p>
        </w:tc>
      </w:tr>
      <w:tr w:rsidR="00C02F42" w14:paraId="63D93B9A" w14:textId="77777777" w:rsidTr="0093557F">
        <w:tc>
          <w:tcPr>
            <w:tcW w:w="4888" w:type="dxa"/>
          </w:tcPr>
          <w:p w14:paraId="0B529558" w14:textId="77777777" w:rsidR="00C02F42" w:rsidRPr="00931C36" w:rsidRDefault="00CB52DA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 Високий рівень імпульсивності, яка проявляється у капризності, упертості, нездатності подолати спокусу відволіктись і розважитись.</w:t>
            </w:r>
          </w:p>
        </w:tc>
        <w:tc>
          <w:tcPr>
            <w:tcW w:w="4889" w:type="dxa"/>
          </w:tcPr>
          <w:p w14:paraId="7A37FD8C" w14:textId="77777777" w:rsidR="00C02F42" w:rsidRDefault="00CB52DA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23. Слід проявляти вимогливість, але без надмірної сировості і жорсткості. Авторитет учителя для учні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класів поки що достатньо вагомий, тому діти природно схильні слухатись, коли до них звертаються в серйозному діловому тоні. У складних випадках (дитина ніяк не вгамовується або проявляє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веретість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вчитель може використати наступний прийом: </w:t>
            </w:r>
          </w:p>
          <w:p w14:paraId="5106E6FC" w14:textId="77777777" w:rsidR="00CB52DA" w:rsidRDefault="00CB52DA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1) висловити своє розуміння бажання дитини («я розумію, що тобі хочеться розважатися і не хочеться виконувати вправу»);</w:t>
            </w:r>
          </w:p>
          <w:p w14:paraId="10D82698" w14:textId="77777777" w:rsidR="00CB52DA" w:rsidRDefault="00CB52DA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2) пояснити, чому вчитель не може дозволити це зробити («але ти в школі, а не дома, тут всі діти мають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слудувати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правилам дисципліни»);</w:t>
            </w:r>
          </w:p>
          <w:p w14:paraId="4F4D4EEA" w14:textId="77777777" w:rsidR="00CB52DA" w:rsidRPr="00931C36" w:rsidRDefault="00CB52DA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3) запропонувати компроміс, щоб пом'якшити  ситуацію (пізніше буде гра і ти зможеш побігати разом з усіма до</w:t>
            </w:r>
            <w:r w:rsidR="00CC4931">
              <w:rPr>
                <w:rFonts w:ascii="Times New Roman" w:hAnsi="Times New Roman"/>
                <w:sz w:val="24"/>
                <w:szCs w:val="24"/>
                <w:lang w:val="uk-UA"/>
              </w:rPr>
              <w:t>схочу»).</w:t>
            </w:r>
          </w:p>
        </w:tc>
      </w:tr>
      <w:tr w:rsidR="00C02F42" w14:paraId="3C1219A5" w14:textId="77777777" w:rsidTr="0093557F">
        <w:tc>
          <w:tcPr>
            <w:tcW w:w="4888" w:type="dxa"/>
          </w:tcPr>
          <w:p w14:paraId="1FD05F8F" w14:textId="77777777" w:rsidR="00C02F42" w:rsidRPr="00931C36" w:rsidRDefault="00CC4931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 Наполегливість в діяльності слабка – як тільки трапляються труднощі, дитина кидає діяльність, не доводить її до кінця.</w:t>
            </w:r>
          </w:p>
        </w:tc>
        <w:tc>
          <w:tcPr>
            <w:tcW w:w="4889" w:type="dxa"/>
          </w:tcPr>
          <w:p w14:paraId="17EEB7E9" w14:textId="77777777" w:rsidR="00C02F42" w:rsidRPr="00931C36" w:rsidRDefault="00CC4931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 Хвалити і заохочувати за докладання зусиль і доведення справи до кінця, навіть якщо виконання було з помилками.</w:t>
            </w:r>
          </w:p>
        </w:tc>
      </w:tr>
      <w:tr w:rsidR="00CC4931" w14:paraId="39A40E73" w14:textId="77777777" w:rsidTr="00C3795F">
        <w:tc>
          <w:tcPr>
            <w:tcW w:w="9777" w:type="dxa"/>
            <w:gridSpan w:val="2"/>
          </w:tcPr>
          <w:p w14:paraId="1D6EAB08" w14:textId="77777777" w:rsidR="00CC4931" w:rsidRPr="00CC4931" w:rsidRDefault="00CC4931" w:rsidP="00CC49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C49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Вікові особливості самооцінки учнів</w:t>
            </w:r>
          </w:p>
        </w:tc>
      </w:tr>
      <w:tr w:rsidR="00CC4931" w14:paraId="316DCF0D" w14:textId="77777777" w:rsidTr="0093557F">
        <w:tc>
          <w:tcPr>
            <w:tcW w:w="4888" w:type="dxa"/>
          </w:tcPr>
          <w:p w14:paraId="65CB229F" w14:textId="77777777" w:rsidR="00CC4931" w:rsidRPr="00931C36" w:rsidRDefault="00CC4931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25. Самооцінка залежить від оцінки вчителя. Сама дитина мало усвідомлює свої якості та здібності і на здатна правильно оцінювати себе, тому її самооцінка часто не відповідає дійсності – вона або завищена або занижена. Завищена самооцінка приводить до зазнайства, легковажності, несерйозного ставлення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навчання.Занизена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до невпевненості в собі, пасивності,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набаження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здійснювати зусилля.</w:t>
            </w:r>
          </w:p>
        </w:tc>
        <w:tc>
          <w:tcPr>
            <w:tcW w:w="4889" w:type="dxa"/>
          </w:tcPr>
          <w:p w14:paraId="3CFC2D97" w14:textId="77777777" w:rsidR="00CC4931" w:rsidRPr="002D1778" w:rsidRDefault="00CC4931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25. Щоб сформувати у дитини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адеванту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самооцінку, слід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дитину аналізувати свої можливості. Поведінку і якості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характеру.Дитина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має навчитись відповідати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запитання: 1) «Чого я навчився сьогодні на </w:t>
            </w:r>
            <w:r w:rsidR="002D1778">
              <w:rPr>
                <w:rFonts w:ascii="Times New Roman" w:hAnsi="Times New Roman"/>
                <w:sz w:val="24"/>
                <w:szCs w:val="24"/>
                <w:lang w:val="uk-UA"/>
              </w:rPr>
              <w:t>уроці</w:t>
            </w:r>
            <w:r w:rsidR="002D1778" w:rsidRPr="002D1778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="002D17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 у мене вже виходить добре, а що поки що не дуже виходить </w:t>
            </w:r>
            <w:r w:rsidR="002D1778" w:rsidRPr="002D1778">
              <w:rPr>
                <w:rFonts w:ascii="Times New Roman" w:hAnsi="Times New Roman"/>
                <w:sz w:val="24"/>
                <w:szCs w:val="24"/>
              </w:rPr>
              <w:t>?</w:t>
            </w:r>
            <w:r w:rsidR="002D17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 «Які </w:t>
            </w:r>
            <w:proofErr w:type="spellStart"/>
            <w:r w:rsidR="002D1778">
              <w:rPr>
                <w:rFonts w:ascii="Times New Roman" w:hAnsi="Times New Roman"/>
                <w:sz w:val="24"/>
                <w:szCs w:val="24"/>
                <w:lang w:val="uk-UA"/>
              </w:rPr>
              <w:t>хорші</w:t>
            </w:r>
            <w:proofErr w:type="spellEnd"/>
            <w:r w:rsidR="002D17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якості у мене вже є, я яких ще немає</w:t>
            </w:r>
            <w:r w:rsidR="002D1778" w:rsidRPr="002D1778">
              <w:rPr>
                <w:rFonts w:ascii="Times New Roman" w:hAnsi="Times New Roman"/>
                <w:sz w:val="24"/>
                <w:szCs w:val="24"/>
              </w:rPr>
              <w:t>?</w:t>
            </w:r>
            <w:r w:rsidR="002D17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яку похвалити/засудити</w:t>
            </w:r>
            <w:r w:rsidR="002D1778" w:rsidRPr="002D1778">
              <w:rPr>
                <w:rFonts w:ascii="Times New Roman" w:hAnsi="Times New Roman"/>
                <w:sz w:val="24"/>
                <w:szCs w:val="24"/>
              </w:rPr>
              <w:t>?</w:t>
            </w:r>
            <w:r w:rsidR="002D1778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</w:tc>
      </w:tr>
      <w:tr w:rsidR="00C02F42" w14:paraId="21F00182" w14:textId="77777777" w:rsidTr="0093557F">
        <w:tc>
          <w:tcPr>
            <w:tcW w:w="4888" w:type="dxa"/>
          </w:tcPr>
          <w:p w14:paraId="5CACED5A" w14:textId="77777777" w:rsidR="00C02F42" w:rsidRPr="00931C36" w:rsidRDefault="002D1778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26. Самооцінка нестійка, тобто постійно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змінюється в залежності від того, чи похвалили дитину, чи зробили їй зауваження. Серія позитивних оцінок може привести до завищеної самооцінки, а серія негативних оцінок до заниженої.</w:t>
            </w:r>
          </w:p>
        </w:tc>
        <w:tc>
          <w:tcPr>
            <w:tcW w:w="4889" w:type="dxa"/>
          </w:tcPr>
          <w:p w14:paraId="711A8868" w14:textId="77777777" w:rsidR="00C02F42" w:rsidRPr="00931C36" w:rsidRDefault="002D1778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26. Слід уважно слідкувати за тим, щоб серія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позитивних або негативних оцінок не привела до формування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наадекватної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самооцінки. Учнів, які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схільні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преоцінити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себе, слід контролювати суворіше, ігнорувати їх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назадоволеність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оцінками, які нижче, ніж вони розраховували, хвалити лише за справді видатні заслуги, а помилки відмічати завжди. Учнів, які схильні недооцінити себе, слід підбадьорювати, а не акцентувати увагу на помилках, і навпаки, хвалити за найменший успіх.</w:t>
            </w:r>
          </w:p>
        </w:tc>
      </w:tr>
      <w:tr w:rsidR="00CC4931" w14:paraId="1C8D9ED6" w14:textId="77777777" w:rsidTr="0093557F">
        <w:tc>
          <w:tcPr>
            <w:tcW w:w="4888" w:type="dxa"/>
          </w:tcPr>
          <w:p w14:paraId="0F76984B" w14:textId="77777777" w:rsidR="00CC4931" w:rsidRPr="00931C36" w:rsidRDefault="00CC4931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89" w:type="dxa"/>
          </w:tcPr>
          <w:p w14:paraId="53BD3456" w14:textId="77777777" w:rsidR="00CC4931" w:rsidRPr="00931C36" w:rsidRDefault="00CC4931" w:rsidP="0093557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013382F" w14:textId="77777777" w:rsidR="0093557F" w:rsidRPr="0093557F" w:rsidRDefault="0093557F" w:rsidP="0093557F">
      <w:pPr>
        <w:ind w:left="360"/>
        <w:rPr>
          <w:rFonts w:ascii="Times New Roman" w:hAnsi="Times New Roman"/>
          <w:b/>
          <w:sz w:val="28"/>
          <w:szCs w:val="28"/>
          <w:lang w:val="uk-UA"/>
        </w:rPr>
      </w:pPr>
    </w:p>
    <w:p w14:paraId="7C5F1EA4" w14:textId="77777777" w:rsidR="003D4155" w:rsidRPr="00B64AF5" w:rsidRDefault="003D4155" w:rsidP="00B64AF5">
      <w:pPr>
        <w:pStyle w:val="a3"/>
        <w:ind w:left="1155"/>
        <w:rPr>
          <w:rFonts w:ascii="Times New Roman" w:hAnsi="Times New Roman"/>
          <w:sz w:val="28"/>
          <w:szCs w:val="28"/>
          <w:lang w:val="uk-UA"/>
        </w:rPr>
      </w:pPr>
    </w:p>
    <w:p w14:paraId="682762ED" w14:textId="77777777" w:rsidR="00A344CD" w:rsidRPr="00D05A5B" w:rsidRDefault="000B1C25" w:rsidP="00CF5B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F23271" w:rsidRPr="00CF5B1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23271" w:rsidRPr="00CF5B16">
        <w:rPr>
          <w:rFonts w:ascii="Times New Roman" w:hAnsi="Times New Roman" w:cs="Times New Roman"/>
          <w:b/>
          <w:sz w:val="28"/>
          <w:szCs w:val="28"/>
        </w:rPr>
        <w:t>Особли</w:t>
      </w:r>
      <w:r>
        <w:rPr>
          <w:rFonts w:ascii="Times New Roman" w:hAnsi="Times New Roman" w:cs="Times New Roman"/>
          <w:b/>
          <w:sz w:val="28"/>
          <w:szCs w:val="28"/>
        </w:rPr>
        <w:t>вості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методики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344CD" w:rsidRPr="00CF5B16">
        <w:rPr>
          <w:rFonts w:ascii="Times New Roman" w:hAnsi="Times New Roman" w:cs="Times New Roman"/>
          <w:b/>
          <w:sz w:val="28"/>
          <w:szCs w:val="28"/>
        </w:rPr>
        <w:t>фізичних</w:t>
      </w:r>
      <w:proofErr w:type="spellEnd"/>
      <w:r w:rsidR="00A344CD" w:rsidRPr="00CF5B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44CD" w:rsidRPr="00CF5B16">
        <w:rPr>
          <w:rFonts w:ascii="Times New Roman" w:hAnsi="Times New Roman" w:cs="Times New Roman"/>
          <w:b/>
          <w:sz w:val="28"/>
          <w:szCs w:val="28"/>
        </w:rPr>
        <w:t>здібностей</w:t>
      </w:r>
      <w:proofErr w:type="spellEnd"/>
      <w:r w:rsidR="00F23271" w:rsidRPr="00CF5B16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CF5B16" w:rsidRPr="00CF5B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b/>
          <w:sz w:val="28"/>
          <w:szCs w:val="28"/>
        </w:rPr>
        <w:t>молодших</w:t>
      </w:r>
      <w:proofErr w:type="spellEnd"/>
      <w:r w:rsidR="00F23271" w:rsidRPr="00CF5B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b/>
          <w:sz w:val="28"/>
          <w:szCs w:val="28"/>
        </w:rPr>
        <w:t>школярів</w:t>
      </w:r>
      <w:proofErr w:type="spellEnd"/>
      <w:r w:rsidR="00F23271" w:rsidRPr="00CF5B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3271" w:rsidRPr="00D05A5B">
        <w:rPr>
          <w:rFonts w:ascii="Times New Roman" w:hAnsi="Times New Roman" w:cs="Times New Roman"/>
          <w:sz w:val="28"/>
          <w:szCs w:val="28"/>
          <w:lang w:val="uk-UA"/>
        </w:rPr>
        <w:t>Молодший шкільний вік є сприятливим для розвитку швидкості,</w:t>
      </w:r>
      <w:r w:rsidR="00CF5B16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D05A5B">
        <w:rPr>
          <w:rFonts w:ascii="Times New Roman" w:hAnsi="Times New Roman" w:cs="Times New Roman"/>
          <w:sz w:val="28"/>
          <w:szCs w:val="28"/>
          <w:lang w:val="uk-UA"/>
        </w:rPr>
        <w:t xml:space="preserve">спритності, гнучкості. </w:t>
      </w:r>
    </w:p>
    <w:p w14:paraId="4A0B148F" w14:textId="77777777" w:rsidR="00F23271" w:rsidRPr="00CF5B16" w:rsidRDefault="00F23271" w:rsidP="00CF5B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</w:t>
      </w:r>
      <w:r w:rsidRPr="00CF5B16">
        <w:rPr>
          <w:rFonts w:ascii="Times New Roman" w:hAnsi="Times New Roman" w:cs="Times New Roman"/>
          <w:i/>
          <w:sz w:val="28"/>
          <w:szCs w:val="28"/>
          <w:lang w:val="uk-UA"/>
        </w:rPr>
        <w:t>напрямками розвитку швидкості</w:t>
      </w:r>
      <w:r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є збільшення швидкості</w:t>
      </w:r>
      <w:r w:rsidR="00CF5B16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B16">
        <w:rPr>
          <w:rFonts w:ascii="Times New Roman" w:hAnsi="Times New Roman" w:cs="Times New Roman"/>
          <w:sz w:val="28"/>
          <w:szCs w:val="28"/>
          <w:lang w:val="uk-UA"/>
        </w:rPr>
        <w:t>одиночних простих рухів і частоти рухів, у рухах пов’язаних з переміщенням</w:t>
      </w:r>
      <w:r w:rsidR="00CF5B16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усього тіла в просторі і часі. </w:t>
      </w:r>
      <w:r w:rsidRPr="00AB5AAC">
        <w:rPr>
          <w:rFonts w:ascii="Times New Roman" w:hAnsi="Times New Roman" w:cs="Times New Roman"/>
          <w:sz w:val="28"/>
          <w:szCs w:val="28"/>
          <w:lang w:val="uk-UA"/>
        </w:rPr>
        <w:t>Швидкість реакції дитини розвивають за</w:t>
      </w:r>
      <w:r w:rsidR="00CF5B16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5AAC">
        <w:rPr>
          <w:rFonts w:ascii="Times New Roman" w:hAnsi="Times New Roman" w:cs="Times New Roman"/>
          <w:sz w:val="28"/>
          <w:szCs w:val="28"/>
          <w:lang w:val="uk-UA"/>
        </w:rPr>
        <w:t>допомогою вправ „сигнал-відповідь”. Щоб удосконалювати у дітей здатність</w:t>
      </w:r>
      <w:r w:rsidR="00CF5B16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5AAC">
        <w:rPr>
          <w:rFonts w:ascii="Times New Roman" w:hAnsi="Times New Roman" w:cs="Times New Roman"/>
          <w:sz w:val="28"/>
          <w:szCs w:val="28"/>
          <w:lang w:val="uk-UA"/>
        </w:rPr>
        <w:t>швидко вловлювати очима предмет, що рухається, використовуються рухливі</w:t>
      </w:r>
      <w:r w:rsidR="00CF5B16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5AAC">
        <w:rPr>
          <w:rFonts w:ascii="Times New Roman" w:hAnsi="Times New Roman" w:cs="Times New Roman"/>
          <w:sz w:val="28"/>
          <w:szCs w:val="28"/>
          <w:lang w:val="uk-UA"/>
        </w:rPr>
        <w:t xml:space="preserve">ігри з великим і малим м’ячами.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збільшуючи</w:t>
      </w:r>
      <w:proofErr w:type="spellEnd"/>
      <w:r w:rsidR="00CF5B16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польоту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несподіваними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кидками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скорочуючи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дистанцію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CF5B16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гравцями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="00CF5B16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>.</w:t>
      </w:r>
    </w:p>
    <w:p w14:paraId="26209275" w14:textId="77777777" w:rsidR="00F23271" w:rsidRPr="00CF5B16" w:rsidRDefault="00F23271" w:rsidP="00CF5B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B16">
        <w:rPr>
          <w:rFonts w:ascii="Times New Roman" w:hAnsi="Times New Roman" w:cs="Times New Roman"/>
          <w:i/>
          <w:sz w:val="28"/>
          <w:szCs w:val="28"/>
        </w:rPr>
        <w:t>Силу</w:t>
      </w:r>
      <w:r w:rsidRPr="00CF5B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чином за</w:t>
      </w:r>
      <w:r w:rsidR="00CF5B16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динамічних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стежити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навантаженням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>.</w:t>
      </w:r>
    </w:p>
    <w:p w14:paraId="4A9F6A8B" w14:textId="77777777" w:rsidR="00F23271" w:rsidRPr="00CF5B16" w:rsidRDefault="00F23271" w:rsidP="00CF5B1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Вправити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на силу не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тривалого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>. Для</w:t>
      </w:r>
      <w:r w:rsidR="00CF5B16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найкраще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CF5B16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короткочасних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швидкісно-силових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напружень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помірних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>. При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в урок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силового характеру,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є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нормативами і таким чином,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обов’язковими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для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шви</w:t>
      </w:r>
      <w:r w:rsidR="00CF5B16">
        <w:rPr>
          <w:rFonts w:ascii="Times New Roman" w:hAnsi="Times New Roman" w:cs="Times New Roman"/>
          <w:sz w:val="28"/>
          <w:szCs w:val="28"/>
        </w:rPr>
        <w:t>дкісного</w:t>
      </w:r>
      <w:proofErr w:type="spellEnd"/>
      <w:r w:rsid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B1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B1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="00AB5AAC">
        <w:rPr>
          <w:rFonts w:ascii="Times New Roman" w:hAnsi="Times New Roman" w:cs="Times New Roman"/>
          <w:sz w:val="28"/>
          <w:szCs w:val="28"/>
        </w:rPr>
        <w:t>,</w:t>
      </w:r>
      <w:r w:rsidR="00CF5B16">
        <w:rPr>
          <w:rFonts w:ascii="Times New Roman" w:hAnsi="Times New Roman" w:cs="Times New Roman"/>
          <w:sz w:val="28"/>
          <w:szCs w:val="28"/>
        </w:rPr>
        <w:t xml:space="preserve"> а не 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F5B16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CF5B16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F5B16">
        <w:rPr>
          <w:rFonts w:ascii="Times New Roman" w:hAnsi="Times New Roman" w:cs="Times New Roman"/>
          <w:sz w:val="28"/>
          <w:szCs w:val="28"/>
        </w:rPr>
        <w:t>.</w:t>
      </w:r>
    </w:p>
    <w:p w14:paraId="60C740BE" w14:textId="77777777" w:rsidR="00F23271" w:rsidRPr="00CF5B16" w:rsidRDefault="002F6CC2" w:rsidP="00CF5B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B1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>озвиток</w:t>
      </w:r>
      <w:r w:rsidR="00F23271" w:rsidRPr="00CF5B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спритності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у шкільному періоді</w:t>
      </w:r>
      <w:r w:rsidR="00CF5B16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відбувається, в першу чергу, шляхом створення більшого, ніж у наступні періоди, фонду нових форм координації рухів.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з предмету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культура.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спритність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доти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</w:rPr>
        <w:t xml:space="preserve">вона не буде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засвоєна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регулярно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оновлювати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за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складніших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умов. Таким чином, для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спритності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, але за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новизни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>.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>Як методичні прийоми, що ускладнюють умови виконання,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«суміжні завдання»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(наприклад, виконання розбігу для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>стрибка в довжину зі звичною, дещо збільшеною чи зменшеною довжиною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кроку); «контрастні завдання»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(наприклад, кидки м’яча в ціль з різко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відмінної відстані, з 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lastRenderedPageBreak/>
        <w:t>5 і 10 м); тимчасове виключення зорового контролю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>(ведення м’яча із заплющеними очима).</w:t>
      </w:r>
      <w:r w:rsidR="00AB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У процесі розвитку </w:t>
      </w:r>
      <w:r w:rsidR="00F23271" w:rsidRPr="00CF5B16">
        <w:rPr>
          <w:rFonts w:ascii="Times New Roman" w:hAnsi="Times New Roman" w:cs="Times New Roman"/>
          <w:i/>
          <w:sz w:val="28"/>
          <w:szCs w:val="28"/>
          <w:lang w:val="uk-UA"/>
        </w:rPr>
        <w:t>координаційних здібностей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 останні обов’язково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>пов’язуються з технічним і тактичним навчанням, а також з розвитком інших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 xml:space="preserve">фізичних якостей.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досягають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комбінованих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всіляких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естафет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>.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>Для розвитку спритності і координації рухів необхідно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>використовувати різні поєднання елементарних рухів рук і ніг, поступово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>удосконалюючи їх, танцювальні рухи, ритмічну ходьбу у різних сполученнях,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>стрибки із скакалкою з додатковими рухами рук; стрибки через різні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  <w:lang w:val="uk-UA"/>
        </w:rPr>
        <w:t>перешкоди: вправи з великим м’ячем.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271" w:rsidRPr="00CF5B1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7–8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вдосконалюється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точних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ціль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малим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м’ячем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удари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об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підлогу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кидки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стінку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ловінням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підкиданням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ловінням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м’яча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з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додатковими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271" w:rsidRPr="00CF5B16">
        <w:rPr>
          <w:rFonts w:ascii="Times New Roman" w:hAnsi="Times New Roman" w:cs="Times New Roman"/>
          <w:sz w:val="28"/>
          <w:szCs w:val="28"/>
        </w:rPr>
        <w:t>рухами</w:t>
      </w:r>
      <w:proofErr w:type="spellEnd"/>
      <w:r w:rsidR="00F23271" w:rsidRPr="00CF5B16">
        <w:rPr>
          <w:rFonts w:ascii="Times New Roman" w:hAnsi="Times New Roman" w:cs="Times New Roman"/>
          <w:sz w:val="28"/>
          <w:szCs w:val="28"/>
        </w:rPr>
        <w:t>.</w:t>
      </w:r>
    </w:p>
    <w:p w14:paraId="570BA897" w14:textId="77777777" w:rsidR="00F23271" w:rsidRPr="00CF5B16" w:rsidRDefault="00F23271" w:rsidP="00CF5B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пам’ятати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і про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спритності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функцією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>. Для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є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рівновагу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зорового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контролю на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фоні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втоми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ускладнені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B16">
        <w:rPr>
          <w:rFonts w:ascii="Times New Roman" w:hAnsi="Times New Roman" w:cs="Times New Roman"/>
          <w:sz w:val="28"/>
          <w:szCs w:val="28"/>
        </w:rPr>
        <w:t xml:space="preserve">опори,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висоти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опори,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рухливості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опори (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горизонтальний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канат),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поворотів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Найкращий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спритність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на початку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B16">
        <w:rPr>
          <w:rFonts w:ascii="Times New Roman" w:hAnsi="Times New Roman" w:cs="Times New Roman"/>
          <w:sz w:val="28"/>
          <w:szCs w:val="28"/>
        </w:rPr>
        <w:t xml:space="preserve">уроку.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по 6-12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нетривалій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(до 5 с)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2-3 рази при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триваліших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завданнях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пасивного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>.</w:t>
      </w:r>
    </w:p>
    <w:p w14:paraId="754F9473" w14:textId="77777777" w:rsidR="00F23271" w:rsidRPr="00CF5B16" w:rsidRDefault="00F23271" w:rsidP="00CF5B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B1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F5B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B1C25">
        <w:rPr>
          <w:rFonts w:ascii="Times New Roman" w:hAnsi="Times New Roman" w:cs="Times New Roman"/>
          <w:i/>
          <w:sz w:val="28"/>
          <w:szCs w:val="28"/>
        </w:rPr>
        <w:t>витривалості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більші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яке вона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звикла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переносити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адаптується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більшого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>,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довше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стрибкі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>) і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відновлювати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Витривалість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передусім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виробляється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лижах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так звана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спеціальна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витривалість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переходити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такого ж характеру,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Так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>.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Найкращий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з короткими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повтореннями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та з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безперервним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рухом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пов’язаним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значною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витратою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B16">
        <w:rPr>
          <w:rFonts w:ascii="Times New Roman" w:hAnsi="Times New Roman" w:cs="Times New Roman"/>
          <w:sz w:val="28"/>
          <w:szCs w:val="28"/>
        </w:rPr>
        <w:t xml:space="preserve">сил та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повторних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бути невелика –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чергувати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з короткими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перервами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>.</w:t>
      </w:r>
    </w:p>
    <w:p w14:paraId="08FEF9B0" w14:textId="77777777" w:rsidR="00F23271" w:rsidRPr="00CF5B16" w:rsidRDefault="00F23271" w:rsidP="00CF5B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i/>
          <w:sz w:val="28"/>
          <w:szCs w:val="28"/>
        </w:rPr>
        <w:t>гнучкості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B16">
        <w:rPr>
          <w:rFonts w:ascii="Times New Roman" w:hAnsi="Times New Roman" w:cs="Times New Roman"/>
          <w:sz w:val="28"/>
          <w:szCs w:val="28"/>
        </w:rPr>
        <w:t xml:space="preserve">шляхом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амплітуда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збільшується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>;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пружних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погойдувань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махів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з великою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амплітудою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>. У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молодшому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в активному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динамічному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є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дозування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Орієнтовна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повторень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для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рухливості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плечових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тазостегнов</w:t>
      </w:r>
      <w:r w:rsidR="00CF5B16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B16">
        <w:rPr>
          <w:rFonts w:ascii="Times New Roman" w:hAnsi="Times New Roman" w:cs="Times New Roman"/>
          <w:sz w:val="28"/>
          <w:szCs w:val="28"/>
        </w:rPr>
        <w:t>суглобах</w:t>
      </w:r>
      <w:proofErr w:type="spellEnd"/>
      <w:r w:rsidR="00CF5B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F5B16">
        <w:rPr>
          <w:rFonts w:ascii="Times New Roman" w:hAnsi="Times New Roman" w:cs="Times New Roman"/>
          <w:sz w:val="28"/>
          <w:szCs w:val="28"/>
        </w:rPr>
        <w:t>хребті</w:t>
      </w:r>
      <w:proofErr w:type="spellEnd"/>
      <w:r w:rsidR="00CF5B16">
        <w:rPr>
          <w:rFonts w:ascii="Times New Roman" w:hAnsi="Times New Roman" w:cs="Times New Roman"/>
          <w:sz w:val="28"/>
          <w:szCs w:val="28"/>
        </w:rPr>
        <w:t xml:space="preserve"> становить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B16">
        <w:rPr>
          <w:rFonts w:ascii="Times New Roman" w:hAnsi="Times New Roman" w:cs="Times New Roman"/>
          <w:sz w:val="28"/>
          <w:szCs w:val="28"/>
        </w:rPr>
        <w:t xml:space="preserve">15–25 у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молодшому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серіями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B16">
        <w:rPr>
          <w:rFonts w:ascii="Times New Roman" w:hAnsi="Times New Roman" w:cs="Times New Roman"/>
          <w:sz w:val="28"/>
          <w:szCs w:val="28"/>
        </w:rPr>
        <w:t xml:space="preserve">по 3–5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повторень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Інтервали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серіями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заповнюють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на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розслаблення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>.</w:t>
      </w:r>
    </w:p>
    <w:p w14:paraId="38BD9CCB" w14:textId="77777777" w:rsidR="00F23271" w:rsidRPr="00CF5B16" w:rsidRDefault="00F23271" w:rsidP="00CF5B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B16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B16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Головна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обов’язкова</w:t>
      </w:r>
      <w:proofErr w:type="spellEnd"/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розминка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треба</w:t>
      </w:r>
    </w:p>
    <w:p w14:paraId="5D34F900" w14:textId="77777777" w:rsidR="00F23271" w:rsidRPr="00CF5B16" w:rsidRDefault="00F23271" w:rsidP="00CF5B1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B16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перед собою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конкретну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мету: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дістати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CF5B1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F5B16">
        <w:rPr>
          <w:rFonts w:ascii="Times New Roman" w:hAnsi="Times New Roman" w:cs="Times New Roman"/>
          <w:sz w:val="28"/>
          <w:szCs w:val="28"/>
        </w:rPr>
        <w:t xml:space="preserve"> предмета.</w:t>
      </w:r>
      <w:r w:rsidR="00CF5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4416C5C" w14:textId="77777777" w:rsidR="002F6CC2" w:rsidRPr="00CF5B16" w:rsidRDefault="002F6CC2" w:rsidP="00CF5B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6ECD2" w14:textId="77777777" w:rsidR="002F6CC2" w:rsidRPr="00CF5B16" w:rsidRDefault="002F6CC2" w:rsidP="00CF5B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18279A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3B42DC4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24C848E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C8618F2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77E232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52D4951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5628842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0123207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5161F85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CC3F73A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4F0319B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DABD05D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3655D72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2BEBA33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9FA23ED" w14:textId="77777777" w:rsidR="002F6CC2" w:rsidRDefault="002F6CC2" w:rsidP="00F23271">
      <w:pPr>
        <w:autoSpaceDE w:val="0"/>
        <w:autoSpaceDN w:val="0"/>
        <w:adjustRightInd w:val="0"/>
        <w:ind w:left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2F6CC2" w:rsidSect="00AC36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DA6BECC"/>
    <w:lvl w:ilvl="0">
      <w:numFmt w:val="bullet"/>
      <w:lvlText w:val="*"/>
      <w:lvlJc w:val="left"/>
    </w:lvl>
  </w:abstractNum>
  <w:abstractNum w:abstractNumId="1" w15:restartNumberingAfterBreak="0">
    <w:nsid w:val="020B7BD4"/>
    <w:multiLevelType w:val="hybridMultilevel"/>
    <w:tmpl w:val="AD226A48"/>
    <w:lvl w:ilvl="0" w:tplc="6C90605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5A425D9"/>
    <w:multiLevelType w:val="hybridMultilevel"/>
    <w:tmpl w:val="1BC4A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91B95"/>
    <w:multiLevelType w:val="hybridMultilevel"/>
    <w:tmpl w:val="61C89A9E"/>
    <w:lvl w:ilvl="0" w:tplc="C9963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BA36AB"/>
    <w:multiLevelType w:val="singleLevel"/>
    <w:tmpl w:val="D458EA78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8EC25EF"/>
    <w:multiLevelType w:val="hybridMultilevel"/>
    <w:tmpl w:val="5A4C8F66"/>
    <w:lvl w:ilvl="0" w:tplc="CA3E6140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/>
        <w:color w:val="3D3D3D"/>
      </w:rPr>
    </w:lvl>
    <w:lvl w:ilvl="1" w:tplc="04190019" w:tentative="1">
      <w:start w:val="1"/>
      <w:numFmt w:val="lowerLetter"/>
      <w:lvlText w:val="%2."/>
      <w:lvlJc w:val="left"/>
      <w:pPr>
        <w:ind w:left="2333" w:hanging="360"/>
      </w:pPr>
    </w:lvl>
    <w:lvl w:ilvl="2" w:tplc="0419001B" w:tentative="1">
      <w:start w:val="1"/>
      <w:numFmt w:val="lowerRoman"/>
      <w:lvlText w:val="%3."/>
      <w:lvlJc w:val="right"/>
      <w:pPr>
        <w:ind w:left="3053" w:hanging="180"/>
      </w:pPr>
    </w:lvl>
    <w:lvl w:ilvl="3" w:tplc="0419000F" w:tentative="1">
      <w:start w:val="1"/>
      <w:numFmt w:val="decimal"/>
      <w:lvlText w:val="%4."/>
      <w:lvlJc w:val="left"/>
      <w:pPr>
        <w:ind w:left="3773" w:hanging="360"/>
      </w:pPr>
    </w:lvl>
    <w:lvl w:ilvl="4" w:tplc="04190019" w:tentative="1">
      <w:start w:val="1"/>
      <w:numFmt w:val="lowerLetter"/>
      <w:lvlText w:val="%5."/>
      <w:lvlJc w:val="left"/>
      <w:pPr>
        <w:ind w:left="4493" w:hanging="360"/>
      </w:pPr>
    </w:lvl>
    <w:lvl w:ilvl="5" w:tplc="0419001B" w:tentative="1">
      <w:start w:val="1"/>
      <w:numFmt w:val="lowerRoman"/>
      <w:lvlText w:val="%6."/>
      <w:lvlJc w:val="right"/>
      <w:pPr>
        <w:ind w:left="5213" w:hanging="180"/>
      </w:pPr>
    </w:lvl>
    <w:lvl w:ilvl="6" w:tplc="0419000F" w:tentative="1">
      <w:start w:val="1"/>
      <w:numFmt w:val="decimal"/>
      <w:lvlText w:val="%7."/>
      <w:lvlJc w:val="left"/>
      <w:pPr>
        <w:ind w:left="5933" w:hanging="360"/>
      </w:pPr>
    </w:lvl>
    <w:lvl w:ilvl="7" w:tplc="04190019" w:tentative="1">
      <w:start w:val="1"/>
      <w:numFmt w:val="lowerLetter"/>
      <w:lvlText w:val="%8."/>
      <w:lvlJc w:val="left"/>
      <w:pPr>
        <w:ind w:left="6653" w:hanging="360"/>
      </w:pPr>
    </w:lvl>
    <w:lvl w:ilvl="8" w:tplc="041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6" w15:restartNumberingAfterBreak="0">
    <w:nsid w:val="30D7676C"/>
    <w:multiLevelType w:val="hybridMultilevel"/>
    <w:tmpl w:val="1BC4A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3233"/>
    <w:multiLevelType w:val="hybridMultilevel"/>
    <w:tmpl w:val="319468BE"/>
    <w:lvl w:ilvl="0" w:tplc="B6764E9C">
      <w:start w:val="1"/>
      <w:numFmt w:val="decimal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b/>
        <w:color w:val="3D3D3D"/>
      </w:rPr>
    </w:lvl>
    <w:lvl w:ilvl="1" w:tplc="04190019" w:tentative="1">
      <w:start w:val="1"/>
      <w:numFmt w:val="lowerLetter"/>
      <w:lvlText w:val="%2."/>
      <w:lvlJc w:val="left"/>
      <w:pPr>
        <w:ind w:left="2333" w:hanging="360"/>
      </w:pPr>
    </w:lvl>
    <w:lvl w:ilvl="2" w:tplc="0419001B" w:tentative="1">
      <w:start w:val="1"/>
      <w:numFmt w:val="lowerRoman"/>
      <w:lvlText w:val="%3."/>
      <w:lvlJc w:val="right"/>
      <w:pPr>
        <w:ind w:left="3053" w:hanging="180"/>
      </w:pPr>
    </w:lvl>
    <w:lvl w:ilvl="3" w:tplc="0419000F" w:tentative="1">
      <w:start w:val="1"/>
      <w:numFmt w:val="decimal"/>
      <w:lvlText w:val="%4."/>
      <w:lvlJc w:val="left"/>
      <w:pPr>
        <w:ind w:left="3773" w:hanging="360"/>
      </w:pPr>
    </w:lvl>
    <w:lvl w:ilvl="4" w:tplc="04190019" w:tentative="1">
      <w:start w:val="1"/>
      <w:numFmt w:val="lowerLetter"/>
      <w:lvlText w:val="%5."/>
      <w:lvlJc w:val="left"/>
      <w:pPr>
        <w:ind w:left="4493" w:hanging="360"/>
      </w:pPr>
    </w:lvl>
    <w:lvl w:ilvl="5" w:tplc="0419001B" w:tentative="1">
      <w:start w:val="1"/>
      <w:numFmt w:val="lowerRoman"/>
      <w:lvlText w:val="%6."/>
      <w:lvlJc w:val="right"/>
      <w:pPr>
        <w:ind w:left="5213" w:hanging="180"/>
      </w:pPr>
    </w:lvl>
    <w:lvl w:ilvl="6" w:tplc="0419000F" w:tentative="1">
      <w:start w:val="1"/>
      <w:numFmt w:val="decimal"/>
      <w:lvlText w:val="%7."/>
      <w:lvlJc w:val="left"/>
      <w:pPr>
        <w:ind w:left="5933" w:hanging="360"/>
      </w:pPr>
    </w:lvl>
    <w:lvl w:ilvl="7" w:tplc="04190019" w:tentative="1">
      <w:start w:val="1"/>
      <w:numFmt w:val="lowerLetter"/>
      <w:lvlText w:val="%8."/>
      <w:lvlJc w:val="left"/>
      <w:pPr>
        <w:ind w:left="6653" w:hanging="360"/>
      </w:pPr>
    </w:lvl>
    <w:lvl w:ilvl="8" w:tplc="041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8" w15:restartNumberingAfterBreak="0">
    <w:nsid w:val="3C5E2DD1"/>
    <w:multiLevelType w:val="hybridMultilevel"/>
    <w:tmpl w:val="461AD956"/>
    <w:lvl w:ilvl="0" w:tplc="B002C4D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F585C"/>
    <w:multiLevelType w:val="hybridMultilevel"/>
    <w:tmpl w:val="D9647692"/>
    <w:lvl w:ilvl="0" w:tplc="695ED1CA">
      <w:start w:val="2"/>
      <w:numFmt w:val="bullet"/>
      <w:lvlText w:val="-"/>
      <w:lvlJc w:val="left"/>
      <w:pPr>
        <w:ind w:left="11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53744D80"/>
    <w:multiLevelType w:val="hybridMultilevel"/>
    <w:tmpl w:val="C77A1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D3A02"/>
    <w:multiLevelType w:val="hybridMultilevel"/>
    <w:tmpl w:val="D93C5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D6A1F"/>
    <w:multiLevelType w:val="singleLevel"/>
    <w:tmpl w:val="EA846A7E"/>
    <w:lvl w:ilvl="0">
      <w:start w:val="3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7514C97"/>
    <w:multiLevelType w:val="hybridMultilevel"/>
    <w:tmpl w:val="1BC4A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0182F"/>
    <w:multiLevelType w:val="singleLevel"/>
    <w:tmpl w:val="14AEB8D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4"/>
  </w:num>
  <w:num w:numId="7">
    <w:abstractNumId w:val="4"/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3"/>
  </w:num>
  <w:num w:numId="14">
    <w:abstractNumId w:val="2"/>
  </w:num>
  <w:num w:numId="15">
    <w:abstractNumId w:val="9"/>
  </w:num>
  <w:num w:numId="16">
    <w:abstractNumId w:val="6"/>
  </w:num>
  <w:num w:numId="17">
    <w:abstractNumId w:val="8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73B"/>
    <w:rsid w:val="00000882"/>
    <w:rsid w:val="00067ECE"/>
    <w:rsid w:val="000B1C25"/>
    <w:rsid w:val="000C2B21"/>
    <w:rsid w:val="000F18D7"/>
    <w:rsid w:val="001538B0"/>
    <w:rsid w:val="00171058"/>
    <w:rsid w:val="001D781A"/>
    <w:rsid w:val="002306FF"/>
    <w:rsid w:val="00256CFF"/>
    <w:rsid w:val="00270B4C"/>
    <w:rsid w:val="002C210D"/>
    <w:rsid w:val="002D1778"/>
    <w:rsid w:val="002F6CC2"/>
    <w:rsid w:val="00304628"/>
    <w:rsid w:val="003072B4"/>
    <w:rsid w:val="0033186C"/>
    <w:rsid w:val="003C533B"/>
    <w:rsid w:val="003D4155"/>
    <w:rsid w:val="004205C3"/>
    <w:rsid w:val="004B269D"/>
    <w:rsid w:val="00561F09"/>
    <w:rsid w:val="005773C0"/>
    <w:rsid w:val="005A771A"/>
    <w:rsid w:val="005D3121"/>
    <w:rsid w:val="00601EA3"/>
    <w:rsid w:val="00613059"/>
    <w:rsid w:val="006474DD"/>
    <w:rsid w:val="0066173B"/>
    <w:rsid w:val="00682C90"/>
    <w:rsid w:val="007228C6"/>
    <w:rsid w:val="007339D4"/>
    <w:rsid w:val="00782C43"/>
    <w:rsid w:val="00784CDE"/>
    <w:rsid w:val="007D1CF5"/>
    <w:rsid w:val="008276BE"/>
    <w:rsid w:val="00844F7D"/>
    <w:rsid w:val="008B79A3"/>
    <w:rsid w:val="008D154F"/>
    <w:rsid w:val="008D2A06"/>
    <w:rsid w:val="008F3F75"/>
    <w:rsid w:val="008F555A"/>
    <w:rsid w:val="0090628F"/>
    <w:rsid w:val="00912A0D"/>
    <w:rsid w:val="00931C36"/>
    <w:rsid w:val="0093557F"/>
    <w:rsid w:val="00967F7C"/>
    <w:rsid w:val="009720B4"/>
    <w:rsid w:val="00990E04"/>
    <w:rsid w:val="009C2B68"/>
    <w:rsid w:val="00A00250"/>
    <w:rsid w:val="00A344CD"/>
    <w:rsid w:val="00A60557"/>
    <w:rsid w:val="00A6681D"/>
    <w:rsid w:val="00AB5AAC"/>
    <w:rsid w:val="00AC3636"/>
    <w:rsid w:val="00B22AEA"/>
    <w:rsid w:val="00B3204D"/>
    <w:rsid w:val="00B430E0"/>
    <w:rsid w:val="00B64AF5"/>
    <w:rsid w:val="00BD7A28"/>
    <w:rsid w:val="00C02F42"/>
    <w:rsid w:val="00C52816"/>
    <w:rsid w:val="00C85A17"/>
    <w:rsid w:val="00CB52DA"/>
    <w:rsid w:val="00CC4931"/>
    <w:rsid w:val="00CF5B16"/>
    <w:rsid w:val="00CF678C"/>
    <w:rsid w:val="00D040AD"/>
    <w:rsid w:val="00D05A5B"/>
    <w:rsid w:val="00D25AB2"/>
    <w:rsid w:val="00D57B40"/>
    <w:rsid w:val="00D73DB7"/>
    <w:rsid w:val="00E136FD"/>
    <w:rsid w:val="00E71B9A"/>
    <w:rsid w:val="00E74A45"/>
    <w:rsid w:val="00EC3D0D"/>
    <w:rsid w:val="00EF4691"/>
    <w:rsid w:val="00EF5D80"/>
    <w:rsid w:val="00F22914"/>
    <w:rsid w:val="00F23271"/>
    <w:rsid w:val="00F3083C"/>
    <w:rsid w:val="00F349AD"/>
    <w:rsid w:val="00F966D4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C224"/>
  <w15:docId w15:val="{B8BD37B2-AD92-4B64-BC48-FA7B1AC7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7F7C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5A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C53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33B"/>
    <w:rPr>
      <w:rFonts w:ascii="Tahoma" w:eastAsiaTheme="minorHAnsi" w:hAnsi="Tahoma" w:cs="Tahoma"/>
      <w:sz w:val="16"/>
      <w:szCs w:val="16"/>
    </w:rPr>
  </w:style>
  <w:style w:type="table" w:styleId="a6">
    <w:name w:val="Table Grid"/>
    <w:basedOn w:val="a1"/>
    <w:uiPriority w:val="59"/>
    <w:rsid w:val="0093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201B-6753-4CEA-94C9-3866296A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12</Pages>
  <Words>4047</Words>
  <Characters>23069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dcterms:created xsi:type="dcterms:W3CDTF">2020-03-23T18:08:00Z</dcterms:created>
  <dcterms:modified xsi:type="dcterms:W3CDTF">2021-02-08T09:01:00Z</dcterms:modified>
</cp:coreProperties>
</file>