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3373C" w14:textId="77777777" w:rsidR="00C75D63" w:rsidRPr="00F30EC0" w:rsidRDefault="00C75D63" w:rsidP="00C75D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30EC0">
        <w:rPr>
          <w:rFonts w:ascii="Times New Roman" w:hAnsi="Times New Roman" w:cs="Times New Roman"/>
          <w:sz w:val="28"/>
          <w:szCs w:val="28"/>
        </w:rPr>
        <w:t>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 xml:space="preserve">СТЕРСТВО 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ОСВІТ</w:t>
      </w:r>
      <w:r w:rsidRPr="00F30EC0">
        <w:rPr>
          <w:rFonts w:ascii="Times New Roman" w:hAnsi="Times New Roman" w:cs="Times New Roman"/>
          <w:sz w:val="28"/>
          <w:szCs w:val="28"/>
        </w:rPr>
        <w:t xml:space="preserve">И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F30EC0">
        <w:rPr>
          <w:rFonts w:ascii="Times New Roman" w:hAnsi="Times New Roman" w:cs="Times New Roman"/>
          <w:sz w:val="28"/>
          <w:szCs w:val="28"/>
        </w:rPr>
        <w:t>НАУКИ УКРА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322AC8BF" w14:textId="77777777" w:rsidR="00C75D63" w:rsidRPr="00F30EC0" w:rsidRDefault="00C75D63" w:rsidP="00C75D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ДОНБАС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ЬКА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ДЕРЖАВНА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МАШ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ІНОБУДІВНА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АКАДЕМ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Я</w:t>
      </w:r>
    </w:p>
    <w:p w14:paraId="2E6419F6" w14:textId="77777777" w:rsidR="00C75D63" w:rsidRPr="00F30EC0" w:rsidRDefault="00C75D63" w:rsidP="00C75D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кафедра ф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30EC0">
        <w:rPr>
          <w:rFonts w:ascii="Times New Roman" w:hAnsi="Times New Roman" w:cs="Times New Roman"/>
          <w:sz w:val="28"/>
          <w:szCs w:val="28"/>
        </w:rPr>
        <w:t>зич</w:t>
      </w:r>
      <w:proofErr w:type="spellEnd"/>
      <w:r w:rsidRPr="00F30EC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30EC0">
        <w:rPr>
          <w:rFonts w:ascii="Times New Roman" w:hAnsi="Times New Roman" w:cs="Times New Roman"/>
          <w:sz w:val="28"/>
          <w:szCs w:val="28"/>
        </w:rPr>
        <w:t>ого в</w:t>
      </w:r>
      <w:proofErr w:type="spellStart"/>
      <w:r w:rsidRPr="00F30EC0">
        <w:rPr>
          <w:rFonts w:ascii="Times New Roman" w:hAnsi="Times New Roman" w:cs="Times New Roman"/>
          <w:sz w:val="28"/>
          <w:szCs w:val="28"/>
          <w:lang w:val="uk-UA"/>
        </w:rPr>
        <w:t>ихованн</w:t>
      </w:r>
      <w:proofErr w:type="spellEnd"/>
      <w:r w:rsidRPr="00F30EC0">
        <w:rPr>
          <w:rFonts w:ascii="Times New Roman" w:hAnsi="Times New Roman" w:cs="Times New Roman"/>
          <w:sz w:val="28"/>
          <w:szCs w:val="28"/>
        </w:rPr>
        <w:t xml:space="preserve">я </w:t>
      </w:r>
    </w:p>
    <w:p w14:paraId="5144AC49" w14:textId="77777777" w:rsidR="00C75D63" w:rsidRPr="00F30EC0" w:rsidRDefault="00C75D63" w:rsidP="00C75D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925605" w14:textId="77777777" w:rsidR="00C75D63" w:rsidRPr="00F30EC0" w:rsidRDefault="00C75D63" w:rsidP="00C75D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FACE10" w14:textId="77777777" w:rsidR="00C75D63" w:rsidRPr="00F30EC0" w:rsidRDefault="00C75D63" w:rsidP="00C75D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C02A41" w14:textId="77777777" w:rsidR="00C75D63" w:rsidRPr="00F30EC0" w:rsidRDefault="00C75D63" w:rsidP="00C75D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21F5C7" w14:textId="77777777" w:rsidR="00C75D63" w:rsidRPr="00F30EC0" w:rsidRDefault="00C75D63" w:rsidP="00C75D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DE9800" w14:textId="77777777" w:rsidR="00C75D63" w:rsidRPr="00F30EC0" w:rsidRDefault="00C75D63" w:rsidP="00C75D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7A277F" w14:textId="77777777" w:rsidR="00C75D63" w:rsidRPr="00F30EC0" w:rsidRDefault="00C75D63" w:rsidP="00C75D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49F167" w14:textId="77777777" w:rsidR="00C75D63" w:rsidRPr="00F30EC0" w:rsidRDefault="00C75D63" w:rsidP="00C75D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BED415" w14:textId="77777777" w:rsidR="00C75D63" w:rsidRPr="00F30EC0" w:rsidRDefault="00C75D63" w:rsidP="00C75D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DB1766" w14:textId="77777777" w:rsidR="00C75D63" w:rsidRPr="00F30EC0" w:rsidRDefault="00C75D63" w:rsidP="00C75D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1D81F1" w14:textId="77777777" w:rsidR="00C75D63" w:rsidRPr="00F30EC0" w:rsidRDefault="00C75D63" w:rsidP="00C75D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0EC4E2" w14:textId="77777777" w:rsidR="00BD5E37" w:rsidRPr="00BD5E37" w:rsidRDefault="00BD5E37" w:rsidP="00C75D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5E3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Теоретичні основи навчання фізичним вправам</w:t>
      </w:r>
      <w:r w:rsidRPr="00BD5E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3A3CCC5" w14:textId="77777777" w:rsidR="00C75D63" w:rsidRDefault="00C75D63" w:rsidP="00C75D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лекція</w:t>
      </w:r>
    </w:p>
    <w:p w14:paraId="7DF38405" w14:textId="77777777" w:rsidR="00C75D63" w:rsidRDefault="00C75D63" w:rsidP="00C75D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1CA796" w14:textId="77777777" w:rsidR="00C75D63" w:rsidRDefault="00C75D63" w:rsidP="00C75D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55CB09" w14:textId="77777777" w:rsidR="00C75D63" w:rsidRDefault="00C75D63" w:rsidP="00C75D63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165ACBD3" w14:textId="77777777" w:rsidR="00C75D63" w:rsidRDefault="00C75D63" w:rsidP="00662220">
      <w:pPr>
        <w:tabs>
          <w:tab w:val="left" w:pos="7513"/>
        </w:tabs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44A26EF" w14:textId="77777777" w:rsidR="00C75D63" w:rsidRDefault="00C75D63" w:rsidP="00C75D63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BC46B07" w14:textId="77777777" w:rsidR="00C75D63" w:rsidRDefault="00C75D63" w:rsidP="00C75D63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594ABAF7" w14:textId="77777777" w:rsidR="00C75D63" w:rsidRDefault="00C75D63" w:rsidP="00C75D63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F38440" w14:textId="77777777" w:rsidR="00C75D63" w:rsidRDefault="00C75D63" w:rsidP="00C75D63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256204" w14:textId="77777777" w:rsidR="00C75D63" w:rsidRDefault="00C75D63" w:rsidP="00C75D63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C2E1A54" w14:textId="77777777" w:rsidR="00C75D63" w:rsidRDefault="00C75D63" w:rsidP="00C75D63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FB4F17E" w14:textId="77777777" w:rsidR="00C75D63" w:rsidRDefault="00C75D63" w:rsidP="00C75D63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BA134AF" w14:textId="49E0D4E7" w:rsidR="00C75D63" w:rsidRPr="00F30EC0" w:rsidRDefault="00C75D63" w:rsidP="008D6349">
      <w:pPr>
        <w:autoSpaceDE w:val="0"/>
        <w:autoSpaceDN w:val="0"/>
        <w:adjustRightInd w:val="0"/>
        <w:ind w:left="6372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Розробник:</w:t>
      </w:r>
    </w:p>
    <w:p w14:paraId="626EE31B" w14:textId="51548DD0" w:rsidR="00C75D63" w:rsidRPr="008D6349" w:rsidRDefault="008D6349" w:rsidP="008D6349">
      <w:pPr>
        <w:ind w:left="6372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доцент кафедри</w:t>
      </w:r>
    </w:p>
    <w:p w14:paraId="530B723A" w14:textId="08A24FD5" w:rsidR="00C75D63" w:rsidRPr="00F30EC0" w:rsidRDefault="00C75D63" w:rsidP="008D6349">
      <w:pPr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фізичного виховання</w:t>
      </w:r>
      <w:r w:rsidR="008D6349">
        <w:rPr>
          <w:rFonts w:ascii="Times New Roman" w:hAnsi="Times New Roman" w:cs="Times New Roman"/>
          <w:sz w:val="28"/>
          <w:szCs w:val="28"/>
          <w:lang w:val="uk-UA"/>
        </w:rPr>
        <w:t xml:space="preserve"> і спорту</w:t>
      </w:r>
    </w:p>
    <w:p w14:paraId="7929F8BA" w14:textId="2140B742" w:rsidR="00C75D63" w:rsidRPr="00F30EC0" w:rsidRDefault="00C75D63" w:rsidP="008D6349">
      <w:pPr>
        <w:spacing w:line="36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Черненко С.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30EC0">
        <w:rPr>
          <w:rFonts w:ascii="Times New Roman" w:hAnsi="Times New Roman" w:cs="Times New Roman"/>
          <w:sz w:val="28"/>
          <w:szCs w:val="28"/>
        </w:rPr>
        <w:t>.</w:t>
      </w:r>
    </w:p>
    <w:p w14:paraId="5A37F9B8" w14:textId="77777777" w:rsidR="00C75D63" w:rsidRPr="00F30EC0" w:rsidRDefault="00C75D63" w:rsidP="00C75D6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3073F551" w14:textId="77777777" w:rsidR="00C75D63" w:rsidRDefault="00C75D63" w:rsidP="00C75D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96E65C" w14:textId="77777777" w:rsidR="00C75D63" w:rsidRDefault="00C75D63" w:rsidP="00C75D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1051A2" w14:textId="77777777" w:rsidR="00C75D63" w:rsidRDefault="00C75D63" w:rsidP="00C75D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187137" w14:textId="77777777" w:rsidR="00C75D63" w:rsidRDefault="00C75D63" w:rsidP="00C75D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BC421F" w14:textId="77777777" w:rsidR="00C75D63" w:rsidRDefault="00C75D63" w:rsidP="00C75D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414B65" w14:textId="77777777" w:rsidR="00C75D63" w:rsidRDefault="00C75D63" w:rsidP="00C75D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F63B02" w14:textId="77777777" w:rsidR="00B74B16" w:rsidRDefault="00B74B16" w:rsidP="00C75D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4282FC" w14:textId="77777777" w:rsidR="00B74B16" w:rsidRDefault="00B74B16" w:rsidP="00C75D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A7CD6D" w14:textId="77777777" w:rsidR="00B74B16" w:rsidRDefault="00B74B16" w:rsidP="00C75D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F8073D6" w14:textId="77777777" w:rsidR="00662220" w:rsidRDefault="00662220" w:rsidP="00C75D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E8BD26" w14:textId="6C61B9CC" w:rsidR="00C75D63" w:rsidRDefault="00662220" w:rsidP="00C75D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D6349"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14:paraId="24AD1D91" w14:textId="77777777" w:rsidR="003D775F" w:rsidRDefault="003D775F" w:rsidP="0053033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541773" w14:textId="1C8D7308" w:rsidR="00C75D63" w:rsidRDefault="00C75D63" w:rsidP="0053033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95A77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1E4170" w:rsidRPr="00C95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144D19" w14:textId="77777777" w:rsidR="00527198" w:rsidRPr="00CE0F18" w:rsidRDefault="00527198" w:rsidP="0053033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>1. Основні поняття.</w:t>
      </w:r>
    </w:p>
    <w:p w14:paraId="06DEAC60" w14:textId="77777777" w:rsidR="00527198" w:rsidRPr="00CE0F18" w:rsidRDefault="00527198" w:rsidP="0053033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>2. Методологія теорії моторного навчання.</w:t>
      </w:r>
    </w:p>
    <w:p w14:paraId="27878EC2" w14:textId="77777777" w:rsidR="00527198" w:rsidRPr="00CE0F18" w:rsidRDefault="00527198" w:rsidP="0053033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Т</w:t>
      </w:r>
      <w:r w:rsidRPr="00CE0F18">
        <w:rPr>
          <w:rFonts w:ascii="Times New Roman" w:hAnsi="Times New Roman"/>
          <w:sz w:val="28"/>
          <w:szCs w:val="28"/>
          <w:lang w:val="uk-UA"/>
        </w:rPr>
        <w:t>еоретичні передумови до побудови процесу навчання руховим діям.</w:t>
      </w:r>
    </w:p>
    <w:p w14:paraId="167C5E94" w14:textId="77777777" w:rsidR="00527198" w:rsidRPr="00CE0F18" w:rsidRDefault="00527198" w:rsidP="0053033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>4. Принципи навчання фізичним вправам.</w:t>
      </w:r>
    </w:p>
    <w:p w14:paraId="3C450CC9" w14:textId="77777777" w:rsidR="00527198" w:rsidRPr="00CE0F18" w:rsidRDefault="00527198" w:rsidP="0053033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40085DA0" w14:textId="77777777" w:rsidR="00662220" w:rsidRPr="00662220" w:rsidRDefault="00662220" w:rsidP="0053033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BFC9E77" w14:textId="6E59BE17" w:rsidR="00C75D63" w:rsidRPr="00530339" w:rsidRDefault="00C75D63" w:rsidP="0053033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Контрольні питання</w:t>
      </w:r>
      <w:r w:rsidR="005203EC" w:rsidRPr="0053033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4557FED1" w14:textId="77777777" w:rsidR="00527198" w:rsidRPr="00CE0F18" w:rsidRDefault="00527198" w:rsidP="0053033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>1. Що є об’єктом теорії навчання?</w:t>
      </w:r>
    </w:p>
    <w:p w14:paraId="5BD76B9F" w14:textId="77777777" w:rsidR="00527198" w:rsidRPr="00CE0F18" w:rsidRDefault="00527198" w:rsidP="0053033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>2. Що є предметом теорії навчання?</w:t>
      </w:r>
    </w:p>
    <w:p w14:paraId="7248887A" w14:textId="77777777" w:rsidR="00527198" w:rsidRPr="00CE0F18" w:rsidRDefault="00527198" w:rsidP="0053033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>3. Дидактичні принципи це... а) вихідні теоретичні положення, що визначають дії викладача й учня, б) вихідні методичні положення, що визначають дії викладача й учня.</w:t>
      </w:r>
      <w:r w:rsidR="004A26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0F18">
        <w:rPr>
          <w:rFonts w:ascii="Times New Roman" w:hAnsi="Times New Roman"/>
          <w:sz w:val="28"/>
          <w:szCs w:val="28"/>
          <w:lang w:val="uk-UA"/>
        </w:rPr>
        <w:t>Вірну відповідь запишіть у зошит.</w:t>
      </w:r>
    </w:p>
    <w:p w14:paraId="63A8A8BA" w14:textId="77777777" w:rsidR="00527198" w:rsidRPr="00CE0F18" w:rsidRDefault="00527198" w:rsidP="0053033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>4. Дайте характеристику складній руховій навичці як системі більш простих.</w:t>
      </w:r>
    </w:p>
    <w:p w14:paraId="585DE3E0" w14:textId="77777777" w:rsidR="00527198" w:rsidRPr="00CE0F18" w:rsidRDefault="00527198" w:rsidP="0053033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>6. Як називають об’єкти, що вимагають концентрації уваги під час виконанні дії?</w:t>
      </w:r>
    </w:p>
    <w:p w14:paraId="24FBEF54" w14:textId="77777777" w:rsidR="00527198" w:rsidRPr="00CE0F18" w:rsidRDefault="00527198" w:rsidP="0053033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>7. Назвіть принципи навчання.</w:t>
      </w:r>
    </w:p>
    <w:p w14:paraId="70193305" w14:textId="77777777" w:rsidR="00527198" w:rsidRPr="00CE0F18" w:rsidRDefault="00527198" w:rsidP="0053033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>8. Назвіть основні шляхи реалізації принципу свідомості і активності під час вивчення фізичних вправ.</w:t>
      </w:r>
    </w:p>
    <w:p w14:paraId="11C727ED" w14:textId="77777777" w:rsidR="00527198" w:rsidRPr="00CE0F18" w:rsidRDefault="00527198" w:rsidP="0053033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>9. Назвіть рівні доступності навчального матеріалу.</w:t>
      </w:r>
      <w:r w:rsidR="004A26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0F18">
        <w:rPr>
          <w:rFonts w:ascii="Times New Roman" w:hAnsi="Times New Roman"/>
          <w:sz w:val="28"/>
          <w:szCs w:val="28"/>
          <w:lang w:val="uk-UA"/>
        </w:rPr>
        <w:t>Як в зв’язку з ними реалізується принцип доступності?</w:t>
      </w:r>
    </w:p>
    <w:p w14:paraId="20537229" w14:textId="77777777" w:rsidR="00527198" w:rsidRPr="00CE0F18" w:rsidRDefault="00527198" w:rsidP="0053033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>10. Яка закономірність лежить в основі принципу наочності? Дайте характеристику принципу наочності.</w:t>
      </w:r>
    </w:p>
    <w:p w14:paraId="3C4F582D" w14:textId="77777777" w:rsidR="00527198" w:rsidRPr="00CE0F18" w:rsidRDefault="00527198" w:rsidP="0053033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>11. Назвіть найважливіші характеристики принципів повторності, системності, послідовності, поступовості.</w:t>
      </w:r>
    </w:p>
    <w:p w14:paraId="4AF6828D" w14:textId="77777777" w:rsidR="00662220" w:rsidRDefault="00662220" w:rsidP="0053033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6DFB2AA5" w14:textId="69D2C212" w:rsidR="00276DB1" w:rsidRPr="00530339" w:rsidRDefault="00276DB1" w:rsidP="0053033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53033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Література</w:t>
      </w:r>
      <w:r w:rsidR="00E430F1" w:rsidRPr="00530339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  <w:lang w:val="uk-UA"/>
        </w:rPr>
        <w:t xml:space="preserve"> </w:t>
      </w:r>
    </w:p>
    <w:p w14:paraId="579FEA76" w14:textId="77777777" w:rsidR="00527198" w:rsidRPr="00CE0F18" w:rsidRDefault="00527198" w:rsidP="0053033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Ажицкий</w:t>
      </w:r>
      <w:proofErr w:type="spellEnd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 К.Ю., </w:t>
      </w:r>
      <w:proofErr w:type="spellStart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Алексеенко</w:t>
      </w:r>
      <w:proofErr w:type="spellEnd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 М.С., Соколенко А.В. </w:t>
      </w:r>
      <w:r w:rsidRPr="00CE0F18">
        <w:rPr>
          <w:rFonts w:ascii="Times New Roman" w:hAnsi="Times New Roman"/>
          <w:sz w:val="28"/>
          <w:szCs w:val="28"/>
          <w:lang w:val="uk-UA"/>
        </w:rPr>
        <w:t xml:space="preserve">О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зависимости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«доза-результат» при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начальном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обучении</w:t>
      </w:r>
      <w:proofErr w:type="spellEnd"/>
    </w:p>
    <w:p w14:paraId="2CF287B6" w14:textId="5E4D69FD" w:rsidR="00527198" w:rsidRPr="00CE0F18" w:rsidRDefault="00527198" w:rsidP="0053033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Технике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выполнения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отдельного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элемента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в спорте //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Теория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и практика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физической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культуры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>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1984.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 xml:space="preserve">№ 4. 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CE0F18">
        <w:rPr>
          <w:rFonts w:ascii="Times New Roman" w:hAnsi="Times New Roman"/>
          <w:sz w:val="28"/>
          <w:szCs w:val="28"/>
          <w:lang w:val="uk-UA"/>
        </w:rPr>
        <w:t>С. 33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43</w:t>
      </w:r>
    </w:p>
    <w:p w14:paraId="6F4D1899" w14:textId="1525281B" w:rsidR="00527198" w:rsidRPr="00CE0F18" w:rsidRDefault="00527198" w:rsidP="0053033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Белинович</w:t>
      </w:r>
      <w:proofErr w:type="spellEnd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 В.В.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Обучение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физическом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воспитании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>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 xml:space="preserve">М.: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Физкультура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и спорт, 1958.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262 с.</w:t>
      </w:r>
    </w:p>
    <w:p w14:paraId="7BB58A5B" w14:textId="7AC14AA1" w:rsidR="00527198" w:rsidRPr="00CE0F18" w:rsidRDefault="00527198" w:rsidP="004647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lastRenderedPageBreak/>
        <w:t xml:space="preserve">3. </w:t>
      </w:r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Берг А.И., Тихонов И.И.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Проблемы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программированного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обучения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//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Программированное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обучение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>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 xml:space="preserve">Л.: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Знание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>, 1968.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С. 3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22.</w:t>
      </w:r>
    </w:p>
    <w:p w14:paraId="7E89D119" w14:textId="0A4DB676" w:rsidR="00527198" w:rsidRPr="00CE0F18" w:rsidRDefault="00527198" w:rsidP="004647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Бернштейн Н.А.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Очерки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физиологии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движений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физиологии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активности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>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М.: Медицина, 1966.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350 с.</w:t>
      </w:r>
    </w:p>
    <w:p w14:paraId="082798A8" w14:textId="24691D85" w:rsidR="00527198" w:rsidRPr="00CE0F18" w:rsidRDefault="00527198" w:rsidP="004647F8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Беспалько</w:t>
      </w:r>
      <w:proofErr w:type="spellEnd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 В.П. </w:t>
      </w:r>
      <w:proofErr w:type="spellStart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Программированное</w:t>
      </w:r>
      <w:proofErr w:type="spellEnd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обучение</w:t>
      </w:r>
      <w:proofErr w:type="spellEnd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: </w:t>
      </w:r>
      <w:proofErr w:type="spellStart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дидактические</w:t>
      </w:r>
      <w:proofErr w:type="spellEnd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основы</w:t>
      </w:r>
      <w:proofErr w:type="spellEnd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М.: </w:t>
      </w:r>
      <w:proofErr w:type="spellStart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Высшая</w:t>
      </w:r>
      <w:proofErr w:type="spellEnd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 школа, 1970.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300 с.</w:t>
      </w:r>
    </w:p>
    <w:p w14:paraId="72182026" w14:textId="3254A5D0" w:rsidR="00527198" w:rsidRPr="00CE0F18" w:rsidRDefault="00527198" w:rsidP="004647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 xml:space="preserve">6. </w:t>
      </w:r>
      <w:proofErr w:type="spellStart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Боген</w:t>
      </w:r>
      <w:proofErr w:type="spellEnd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 М.М.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Обучение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двигательным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действиям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>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 xml:space="preserve">М.: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Физкультура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и спорт, 1985.</w:t>
      </w:r>
      <w:r w:rsidR="00530339">
        <w:rPr>
          <w:rFonts w:ascii="Times New Roman" w:hAnsi="Times New Roman"/>
          <w:sz w:val="28"/>
          <w:szCs w:val="28"/>
          <w:lang w:val="uk-UA"/>
        </w:rPr>
        <w:t> 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CE0F18">
        <w:rPr>
          <w:rFonts w:ascii="Times New Roman" w:hAnsi="Times New Roman"/>
          <w:sz w:val="28"/>
          <w:szCs w:val="28"/>
          <w:lang w:val="uk-UA"/>
        </w:rPr>
        <w:t>192 с.</w:t>
      </w:r>
    </w:p>
    <w:p w14:paraId="229637B6" w14:textId="1BBCD352" w:rsidR="00527198" w:rsidRPr="00CE0F18" w:rsidRDefault="00527198" w:rsidP="004647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 xml:space="preserve">7. </w:t>
      </w:r>
      <w:proofErr w:type="spellStart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Боген</w:t>
      </w:r>
      <w:proofErr w:type="spellEnd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 М.М.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Задачи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обучения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двигательным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действиям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//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Теория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и практика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физической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культуры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>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1981.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№ 3.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С. 24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27</w:t>
      </w:r>
    </w:p>
    <w:p w14:paraId="77E3F5CA" w14:textId="70F84519" w:rsidR="00527198" w:rsidRPr="00CE0F18" w:rsidRDefault="00527198" w:rsidP="004647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 xml:space="preserve">8. </w:t>
      </w:r>
      <w:proofErr w:type="spellStart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Боген</w:t>
      </w:r>
      <w:proofErr w:type="spellEnd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 М.М.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Спортивная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техника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как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предмет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обучения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//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Теория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и практика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физической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культуры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>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1981.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№ 7.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С. 28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29</w:t>
      </w:r>
    </w:p>
    <w:p w14:paraId="7F593AD1" w14:textId="7864345F" w:rsidR="00527198" w:rsidRPr="00CE0F18" w:rsidRDefault="00527198" w:rsidP="004647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 xml:space="preserve">9. </w:t>
      </w:r>
      <w:proofErr w:type="spellStart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Мазниченко</w:t>
      </w:r>
      <w:proofErr w:type="spellEnd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 В.Д.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Двигательные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навыки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гимнастике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>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 xml:space="preserve">М.: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Физкультура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и спорт, 1959.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136 с.</w:t>
      </w:r>
    </w:p>
    <w:p w14:paraId="32CA85A1" w14:textId="18D5DD98" w:rsidR="00527198" w:rsidRPr="00CE0F18" w:rsidRDefault="00527198" w:rsidP="004647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 xml:space="preserve">10. </w:t>
      </w:r>
      <w:proofErr w:type="spellStart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Мазниченко</w:t>
      </w:r>
      <w:proofErr w:type="spellEnd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 В.Д.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Обучение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движениям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//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Теория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и методика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физического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воспитания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Учебник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институтов</w:t>
      </w:r>
      <w:proofErr w:type="spellEnd"/>
      <w:r w:rsidR="005303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Физической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культуры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>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 xml:space="preserve">М.: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Физкультура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и спорт. 1976,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Т 1</w:t>
      </w:r>
      <w:r w:rsidR="00530339">
        <w:rPr>
          <w:rFonts w:ascii="Times New Roman" w:hAnsi="Times New Roman"/>
          <w:sz w:val="28"/>
          <w:szCs w:val="28"/>
          <w:lang w:val="uk-UA"/>
        </w:rPr>
        <w:t>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Гл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>. VII.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С 166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167.</w:t>
      </w:r>
    </w:p>
    <w:p w14:paraId="1E75505A" w14:textId="50E6526D" w:rsidR="00527198" w:rsidRPr="00CE0F18" w:rsidRDefault="00527198" w:rsidP="004647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 xml:space="preserve">11. </w:t>
      </w:r>
      <w:proofErr w:type="spellStart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Мазниченко</w:t>
      </w:r>
      <w:proofErr w:type="spellEnd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 В.Д.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Методологические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предпосылки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к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пониманию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сущности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механизмов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двигательных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навыков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//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Теория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и практика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физ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культуры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>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1984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№ 7</w:t>
      </w:r>
      <w:r w:rsidR="00530339">
        <w:rPr>
          <w:rFonts w:ascii="Times New Roman" w:hAnsi="Times New Roman"/>
          <w:sz w:val="28"/>
          <w:szCs w:val="28"/>
          <w:lang w:val="uk-UA"/>
        </w:rPr>
        <w:t> 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CE0F18">
        <w:rPr>
          <w:rFonts w:ascii="Times New Roman" w:hAnsi="Times New Roman"/>
          <w:sz w:val="28"/>
          <w:szCs w:val="28"/>
          <w:lang w:val="uk-UA"/>
        </w:rPr>
        <w:t>С 49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51.</w:t>
      </w:r>
    </w:p>
    <w:p w14:paraId="15983E87" w14:textId="6B72F402" w:rsidR="00527198" w:rsidRPr="00CE0F18" w:rsidRDefault="00527198" w:rsidP="004647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 xml:space="preserve">12. </w:t>
      </w:r>
      <w:proofErr w:type="spellStart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Мазниченко</w:t>
      </w:r>
      <w:proofErr w:type="spellEnd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 В.Д. </w:t>
      </w:r>
      <w:r w:rsidRPr="00CE0F18">
        <w:rPr>
          <w:rFonts w:ascii="Times New Roman" w:hAnsi="Times New Roman"/>
          <w:sz w:val="28"/>
          <w:szCs w:val="28"/>
          <w:lang w:val="uk-UA"/>
        </w:rPr>
        <w:t xml:space="preserve">Глава 6.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Обучение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двигательным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действиям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//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Основы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теории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и методики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физической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культуры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под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ред. проф. А.А.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Гужаловского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>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 xml:space="preserve">М.: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Физкультура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и спорт,1986.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С 56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70.</w:t>
      </w:r>
    </w:p>
    <w:p w14:paraId="0CA36C81" w14:textId="06340669" w:rsidR="00527198" w:rsidRPr="00CE0F18" w:rsidRDefault="00527198" w:rsidP="004647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 xml:space="preserve">13. </w:t>
      </w:r>
      <w:proofErr w:type="spellStart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Теория</w:t>
      </w:r>
      <w:proofErr w:type="spellEnd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 и методика </w:t>
      </w:r>
      <w:proofErr w:type="spellStart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физического</w:t>
      </w:r>
      <w:proofErr w:type="spellEnd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воспитания</w:t>
      </w:r>
      <w:proofErr w:type="spellEnd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Общие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основы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теории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и методики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физического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воспитания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Учебник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в 2-х томах /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Под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редакцией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Т.Ю.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Круцевич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>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Том 1.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 xml:space="preserve">К.: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Олимпийская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0F18">
        <w:rPr>
          <w:rFonts w:ascii="Times New Roman" w:hAnsi="Times New Roman"/>
          <w:sz w:val="28"/>
          <w:szCs w:val="28"/>
          <w:lang w:val="uk-UA"/>
        </w:rPr>
        <w:t>литература</w:t>
      </w:r>
      <w:proofErr w:type="spellEnd"/>
      <w:r w:rsidRPr="00CE0F18">
        <w:rPr>
          <w:rFonts w:ascii="Times New Roman" w:hAnsi="Times New Roman"/>
          <w:sz w:val="28"/>
          <w:szCs w:val="28"/>
          <w:lang w:val="uk-UA"/>
        </w:rPr>
        <w:t>, 2003.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423 с.</w:t>
      </w:r>
    </w:p>
    <w:p w14:paraId="748651D3" w14:textId="76F7D875" w:rsidR="00527198" w:rsidRPr="00CE0F18" w:rsidRDefault="00527198" w:rsidP="004647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 xml:space="preserve">14. </w:t>
      </w:r>
      <w:proofErr w:type="spellStart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>Худолій</w:t>
      </w:r>
      <w:proofErr w:type="spellEnd"/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 О.М. </w:t>
      </w:r>
      <w:r w:rsidRPr="00CE0F18">
        <w:rPr>
          <w:rFonts w:ascii="Times New Roman" w:hAnsi="Times New Roman"/>
          <w:sz w:val="28"/>
          <w:szCs w:val="28"/>
          <w:lang w:val="uk-UA"/>
        </w:rPr>
        <w:t>Загальні основи теорії і методики фізичного виховання: Навчальний посібник.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Харків: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0F18">
        <w:rPr>
          <w:rFonts w:ascii="Times New Roman" w:hAnsi="Times New Roman"/>
          <w:sz w:val="28"/>
          <w:szCs w:val="28"/>
          <w:lang w:val="uk-UA"/>
        </w:rPr>
        <w:t>ОВС, 2007.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С. 309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343.</w:t>
      </w:r>
    </w:p>
    <w:p w14:paraId="5FFDF7FF" w14:textId="43E47D50" w:rsidR="00527198" w:rsidRPr="00CE0F18" w:rsidRDefault="00527198" w:rsidP="004647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0F18">
        <w:rPr>
          <w:rFonts w:ascii="Times New Roman" w:hAnsi="Times New Roman"/>
          <w:sz w:val="28"/>
          <w:szCs w:val="28"/>
          <w:lang w:val="uk-UA"/>
        </w:rPr>
        <w:t xml:space="preserve">15. </w:t>
      </w:r>
      <w:r w:rsidRPr="00CE0F18">
        <w:rPr>
          <w:rFonts w:ascii="Times New Roman" w:hAnsi="Times New Roman"/>
          <w:i/>
          <w:iCs/>
          <w:sz w:val="28"/>
          <w:szCs w:val="28"/>
          <w:lang w:val="uk-UA"/>
        </w:rPr>
        <w:t xml:space="preserve">Шиян Б.М. </w:t>
      </w:r>
      <w:r w:rsidRPr="00CE0F18">
        <w:rPr>
          <w:rFonts w:ascii="Times New Roman" w:hAnsi="Times New Roman"/>
          <w:sz w:val="28"/>
          <w:szCs w:val="28"/>
          <w:lang w:val="uk-UA"/>
        </w:rPr>
        <w:t>Теорія і методика фізичного виховання школярів. Частина 1.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Тернопіль: Навчальна книга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Богдан, 2001.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E0F18">
        <w:rPr>
          <w:rFonts w:ascii="Times New Roman" w:hAnsi="Times New Roman"/>
          <w:sz w:val="28"/>
          <w:szCs w:val="28"/>
          <w:lang w:val="uk-UA"/>
        </w:rPr>
        <w:t>272 с.</w:t>
      </w:r>
    </w:p>
    <w:p w14:paraId="2D1FE4A7" w14:textId="77777777" w:rsidR="007122AD" w:rsidRPr="00662220" w:rsidRDefault="007122AD" w:rsidP="0066222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93AD8A" w14:textId="77777777" w:rsidR="00276DB1" w:rsidRDefault="00276DB1" w:rsidP="00C75D63">
      <w:pPr>
        <w:ind w:left="-567"/>
        <w:rPr>
          <w:sz w:val="28"/>
          <w:szCs w:val="28"/>
          <w:lang w:val="uk-UA"/>
        </w:rPr>
      </w:pPr>
    </w:p>
    <w:p w14:paraId="2B755CED" w14:textId="6B92303E" w:rsidR="00527198" w:rsidRPr="00530339" w:rsidRDefault="00527198" w:rsidP="00530339">
      <w:pPr>
        <w:pStyle w:val="a4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b/>
          <w:sz w:val="28"/>
          <w:szCs w:val="28"/>
          <w:lang w:val="uk-UA"/>
        </w:rPr>
        <w:t>Основні поняття.</w:t>
      </w:r>
      <w:r w:rsidR="00892666" w:rsidRPr="005303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07AC91D" w14:textId="389F4412" w:rsidR="002A398B" w:rsidRPr="00530339" w:rsidRDefault="002A398B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Теорія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система погл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ядів на будь-яку подію, що пояс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нює її природу і прогнозує її виникнення.</w:t>
      </w:r>
    </w:p>
    <w:p w14:paraId="11822F49" w14:textId="1AC0FE33" w:rsidR="002A398B" w:rsidRPr="00530339" w:rsidRDefault="002A398B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Освіта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визваний зовніш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нім впливом процес засвоєння ін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дивідуумом узагальненого, об'єктивного, суспільного досвіду, норм, цінностей в суб'єктивний світ особистості (Л. </w:t>
      </w:r>
      <w:proofErr w:type="spellStart"/>
      <w:r w:rsidRPr="00530339">
        <w:rPr>
          <w:rFonts w:ascii="Times New Roman" w:hAnsi="Times New Roman" w:cs="Times New Roman"/>
          <w:sz w:val="28"/>
          <w:szCs w:val="28"/>
          <w:lang w:val="uk-UA"/>
        </w:rPr>
        <w:t>Клингберг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>, 1984).</w:t>
      </w:r>
    </w:p>
    <w:p w14:paraId="4A5CBD84" w14:textId="2B63D2F3" w:rsidR="002A398B" w:rsidRPr="00530339" w:rsidRDefault="002A398B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Навчання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спеціально організована пізнавальна діяльність з метою прискорення індивідуал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ьного психічного розвитку і ово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лодіння пізнаними закономірностями навколишнього світу.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Навчання як процес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має три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структурних 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lastRenderedPageBreak/>
        <w:t>елемента: викладан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ня (навчальна діяльність викладача), учіння (пізнавальна діяльність учня) і зміст навчання (об'єкт їх спільної діяльності).</w:t>
      </w:r>
    </w:p>
    <w:p w14:paraId="62DF3B0E" w14:textId="306B3222" w:rsidR="002A398B" w:rsidRPr="00530339" w:rsidRDefault="002A398B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Дидактичні принципи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вихідні теоретичні положення, що визначають дії викладача і учня. Уміння і навички характериз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ують особливості володіння рухо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вими діями за механізмом управління рухами у поведінковому акті, а також рівень здатності учня використовувати вивчений матеріал для вирішення практичних завдань.</w:t>
      </w:r>
    </w:p>
    <w:p w14:paraId="28E97A94" w14:textId="2D740118" w:rsidR="002A398B" w:rsidRPr="00530339" w:rsidRDefault="002A398B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Рухові уміння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такий рівень володіння рухом, що відрізняється необхідністю свідомого контролю за рухом в усіх основних опорних точках, невисокою швидкістю, ни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зькою стійкістю до впливів нега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тивних факторів.</w:t>
      </w:r>
    </w:p>
    <w:p w14:paraId="20104839" w14:textId="0F162F7F" w:rsidR="002A398B" w:rsidRPr="00530339" w:rsidRDefault="002A398B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Рухові навички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такий рівень 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володіння рухом, що відрізняєть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ся мінімальною участю свідомості в контролі руху по більшості ООТ (рух виконується автомати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зовано), високою швидкістю, ста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більністю результату, стійкістю до впливів негативних факторів.</w:t>
      </w:r>
    </w:p>
    <w:p w14:paraId="2BAF7EFC" w14:textId="77777777" w:rsidR="00401544" w:rsidRPr="00530339" w:rsidRDefault="00401544" w:rsidP="00530339">
      <w:pPr>
        <w:shd w:val="clear" w:color="auto" w:fill="FFFFFF"/>
        <w:spacing w:line="360" w:lineRule="auto"/>
        <w:ind w:left="5" w:right="5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53033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Об'єкти, що вимагають концентрації уваги при виконанні руху, </w:t>
      </w:r>
      <w:r w:rsidRPr="00530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називають «основними опорними точками» (ООТ), а їх сукупність </w:t>
      </w:r>
      <w:r w:rsidRPr="0053033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складає програму руху, яку називають «орієнтованою основою </w:t>
      </w:r>
      <w:r w:rsidRPr="0053033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руху».</w:t>
      </w:r>
    </w:p>
    <w:p w14:paraId="3BA0A5CF" w14:textId="77777777" w:rsidR="004A2699" w:rsidRPr="00530339" w:rsidRDefault="004A2699" w:rsidP="0053033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05CF11" w14:textId="77777777" w:rsidR="004A2699" w:rsidRPr="00530339" w:rsidRDefault="004A2699" w:rsidP="0053033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E582FD" w14:textId="6128E085" w:rsidR="00527198" w:rsidRDefault="00527198" w:rsidP="00530339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b/>
          <w:sz w:val="28"/>
          <w:szCs w:val="28"/>
          <w:lang w:val="uk-UA"/>
        </w:rPr>
        <w:t>Методологія теорії моторного навчання.</w:t>
      </w:r>
      <w:r w:rsidR="009F6BEB" w:rsidRPr="005303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83A2FCC" w14:textId="77777777" w:rsidR="00530339" w:rsidRPr="00530339" w:rsidRDefault="00530339" w:rsidP="0053033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DEE626" w14:textId="77777777" w:rsidR="004456FE" w:rsidRPr="00530339" w:rsidRDefault="004456FE" w:rsidP="00530339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Вчення про рухові навички в фізичному вихованні розвивалося 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більш 30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років. Протягом цього часу істотно змінилися уявлення про навчання, які не завжди можн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а було зв'язати з розвитком різ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них теорій. Це вказує на те, що теорія і методика навчання руховим діям розвивається за своїми закон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ами і обслуговує потреби розвит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ку окремого виду спортивної діяльності. Такі науки як біомеханіка, фізіологія вищої нервової діяльності, фізіологія активності, теорія діяльності з різних боків вивчають результат навчання. Очевидно, що застосування протилежних мет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одик навчання буде істотно впли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вати і на теоретичні висновки, отримані в результаті дослідження. Кожна з наук не ставить завданням своїх досліджень досягнення кінцевого результату, а саме: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навчання руховим діям.</w:t>
      </w:r>
    </w:p>
    <w:p w14:paraId="3730092A" w14:textId="490B65FC" w:rsidR="00401544" w:rsidRPr="00530339" w:rsidRDefault="00401544" w:rsidP="00530339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Теорія навчання рухам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складова теорії навчання і головним її завданням є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вивчення процесу навчання рухам.</w:t>
      </w:r>
      <w:r w:rsidR="004A2699" w:rsidRPr="005303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Об'єкт теорії навчання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процес навчання.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Предмет теорії навчання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визначення співвідношення між викладанням і учінням, а також тими формами організації, при яких функція засвоєння в процесі навчання і посередницька функція викладання проявляються ос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обливо ефективно, другими слова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предмет дидактики</w:t>
      </w:r>
      <w:r w:rsidR="0053033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зміст ос</w:t>
      </w:r>
      <w:r w:rsidR="004A2699" w:rsidRPr="00530339">
        <w:rPr>
          <w:rFonts w:ascii="Times New Roman" w:hAnsi="Times New Roman" w:cs="Times New Roman"/>
          <w:i/>
          <w:sz w:val="28"/>
          <w:szCs w:val="28"/>
          <w:lang w:val="uk-UA"/>
        </w:rPr>
        <w:t>віти (чому навчати?) і організа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ція навчання (як навчати?).</w:t>
      </w:r>
    </w:p>
    <w:p w14:paraId="48DC5411" w14:textId="7A4CA7E7" w:rsidR="004A2699" w:rsidRPr="00530339" w:rsidRDefault="00401544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Методологічною основою теорії навчання на першому рівні 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є фі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лософія, теорія відображення, теорія пізнання. Дослідження в теорії навчання характеризуються єдні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стю філософських, загальнонауко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вих, конкретно-дослідницьких принципів, підходів, методів.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На другому рівні методології теорії навчання стоїть системний підхід, моделювання і програмно-цільовий метод.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91F8C7" w14:textId="465F5719" w:rsidR="001A618E" w:rsidRPr="00530339" w:rsidRDefault="00401544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Системний підхід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використовується,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по-перше,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для аналізу набу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тих знань в області теорії навчання і суміжних науках, що вивчають формальні механізми і абстрактні м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оделі учіння (біологія, психоло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гія);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по-друге,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для постановки проблематики дослідження </w:t>
      </w:r>
      <w:r w:rsidR="004A2699" w:rsidRPr="00530339">
        <w:rPr>
          <w:rFonts w:ascii="Times New Roman" w:hAnsi="Times New Roman" w:cs="Times New Roman"/>
          <w:i/>
          <w:sz w:val="28"/>
          <w:szCs w:val="28"/>
          <w:lang w:val="uk-UA"/>
        </w:rPr>
        <w:t>змісту осві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ти і організації навчання.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У системному дослідженні обґрунтуванню підлягають розглядання об'єкта д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ослідження як системи </w:t>
      </w:r>
      <w:r w:rsidR="009C192A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настіль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ки такий розгляд необхідний, наскільки воно диктується реальними завданнями дослідження. Так як системний підхід сам по собі не</w:t>
      </w:r>
      <w:r w:rsidR="001A618E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вирішує і не може вирішити змістов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них наукових завдань, то він ви</w:t>
      </w:r>
      <w:r w:rsidR="001A618E" w:rsidRPr="00530339">
        <w:rPr>
          <w:rFonts w:ascii="Times New Roman" w:hAnsi="Times New Roman" w:cs="Times New Roman"/>
          <w:sz w:val="28"/>
          <w:szCs w:val="28"/>
          <w:lang w:val="uk-UA"/>
        </w:rPr>
        <w:t>користовується разом з іншими загальнонауковими методами.</w:t>
      </w:r>
      <w:r w:rsidR="009F6BEB" w:rsidRPr="00530339">
        <w:rPr>
          <w:rFonts w:ascii="Times New Roman" w:hAnsi="Times New Roman" w:cs="Times New Roman"/>
          <w:sz w:val="28"/>
          <w:szCs w:val="28"/>
          <w:highlight w:val="darkGray"/>
          <w:lang w:val="uk-UA"/>
        </w:rPr>
        <w:t xml:space="preserve"> </w:t>
      </w:r>
    </w:p>
    <w:p w14:paraId="4601B3A6" w14:textId="1D72F77D" w:rsidR="001A618E" w:rsidRPr="00530339" w:rsidRDefault="001A618E" w:rsidP="009C19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Моделювання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як метод, задовольняє усім характерним умовам відображення, в числі яких перви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нність відображуваного по відно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шенню до </w:t>
      </w:r>
      <w:proofErr w:type="spellStart"/>
      <w:r w:rsidRPr="00530339">
        <w:rPr>
          <w:rFonts w:ascii="Times New Roman" w:hAnsi="Times New Roman" w:cs="Times New Roman"/>
          <w:sz w:val="28"/>
          <w:szCs w:val="28"/>
          <w:lang w:val="uk-UA"/>
        </w:rPr>
        <w:t>відображуючого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, їхня взаємодія, збереження в зміненій і переробленій формі суттєвих </w:t>
      </w:r>
      <w:proofErr w:type="spellStart"/>
      <w:r w:rsidRPr="00530339">
        <w:rPr>
          <w:rFonts w:ascii="Times New Roman" w:hAnsi="Times New Roman" w:cs="Times New Roman"/>
          <w:sz w:val="28"/>
          <w:szCs w:val="28"/>
          <w:lang w:val="uk-UA"/>
        </w:rPr>
        <w:t>ознаків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у другому. Моделювання використовується разом із системним підходом і вирішує низку завдань.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По-перше,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дозволяє от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римати моделі, які несуть інфор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мацію про співвідношення між викладанням і учінням.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По-друге,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моделей дозволяє виявити закономірності організації і управління процесом навчання.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По-третє</w:t>
      </w:r>
      <w:r w:rsidR="0007635D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моделі дають інформа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цію про контроль і є </w:t>
      </w:r>
      <w:proofErr w:type="spellStart"/>
      <w:r w:rsidRPr="00530339">
        <w:rPr>
          <w:rFonts w:ascii="Times New Roman" w:hAnsi="Times New Roman" w:cs="Times New Roman"/>
          <w:sz w:val="28"/>
          <w:szCs w:val="28"/>
          <w:lang w:val="uk-UA"/>
        </w:rPr>
        <w:t>зв'язуючим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ланцюгом між контролем і якістю навчання. Моделювання стає можливим лише на основі конкретних методів дослідження, які дають інформацію про суть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освіти і проце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су навчання. Моделі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виступають як продукти і як засіб здійснення діяльності. Найбільш суттєвий вклад у методику навчання вносить аналітична інтерпретація смисло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вих систем. На рівні інформацій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ного моделювання можливо представити хід рішення завдань як поетапний процес формування і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перебудови семантичної структу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ри, що дає можливість з достат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ньою повнотою відобразити і про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аналізувати діяльність учня, пов'язану з виконанням завдання.</w:t>
      </w:r>
    </w:p>
    <w:p w14:paraId="4A55BA7A" w14:textId="78A3AE56" w:rsidR="001A618E" w:rsidRPr="00530339" w:rsidRDefault="001A618E" w:rsidP="009C19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Використання системного пі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дходу і моделювання разом з кон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кретними науковими методами 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дають можливість показати ціліс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ність процесу навчання і отримати моделі його складових. Все це є основою для використання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програмно-цільового підходу,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який ви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користовується для ефективності управління процесом навчання. Головним у цьому підході є науково обґрунтоване визначення цілі і її декомпозиція на </w:t>
      </w:r>
      <w:proofErr w:type="spellStart"/>
      <w:r w:rsidRPr="00530339">
        <w:rPr>
          <w:rFonts w:ascii="Times New Roman" w:hAnsi="Times New Roman" w:cs="Times New Roman"/>
          <w:sz w:val="28"/>
          <w:szCs w:val="28"/>
          <w:lang w:val="uk-UA"/>
        </w:rPr>
        <w:t>субзадачі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різних рангів. У відповідності до цього за повне виконання програми відповідають визначені органи. Всі ці елементи</w:t>
      </w:r>
      <w:r w:rsidR="009C192A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ціль, програми, програмно-цільові органи</w:t>
      </w:r>
      <w:r w:rsidR="009C192A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складають систему програмно-цільового управління.</w:t>
      </w:r>
    </w:p>
    <w:p w14:paraId="55DFA59F" w14:textId="77777777" w:rsidR="001A618E" w:rsidRPr="00530339" w:rsidRDefault="001A618E" w:rsidP="009C19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Останній рівень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методології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теорії навчання утворюють мето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дика і техніка дослідження, тобто набір процедур, які забезпечують отримання достовірного емпіричного матеріалу і його первинну обробку. Використання спеціаль</w:t>
      </w:r>
      <w:r w:rsidR="004A2699" w:rsidRPr="00530339">
        <w:rPr>
          <w:rFonts w:ascii="Times New Roman" w:hAnsi="Times New Roman" w:cs="Times New Roman"/>
          <w:sz w:val="28"/>
          <w:szCs w:val="28"/>
          <w:lang w:val="uk-UA"/>
        </w:rPr>
        <w:t>них методів спрямовано на визна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чення змісту освіти і ефективності організації процесу навчання.</w:t>
      </w:r>
    </w:p>
    <w:p w14:paraId="7FE1B3A7" w14:textId="77777777" w:rsidR="00401544" w:rsidRPr="00530339" w:rsidRDefault="001A618E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Таким чином, методологія процесу дослідження спрямована на отримання знань про закономірності визначення змісту освіти і організації процесу навчання, що формулюються в дидактичних принципах.</w:t>
      </w:r>
    </w:p>
    <w:p w14:paraId="10B60748" w14:textId="77777777" w:rsidR="00401544" w:rsidRPr="00530339" w:rsidRDefault="00401544" w:rsidP="0053033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ECA27D" w14:textId="77777777" w:rsidR="00401544" w:rsidRPr="00530339" w:rsidRDefault="00401544" w:rsidP="0053033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22680F" w14:textId="3A641792" w:rsidR="00527198" w:rsidRDefault="00527198" w:rsidP="00530339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b/>
          <w:sz w:val="28"/>
          <w:szCs w:val="28"/>
          <w:lang w:val="uk-UA"/>
        </w:rPr>
        <w:t>Теоретичні передумови до побудови процесу навчання руховим діям.</w:t>
      </w:r>
    </w:p>
    <w:p w14:paraId="2CE91F78" w14:textId="77777777" w:rsidR="009C192A" w:rsidRPr="00530339" w:rsidRDefault="009C192A" w:rsidP="009C192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FEC857" w14:textId="24A20EFE" w:rsidR="001A618E" w:rsidRPr="00530339" w:rsidRDefault="001A618E" w:rsidP="0053033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Навчання є об'єктом дослідження таких наук, як: фізіологія, біомеханіка і психологія. їхня мета</w:t>
      </w:r>
      <w:r w:rsidR="009C192A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дати пояснення: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чому виникає навчання?</w:t>
      </w:r>
      <w:r w:rsidR="00AC3CC4" w:rsidRPr="005303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3B58709F" w14:textId="51073E57" w:rsidR="009118C2" w:rsidRPr="00530339" w:rsidRDefault="001A618E" w:rsidP="009C192A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>Рефлекторна теорія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І. П. Павлова лягла в основу дослідження умовних рефлексів у людини. Згідно цієї концепції в основі рухової навички лежить умовний рефлекс, простий або складний. Рухова реакція форму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ється при багаторазовому поєдну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ванні умовного подразника (стимулу, умовного сигналу) і потрібної реакції— руху.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Підкріпленням слугує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позитивний руховий досвід і похвала вчителя.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У результат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і повторення формується динаміч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ний стереотип у руховій зоні великих півкуль головного мозку. </w:t>
      </w:r>
    </w:p>
    <w:p w14:paraId="4AE55462" w14:textId="77777777" w:rsidR="001A618E" w:rsidRPr="00530339" w:rsidRDefault="001A618E" w:rsidP="0053033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проходить через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три стадії:</w:t>
      </w:r>
    </w:p>
    <w:p w14:paraId="5AE31E86" w14:textId="77777777" w:rsidR="001A618E" w:rsidRPr="00530339" w:rsidRDefault="001A618E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іррадіації,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що зовні виявляється у виникненні «зайвих» рухів</w:t>
      </w:r>
      <w:r w:rsidR="004456FE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і напруження, у надмірному втручанні м'язів-антагоністів,</w:t>
      </w:r>
      <w:r w:rsidR="004456FE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які призводять до скутого руху;</w:t>
      </w:r>
    </w:p>
    <w:p w14:paraId="5616DC3C" w14:textId="77777777" w:rsidR="001A618E" w:rsidRPr="00530339" w:rsidRDefault="001A618E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концентрації,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в якій зб</w:t>
      </w:r>
      <w:r w:rsidR="004456FE" w:rsidRPr="00530339">
        <w:rPr>
          <w:rFonts w:ascii="Times New Roman" w:hAnsi="Times New Roman" w:cs="Times New Roman"/>
          <w:sz w:val="28"/>
          <w:szCs w:val="28"/>
          <w:lang w:val="uk-UA"/>
        </w:rPr>
        <w:t>удження і гальмування концентру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ються до оптимальних розмірів;</w:t>
      </w:r>
    </w:p>
    <w:p w14:paraId="460BD6AB" w14:textId="77777777" w:rsidR="001A618E" w:rsidRPr="00530339" w:rsidRDefault="001A618E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2A">
        <w:rPr>
          <w:rFonts w:ascii="Times New Roman" w:hAnsi="Times New Roman" w:cs="Times New Roman"/>
          <w:i/>
          <w:sz w:val="28"/>
          <w:szCs w:val="28"/>
          <w:lang w:val="uk-UA"/>
        </w:rPr>
        <w:t>стабілізації,</w:t>
      </w:r>
      <w:r w:rsidRPr="009C192A">
        <w:rPr>
          <w:rFonts w:ascii="Times New Roman" w:hAnsi="Times New Roman" w:cs="Times New Roman"/>
          <w:sz w:val="28"/>
          <w:szCs w:val="28"/>
          <w:lang w:val="uk-UA"/>
        </w:rPr>
        <w:t xml:space="preserve"> в якій формуються стабільне чергування осередків збудження і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гальмування в корі головного мозку.</w:t>
      </w:r>
    </w:p>
    <w:p w14:paraId="4F37350A" w14:textId="77777777" w:rsidR="009118C2" w:rsidRPr="00530339" w:rsidRDefault="001A618E" w:rsidP="00530339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При оволодінні руховими нав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ичками у великих півкулях голов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ного мозку виникають </w:t>
      </w:r>
      <w:proofErr w:type="spellStart"/>
      <w:r w:rsidRPr="00530339">
        <w:rPr>
          <w:rFonts w:ascii="Times New Roman" w:hAnsi="Times New Roman" w:cs="Times New Roman"/>
          <w:sz w:val="28"/>
          <w:szCs w:val="28"/>
          <w:lang w:val="uk-UA"/>
        </w:rPr>
        <w:t>незкінченні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багатобарвні зв'язки між </w:t>
      </w:r>
      <w:proofErr w:type="spellStart"/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кіне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стетичними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, вестибулярними, </w:t>
      </w:r>
      <w:proofErr w:type="spellStart"/>
      <w:r w:rsidRPr="00530339">
        <w:rPr>
          <w:rFonts w:ascii="Times New Roman" w:hAnsi="Times New Roman" w:cs="Times New Roman"/>
          <w:sz w:val="28"/>
          <w:szCs w:val="28"/>
          <w:lang w:val="uk-UA"/>
        </w:rPr>
        <w:t>звукомовними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>, зоровими областями, які здійснюють складні відношення з тим середовищем, в якому проходять заняття гімнастикою.</w:t>
      </w:r>
      <w:r w:rsidR="009118C2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3FA8F16" w14:textId="77777777" w:rsidR="009F0A9F" w:rsidRPr="00530339" w:rsidRDefault="009F0A9F" w:rsidP="00530339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Можна припустити, що при побудові процесу навчання рухо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softHyphen/>
        <w:t>вим діям необхідно враховувати:</w:t>
      </w:r>
    </w:p>
    <w:p w14:paraId="0E4FF94A" w14:textId="0E110319" w:rsidR="009F0A9F" w:rsidRPr="00530339" w:rsidRDefault="009F0A9F" w:rsidP="00530339">
      <w:pPr>
        <w:pStyle w:val="a4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Рухова навичка</w:t>
      </w:r>
      <w:r w:rsidR="009C192A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система більш простих навичок. Виходячи</w:t>
      </w:r>
      <w:r w:rsidR="004456FE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з цього, навчання, по можливості, потрібно будувати з врахуванням</w:t>
      </w:r>
      <w:r w:rsidR="004456FE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набутого досвіду так, щоб раніше </w:t>
      </w:r>
      <w:r w:rsidR="004456FE" w:rsidRPr="00530339">
        <w:rPr>
          <w:rFonts w:ascii="Times New Roman" w:hAnsi="Times New Roman" w:cs="Times New Roman"/>
          <w:sz w:val="28"/>
          <w:szCs w:val="28"/>
          <w:lang w:val="uk-UA"/>
        </w:rPr>
        <w:t>вивчені рухи були складовою час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тиною більш складних.</w:t>
      </w:r>
    </w:p>
    <w:p w14:paraId="2D1B4B80" w14:textId="77777777" w:rsidR="009F0A9F" w:rsidRPr="00530339" w:rsidRDefault="009F0A9F" w:rsidP="00530339">
      <w:pPr>
        <w:pStyle w:val="a4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При навчанні вправам зберігати постійні зовнішні умови, так</w:t>
      </w:r>
      <w:r w:rsidR="004456FE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як вони є системою </w:t>
      </w:r>
      <w:proofErr w:type="spellStart"/>
      <w:r w:rsidRPr="00530339">
        <w:rPr>
          <w:rFonts w:ascii="Times New Roman" w:hAnsi="Times New Roman" w:cs="Times New Roman"/>
          <w:sz w:val="28"/>
          <w:szCs w:val="28"/>
          <w:lang w:val="uk-UA"/>
        </w:rPr>
        <w:t>попередньопускових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збуджень.</w:t>
      </w:r>
    </w:p>
    <w:p w14:paraId="0B2C2925" w14:textId="77777777" w:rsidR="009F0A9F" w:rsidRPr="00530339" w:rsidRDefault="009118C2" w:rsidP="00530339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B44DC0" w:rsidRPr="005303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0A9F" w:rsidRPr="00530339">
        <w:rPr>
          <w:rFonts w:ascii="Times New Roman" w:hAnsi="Times New Roman" w:cs="Times New Roman"/>
          <w:sz w:val="28"/>
          <w:szCs w:val="28"/>
          <w:lang w:val="uk-UA"/>
        </w:rPr>
        <w:t>Ефективність формування р</w:t>
      </w:r>
      <w:r w:rsidR="004456FE" w:rsidRPr="00530339">
        <w:rPr>
          <w:rFonts w:ascii="Times New Roman" w:hAnsi="Times New Roman" w:cs="Times New Roman"/>
          <w:sz w:val="28"/>
          <w:szCs w:val="28"/>
          <w:lang w:val="uk-UA"/>
        </w:rPr>
        <w:t>ухових навичок залежить від пов</w:t>
      </w:r>
      <w:r w:rsidR="009F0A9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ноти впливу на аналізатори, а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A9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proofErr w:type="spellStart"/>
      <w:r w:rsidR="009F0A9F" w:rsidRPr="00530339">
        <w:rPr>
          <w:rFonts w:ascii="Times New Roman" w:hAnsi="Times New Roman" w:cs="Times New Roman"/>
          <w:sz w:val="28"/>
          <w:szCs w:val="28"/>
          <w:lang w:val="uk-UA"/>
        </w:rPr>
        <w:t>звукомовні</w:t>
      </w:r>
      <w:proofErr w:type="spellEnd"/>
      <w:r w:rsidR="009F0A9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області великих</w:t>
      </w:r>
      <w:r w:rsidR="004456FE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A9F" w:rsidRPr="00530339">
        <w:rPr>
          <w:rFonts w:ascii="Times New Roman" w:hAnsi="Times New Roman" w:cs="Times New Roman"/>
          <w:sz w:val="28"/>
          <w:szCs w:val="28"/>
          <w:lang w:val="uk-UA"/>
        </w:rPr>
        <w:t>півкуль головного мозку, так як</w:t>
      </w:r>
      <w:r w:rsidR="004456FE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аферентний синтез є основою ви</w:t>
      </w:r>
      <w:r w:rsidR="009F0A9F" w:rsidRPr="00530339">
        <w:rPr>
          <w:rFonts w:ascii="Times New Roman" w:hAnsi="Times New Roman" w:cs="Times New Roman"/>
          <w:sz w:val="28"/>
          <w:szCs w:val="28"/>
          <w:lang w:val="uk-UA"/>
        </w:rPr>
        <w:t>никнення руху.</w:t>
      </w:r>
    </w:p>
    <w:p w14:paraId="38333A65" w14:textId="608219E4" w:rsidR="0042113B" w:rsidRPr="00530339" w:rsidRDefault="009F0A9F" w:rsidP="009C192A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2A">
        <w:rPr>
          <w:rFonts w:ascii="Times New Roman" w:hAnsi="Times New Roman" w:cs="Times New Roman"/>
          <w:b/>
          <w:i/>
          <w:sz w:val="28"/>
          <w:szCs w:val="28"/>
          <w:lang w:val="uk-UA"/>
        </w:rPr>
        <w:t>Теорія функціональних систем</w:t>
      </w:r>
      <w:r w:rsidR="004456FE" w:rsidRPr="009C1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32FF" w:rsidRPr="009C1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192A">
        <w:rPr>
          <w:rFonts w:ascii="Times New Roman" w:hAnsi="Times New Roman" w:cs="Times New Roman"/>
          <w:sz w:val="28"/>
          <w:szCs w:val="28"/>
          <w:lang w:val="uk-UA"/>
        </w:rPr>
        <w:t>отримала розвиток у роботах П.</w:t>
      </w:r>
      <w:r w:rsidR="009C192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C192A">
        <w:rPr>
          <w:rFonts w:ascii="Times New Roman" w:hAnsi="Times New Roman" w:cs="Times New Roman"/>
          <w:sz w:val="28"/>
          <w:szCs w:val="28"/>
          <w:lang w:val="uk-UA"/>
        </w:rPr>
        <w:t xml:space="preserve">К. </w:t>
      </w:r>
      <w:proofErr w:type="spellStart"/>
      <w:r w:rsidRPr="009C192A">
        <w:rPr>
          <w:rFonts w:ascii="Times New Roman" w:hAnsi="Times New Roman" w:cs="Times New Roman"/>
          <w:sz w:val="28"/>
          <w:szCs w:val="28"/>
          <w:lang w:val="uk-UA"/>
        </w:rPr>
        <w:t>Анохина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(1979, 1980).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Функціональна система</w:t>
      </w:r>
      <w:r w:rsidR="009C192A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одиниця інтеграції цілого організму, яка складається динаміч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но для досягнення будь-якої при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стосувальної діяльності і завжди 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на основі циклічних взаємовідно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шень вибірково об'єднує спеціальні центрально-периферійні утворення</w:t>
      </w:r>
      <w:r w:rsidR="0042113B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П.</w:t>
      </w:r>
      <w:r w:rsidR="009C192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2113B" w:rsidRPr="00530339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="009C192A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42113B" w:rsidRPr="00530339">
        <w:rPr>
          <w:rFonts w:ascii="Times New Roman" w:hAnsi="Times New Roman" w:cs="Times New Roman"/>
          <w:sz w:val="28"/>
          <w:szCs w:val="28"/>
          <w:lang w:val="uk-UA"/>
        </w:rPr>
        <w:t>Анохин</w:t>
      </w:r>
      <w:proofErr w:type="spellEnd"/>
      <w:r w:rsidR="0042113B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обґрунтував поняття «акцептора дії» і «</w:t>
      </w:r>
      <w:proofErr w:type="spellStart"/>
      <w:r w:rsidR="0042113B" w:rsidRPr="00530339">
        <w:rPr>
          <w:rFonts w:ascii="Times New Roman" w:hAnsi="Times New Roman" w:cs="Times New Roman"/>
          <w:sz w:val="28"/>
          <w:szCs w:val="28"/>
          <w:lang w:val="uk-UA"/>
        </w:rPr>
        <w:t>зворотньої</w:t>
      </w:r>
      <w:proofErr w:type="spellEnd"/>
      <w:r w:rsidR="0042113B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аферентації». перша а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ферентація представлена в основ</w:t>
      </w:r>
      <w:r w:rsidR="0042113B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ному </w:t>
      </w:r>
      <w:proofErr w:type="spellStart"/>
      <w:r w:rsidR="0042113B" w:rsidRPr="00530339">
        <w:rPr>
          <w:rFonts w:ascii="Times New Roman" w:hAnsi="Times New Roman" w:cs="Times New Roman"/>
          <w:sz w:val="28"/>
          <w:szCs w:val="28"/>
          <w:lang w:val="uk-UA"/>
        </w:rPr>
        <w:t>пропріоцептивними</w:t>
      </w:r>
      <w:proofErr w:type="spellEnd"/>
      <w:r w:rsidR="0042113B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імпульсами від м'язів, здійснюючих рух, друга аферентація </w:t>
      </w:r>
      <w:r w:rsidR="0042113B" w:rsidRPr="00530339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завжди компле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ксна і охоплює всі аферентні оз</w:t>
      </w:r>
      <w:r w:rsidR="0042113B" w:rsidRPr="00530339">
        <w:rPr>
          <w:rFonts w:ascii="Times New Roman" w:hAnsi="Times New Roman" w:cs="Times New Roman"/>
          <w:sz w:val="28"/>
          <w:szCs w:val="28"/>
          <w:lang w:val="uk-UA"/>
        </w:rPr>
        <w:t>наки, які характеризують результат виконаного руху.</w:t>
      </w:r>
    </w:p>
    <w:p w14:paraId="2054193F" w14:textId="77777777" w:rsidR="0042113B" w:rsidRPr="00530339" w:rsidRDefault="0042113B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Стадія аферентного синтезу, згідно теорії П. К. </w:t>
      </w:r>
      <w:proofErr w:type="spellStart"/>
      <w:r w:rsidRPr="00530339">
        <w:rPr>
          <w:rFonts w:ascii="Times New Roman" w:hAnsi="Times New Roman" w:cs="Times New Roman"/>
          <w:sz w:val="28"/>
          <w:szCs w:val="28"/>
          <w:lang w:val="uk-UA"/>
        </w:rPr>
        <w:t>Анохина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>, включає такі компоненти:</w:t>
      </w:r>
    </w:p>
    <w:p w14:paraId="55595695" w14:textId="77777777" w:rsidR="0042113B" w:rsidRPr="00530339" w:rsidRDefault="0042113B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домінуючу мотивацію, яка утворюється у спортсмена на основі психологічного усвідомлення головної мети рухової дії;</w:t>
      </w:r>
    </w:p>
    <w:p w14:paraId="5F5B8405" w14:textId="77777777" w:rsidR="0042113B" w:rsidRPr="00530339" w:rsidRDefault="0042113B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пам'ять, яка обумовлена генетичним і індивідуальним досвідом протягом тривалого часу тренувальної і спортивної діяльності;</w:t>
      </w:r>
    </w:p>
    <w:p w14:paraId="54E49140" w14:textId="77777777" w:rsidR="0042113B" w:rsidRPr="00530339" w:rsidRDefault="0042113B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обставинна аферентація, сприйняття якої може стати у спортсменів пусковим сигналом;</w:t>
      </w:r>
    </w:p>
    <w:p w14:paraId="5FA5317E" w14:textId="77777777" w:rsidR="0042113B" w:rsidRPr="00530339" w:rsidRDefault="0042113B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пускова аферентація, яка утворюється збудженням пускових подразників (умовних). </w:t>
      </w:r>
    </w:p>
    <w:p w14:paraId="5F68A888" w14:textId="77777777" w:rsidR="0035492A" w:rsidRPr="00530339" w:rsidRDefault="0035492A" w:rsidP="009C192A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Отже, основою акцептора результатів дії є складові аферентного синтезу: мотивація, пам'ять, обставинна і пускова аферентація.</w:t>
      </w:r>
    </w:p>
    <w:p w14:paraId="4D16499D" w14:textId="77777777" w:rsidR="0042113B" w:rsidRPr="00530339" w:rsidRDefault="0042113B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Таким чином, на стадії аферентного синтезу вирішуються питання:</w:t>
      </w:r>
    </w:p>
    <w:p w14:paraId="6B12EE90" w14:textId="77777777" w:rsidR="0042113B" w:rsidRPr="00530339" w:rsidRDefault="0042113B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що робити (на основі спі</w:t>
      </w:r>
      <w:r w:rsidR="00440D36" w:rsidRPr="00530339">
        <w:rPr>
          <w:rFonts w:ascii="Times New Roman" w:hAnsi="Times New Roman" w:cs="Times New Roman"/>
          <w:sz w:val="28"/>
          <w:szCs w:val="28"/>
          <w:lang w:val="uk-UA"/>
        </w:rPr>
        <w:t>вставлення внутрішніх мотивацій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них і зовнішніх обставинних подразників)?;</w:t>
      </w:r>
    </w:p>
    <w:p w14:paraId="5057050B" w14:textId="77777777" w:rsidR="0042113B" w:rsidRPr="00530339" w:rsidRDefault="0042113B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як робити (на основі рухової пам'яті)?;</w:t>
      </w:r>
    </w:p>
    <w:p w14:paraId="35696537" w14:textId="0324489F" w:rsidR="0042113B" w:rsidRPr="00530339" w:rsidRDefault="00885395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9C192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2113B" w:rsidRPr="00530339">
        <w:rPr>
          <w:rFonts w:ascii="Times New Roman" w:hAnsi="Times New Roman" w:cs="Times New Roman"/>
          <w:sz w:val="28"/>
          <w:szCs w:val="28"/>
          <w:lang w:val="uk-UA"/>
        </w:rPr>
        <w:t>коли робити (на основі дії спеціальних пускових подразників)?</w:t>
      </w:r>
      <w:r w:rsidR="00440D36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75CD03D" w14:textId="311445B4" w:rsidR="0042113B" w:rsidRPr="00530339" w:rsidRDefault="00440D36" w:rsidP="009C19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2A">
        <w:rPr>
          <w:rFonts w:ascii="Times New Roman" w:hAnsi="Times New Roman" w:cs="Times New Roman"/>
          <w:b/>
          <w:i/>
          <w:sz w:val="28"/>
          <w:szCs w:val="28"/>
          <w:lang w:val="uk-UA"/>
        </w:rPr>
        <w:t>Теорія побудови руху</w:t>
      </w:r>
      <w:r w:rsidRPr="009C192A">
        <w:rPr>
          <w:rFonts w:ascii="Times New Roman" w:hAnsi="Times New Roman" w:cs="Times New Roman"/>
          <w:sz w:val="28"/>
          <w:szCs w:val="28"/>
          <w:lang w:val="uk-UA"/>
        </w:rPr>
        <w:t xml:space="preserve"> У 30</w:t>
      </w:r>
      <w:r w:rsidR="009C192A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9C192A">
        <w:rPr>
          <w:rFonts w:ascii="Times New Roman" w:hAnsi="Times New Roman" w:cs="Times New Roman"/>
          <w:sz w:val="28"/>
          <w:szCs w:val="28"/>
          <w:lang w:val="uk-UA"/>
        </w:rPr>
        <w:t>40-х рр. XX ст</w:t>
      </w:r>
      <w:r w:rsidR="00987BD9" w:rsidRPr="009C192A">
        <w:rPr>
          <w:rFonts w:ascii="Times New Roman" w:hAnsi="Times New Roman" w:cs="Times New Roman"/>
          <w:sz w:val="28"/>
          <w:szCs w:val="28"/>
          <w:lang w:val="uk-UA"/>
        </w:rPr>
        <w:t>. М. О. Бернштейн розробив вчен</w:t>
      </w:r>
      <w:r w:rsidRPr="009C192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про побудову руху. Він пояснив принцип управління рухами показав механізми їх формування.</w:t>
      </w:r>
    </w:p>
    <w:p w14:paraId="2EAD8529" w14:textId="77777777" w:rsidR="00440D36" w:rsidRPr="00530339" w:rsidRDefault="00440D36" w:rsidP="009C19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u w:val="single"/>
          <w:lang w:val="uk-UA"/>
        </w:rPr>
        <w:t>Рух проходить три стадії:</w:t>
      </w:r>
    </w:p>
    <w:p w14:paraId="51DA36EE" w14:textId="77777777" w:rsidR="00440D36" w:rsidRPr="00530339" w:rsidRDefault="00440D36" w:rsidP="009C19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Перша стадія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ться невисокою швидкістю, напру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женістю, неточністю. Це пояснюється необхідністю блокування надмірних </w:t>
      </w:r>
      <w:proofErr w:type="spellStart"/>
      <w:r w:rsidRPr="00530339">
        <w:rPr>
          <w:rFonts w:ascii="Times New Roman" w:hAnsi="Times New Roman" w:cs="Times New Roman"/>
          <w:sz w:val="28"/>
          <w:szCs w:val="28"/>
          <w:lang w:val="uk-UA"/>
        </w:rPr>
        <w:t>ступінів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свободи </w:t>
      </w:r>
      <w:proofErr w:type="spellStart"/>
      <w:r w:rsidRPr="00530339">
        <w:rPr>
          <w:rFonts w:ascii="Times New Roman" w:hAnsi="Times New Roman" w:cs="Times New Roman"/>
          <w:sz w:val="28"/>
          <w:szCs w:val="28"/>
          <w:lang w:val="uk-UA"/>
        </w:rPr>
        <w:t>біокінематичного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ланцюга, без якого необхідна організація рухової дії не може бути досягнута і рухове завдання не може бути вирішено.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М'язи-</w:t>
      </w:r>
      <w:proofErr w:type="spellStart"/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антогоністи</w:t>
      </w:r>
      <w:proofErr w:type="spellEnd"/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активно втру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чаються в рух, гальмуючи його, що дозволяє вносити корективи по ходу його виконання. Це зовні має вигляд як «надмірна скутість».</w:t>
      </w:r>
    </w:p>
    <w:p w14:paraId="3B7A3BC7" w14:textId="77777777" w:rsidR="00440D36" w:rsidRPr="00530339" w:rsidRDefault="00440D36" w:rsidP="009C19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Друга стадія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характеризуєт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ься поступовим зникненням напру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женості, становленням чіткої м'язової координації, підвищенням швидкості і точності рухової дії.</w:t>
      </w:r>
    </w:p>
    <w:p w14:paraId="5B5409AC" w14:textId="77777777" w:rsidR="00440D36" w:rsidRPr="00530339" w:rsidRDefault="00440D36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Третя стадія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руху характерна зниженням долі участі активних м'язових зусиль у 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виконанні руху за рахунок збіль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шення долі використання сил тяжін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ня, інерції, відцентрових, реак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тивних, що забезпечує економність </w:t>
      </w:r>
      <w:proofErr w:type="spellStart"/>
      <w:r w:rsidRPr="00530339">
        <w:rPr>
          <w:rFonts w:ascii="Times New Roman" w:hAnsi="Times New Roman" w:cs="Times New Roman"/>
          <w:sz w:val="28"/>
          <w:szCs w:val="28"/>
          <w:lang w:val="uk-UA"/>
        </w:rPr>
        <w:t>енерготрат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2D940C" w14:textId="7ACD17E2" w:rsidR="00E830C1" w:rsidRPr="00530339" w:rsidRDefault="00E830C1" w:rsidP="008771E6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C192A">
        <w:rPr>
          <w:rFonts w:ascii="Times New Roman" w:hAnsi="Times New Roman" w:cs="Times New Roman"/>
          <w:b/>
          <w:i/>
          <w:sz w:val="28"/>
          <w:szCs w:val="28"/>
          <w:lang w:val="uk-UA"/>
        </w:rPr>
        <w:t>Теорія «</w:t>
      </w:r>
      <w:proofErr w:type="spellStart"/>
      <w:r w:rsidRPr="009C192A">
        <w:rPr>
          <w:rFonts w:ascii="Times New Roman" w:hAnsi="Times New Roman" w:cs="Times New Roman"/>
          <w:b/>
          <w:i/>
          <w:sz w:val="28"/>
          <w:szCs w:val="28"/>
          <w:lang w:val="uk-UA"/>
        </w:rPr>
        <w:t>оперантного</w:t>
      </w:r>
      <w:proofErr w:type="spellEnd"/>
      <w:r w:rsidRPr="009C192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рефлексу»</w:t>
      </w:r>
    </w:p>
    <w:p w14:paraId="48955405" w14:textId="75129BCD" w:rsidR="00E830C1" w:rsidRPr="00530339" w:rsidRDefault="00E830C1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Один з найбільш авторитетних теоретиків біхевіоризму</w:t>
      </w:r>
      <w:r w:rsidR="009C192A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Б. Ф. </w:t>
      </w:r>
      <w:proofErr w:type="spellStart"/>
      <w:r w:rsidRPr="00530339">
        <w:rPr>
          <w:rFonts w:ascii="Times New Roman" w:hAnsi="Times New Roman" w:cs="Times New Roman"/>
          <w:sz w:val="28"/>
          <w:szCs w:val="28"/>
          <w:lang w:val="uk-UA"/>
        </w:rPr>
        <w:t>Скіннер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розробив теорію «</w:t>
      </w:r>
      <w:proofErr w:type="spellStart"/>
      <w:r w:rsidRPr="00530339">
        <w:rPr>
          <w:rFonts w:ascii="Times New Roman" w:hAnsi="Times New Roman" w:cs="Times New Roman"/>
          <w:sz w:val="28"/>
          <w:szCs w:val="28"/>
          <w:lang w:val="uk-UA"/>
        </w:rPr>
        <w:t>оперантного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рефлексу». Формування </w:t>
      </w:r>
      <w:proofErr w:type="spellStart"/>
      <w:r w:rsidRPr="00530339">
        <w:rPr>
          <w:rFonts w:ascii="Times New Roman" w:hAnsi="Times New Roman" w:cs="Times New Roman"/>
          <w:sz w:val="28"/>
          <w:szCs w:val="28"/>
          <w:lang w:val="uk-UA"/>
        </w:rPr>
        <w:t>оперантних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рефлексів стало методологічною основою програмованого навчання,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де учню пропонують вибрати пра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вильне рішення з декількох запропонованих варіантів на кожному з «кроків» навчання.</w:t>
      </w:r>
    </w:p>
    <w:p w14:paraId="23C51E7B" w14:textId="44BDDD3E" w:rsidR="00DA1D08" w:rsidRPr="00530339" w:rsidRDefault="00E830C1" w:rsidP="008771E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8EF">
        <w:rPr>
          <w:rFonts w:ascii="Times New Roman" w:hAnsi="Times New Roman" w:cs="Times New Roman"/>
          <w:b/>
          <w:i/>
          <w:sz w:val="28"/>
          <w:szCs w:val="28"/>
          <w:lang w:val="uk-UA"/>
        </w:rPr>
        <w:t>Теорія управління засвоєнням знань, формуванням дій і понять</w:t>
      </w:r>
      <w:r w:rsidR="00946435" w:rsidRPr="004B18E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1B46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6435" w:rsidRPr="00530339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8771E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46435" w:rsidRPr="00530339">
        <w:rPr>
          <w:rFonts w:ascii="Times New Roman" w:hAnsi="Times New Roman" w:cs="Times New Roman"/>
          <w:sz w:val="28"/>
          <w:szCs w:val="28"/>
          <w:lang w:val="uk-UA"/>
        </w:rPr>
        <w:t>Я.</w:t>
      </w:r>
      <w:r w:rsidR="008771E6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946435" w:rsidRPr="00530339">
        <w:rPr>
          <w:rFonts w:ascii="Times New Roman" w:hAnsi="Times New Roman" w:cs="Times New Roman"/>
          <w:sz w:val="28"/>
          <w:szCs w:val="28"/>
          <w:lang w:val="uk-UA"/>
        </w:rPr>
        <w:t>Гальперини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і його співробітниками було розроблено теорію поетапного формування дій і понять, управління процесом засвоєння знань. У цій теорії спосіб дії й образ середовища, у якій відбувається дія, поєднуються в єдиний елемент, «орієнтованою осно</w:t>
      </w:r>
      <w:r w:rsidR="00B44DC0" w:rsidRPr="00530339">
        <w:rPr>
          <w:rFonts w:ascii="Times New Roman" w:hAnsi="Times New Roman" w:cs="Times New Roman"/>
          <w:sz w:val="28"/>
          <w:szCs w:val="28"/>
          <w:lang w:val="uk-UA"/>
        </w:rPr>
        <w:t>вою дії (ООД)». ООД</w:t>
      </w:r>
      <w:r w:rsidR="008771E6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B44DC0" w:rsidRPr="00530339">
        <w:rPr>
          <w:rFonts w:ascii="Times New Roman" w:hAnsi="Times New Roman" w:cs="Times New Roman"/>
          <w:sz w:val="28"/>
          <w:szCs w:val="28"/>
          <w:lang w:val="uk-UA"/>
        </w:rPr>
        <w:t>образ сис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теми умов, на який реально спирається людина, здійснюючи дію.</w:t>
      </w:r>
      <w:r w:rsidR="00DA1D08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C2F2647" w14:textId="77777777" w:rsidR="00B44DC0" w:rsidRPr="00530339" w:rsidRDefault="00DA1D08" w:rsidP="008771E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Особливе місце в теорії П.Я. </w:t>
      </w:r>
      <w:proofErr w:type="spellStart"/>
      <w:r w:rsidRPr="0053033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альперіна</w:t>
      </w:r>
      <w:proofErr w:type="spellEnd"/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займає концепція зако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номірного чергування етапів засвоєння дії. </w:t>
      </w:r>
    </w:p>
    <w:p w14:paraId="17DC6A95" w14:textId="77777777" w:rsidR="00E830C1" w:rsidRPr="00530339" w:rsidRDefault="00DA1D08" w:rsidP="008771E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На І етапі формується схема ООД. Учень ще не приступив до виконання завдання, він знайомиться із ситуацією, усвідомлює завдання, логічну структуру дії і можливості її здійснення.</w:t>
      </w:r>
    </w:p>
    <w:p w14:paraId="7DF1821C" w14:textId="77777777" w:rsidR="00DA1D08" w:rsidRPr="00530339" w:rsidRDefault="00DA1D08" w:rsidP="008771E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На II етапі дія засвоюється в матеріальній формі. Це значить, що поняття, які треба засвоїти, повинні бути пред'явлені учню, не в словесній, абстрактній формі, а як речі, які можна сприймати за допомогою органів відчуттів: зору, дотику, м'язового відчуття.</w:t>
      </w:r>
    </w:p>
    <w:p w14:paraId="35195DEA" w14:textId="77777777" w:rsidR="00DA1D08" w:rsidRPr="00530339" w:rsidRDefault="00DA1D08" w:rsidP="008771E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На III етапі дія засвоюється 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у формі зовнішньої мови. Це зна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чить, що всі поняття, засвоєні на попередньому етапі в матеріальній формі, оформляються словесно, термінологічно.</w:t>
      </w:r>
    </w:p>
    <w:p w14:paraId="2934A9A9" w14:textId="3B540ED4" w:rsidR="00DA1D08" w:rsidRPr="00530339" w:rsidRDefault="00DA1D08" w:rsidP="008771E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IV етап</w:t>
      </w:r>
      <w:r w:rsidR="008771E6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перехід від засвоєння дії у формі зовнішньої мови до засвоєння у формі внутрішньої мови. Тут дія виконується у формі зовнішньої мови, але беззвучно, про себе.</w:t>
      </w:r>
    </w:p>
    <w:p w14:paraId="645D6F17" w14:textId="77777777" w:rsidR="00967EA5" w:rsidRPr="00530339" w:rsidRDefault="00967EA5" w:rsidP="004B18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V етапі дія засвоюється у формі внутрішньої мови.  З переходом на внутрішню мову підвищується швидкість операцій орієнтування, виконання (якщо виконуються </w:t>
      </w:r>
      <w:proofErr w:type="spellStart"/>
      <w:r w:rsidRPr="00530339">
        <w:rPr>
          <w:rFonts w:ascii="Times New Roman" w:hAnsi="Times New Roman" w:cs="Times New Roman"/>
          <w:sz w:val="28"/>
          <w:szCs w:val="28"/>
          <w:lang w:val="uk-UA"/>
        </w:rPr>
        <w:t>перцептивні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чи розумові дії), контролю і корекції.</w:t>
      </w:r>
    </w:p>
    <w:p w14:paraId="6F7BB61F" w14:textId="77777777" w:rsidR="00E830C1" w:rsidRPr="004B18EF" w:rsidRDefault="00967EA5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8EF">
        <w:rPr>
          <w:rFonts w:ascii="Times New Roman" w:hAnsi="Times New Roman" w:cs="Times New Roman"/>
          <w:sz w:val="28"/>
          <w:szCs w:val="28"/>
          <w:lang w:val="uk-UA"/>
        </w:rPr>
        <w:t xml:space="preserve">Навчання, як процес, має три структурних елементи: </w:t>
      </w:r>
      <w:r w:rsidR="00987BD9" w:rsidRPr="004B18EF">
        <w:rPr>
          <w:rFonts w:ascii="Times New Roman" w:hAnsi="Times New Roman" w:cs="Times New Roman"/>
          <w:sz w:val="28"/>
          <w:szCs w:val="28"/>
          <w:lang w:val="uk-UA"/>
        </w:rPr>
        <w:t>викладан</w:t>
      </w:r>
      <w:r w:rsidRPr="004B18EF">
        <w:rPr>
          <w:rFonts w:ascii="Times New Roman" w:hAnsi="Times New Roman" w:cs="Times New Roman"/>
          <w:sz w:val="28"/>
          <w:szCs w:val="28"/>
          <w:lang w:val="uk-UA"/>
        </w:rPr>
        <w:t>ня, вчення і зміст навчання.</w:t>
      </w:r>
    </w:p>
    <w:p w14:paraId="7806AB42" w14:textId="77777777" w:rsidR="00801863" w:rsidRPr="00530339" w:rsidRDefault="00801863" w:rsidP="004B18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8EF">
        <w:rPr>
          <w:rFonts w:ascii="Times New Roman" w:hAnsi="Times New Roman" w:cs="Times New Roman"/>
          <w:sz w:val="28"/>
          <w:szCs w:val="28"/>
          <w:lang w:val="uk-UA"/>
        </w:rPr>
        <w:t>Таким чином:</w:t>
      </w:r>
    </w:p>
    <w:p w14:paraId="32E507AD" w14:textId="77777777" w:rsidR="00801863" w:rsidRPr="00530339" w:rsidRDefault="00801863" w:rsidP="004B18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1. Для побудови процесу навчання руховим діям необхідний біомеханічний аналіз вправи, з метою визначення просторових, часових і силових характеристик ру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ху, що дозволить оцінити достат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ній рівень підготовленості і оптимально побудувати процес рухової підготовки.</w:t>
      </w:r>
    </w:p>
    <w:p w14:paraId="176445B3" w14:textId="77777777" w:rsidR="00801863" w:rsidRPr="00530339" w:rsidRDefault="00801863" w:rsidP="004B18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2. Кільцевий принцип корекції дає можливість припустити, що здібність до управління рухами характеризує якість корекцій і визначає ефективність навчання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, тому попередній розвиток здіб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ності до управління рухами повинен позитивно впливати на процес навчання.</w:t>
      </w:r>
    </w:p>
    <w:p w14:paraId="7CD2B34C" w14:textId="77777777" w:rsidR="00180FE7" w:rsidRPr="00530339" w:rsidRDefault="00180FE7" w:rsidP="004B18E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біомеханічної структури руху (О. М. Бернштейн, 1948; В. Є. Кирилов, 1983; Ю. К. </w:t>
      </w:r>
      <w:proofErr w:type="spellStart"/>
      <w:r w:rsidRPr="0053033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авердовський</w:t>
      </w:r>
      <w:proofErr w:type="spellEnd"/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, 1979) також дозво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ляє сформулювати декілька завдань навчання, а саме:</w:t>
      </w:r>
    </w:p>
    <w:p w14:paraId="3A35718E" w14:textId="77777777" w:rsidR="00180FE7" w:rsidRPr="00530339" w:rsidRDefault="00180FE7" w:rsidP="00530339">
      <w:pPr>
        <w:pStyle w:val="a4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Навчити діям, без яких неможливо виконати вправу.</w:t>
      </w:r>
    </w:p>
    <w:p w14:paraId="2F5233AC" w14:textId="77777777" w:rsidR="00180FE7" w:rsidRPr="00530339" w:rsidRDefault="00180FE7" w:rsidP="00530339">
      <w:pPr>
        <w:pStyle w:val="a4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Навчити підвідним вправам.</w:t>
      </w:r>
    </w:p>
    <w:p w14:paraId="7F951437" w14:textId="5EAF2BF6" w:rsidR="0042113B" w:rsidRPr="00530339" w:rsidRDefault="00180FE7" w:rsidP="0053033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На основі певного змісту досл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іджуються закономірності органі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зації процесу навчання. Підсумком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цієї роботи є навчальні програ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ми, підручники, а в області орган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ізації процесу навчання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дидак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тичні принципи.</w:t>
      </w:r>
    </w:p>
    <w:p w14:paraId="15356DCE" w14:textId="77777777" w:rsidR="00180FE7" w:rsidRPr="00530339" w:rsidRDefault="00180FE7" w:rsidP="004B18E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Викладач навчає учнів не всьому матеріалу, а якійсь його частині. Ві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н складає модель процесу навчан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ня конкретному елементу. при створенні моделі процесу навчання фізичній вправі враховуються:</w:t>
      </w:r>
    </w:p>
    <w:p w14:paraId="3DC23A00" w14:textId="77777777" w:rsidR="00180FE7" w:rsidRPr="00530339" w:rsidRDefault="00180FE7" w:rsidP="00530339">
      <w:pPr>
        <w:pStyle w:val="a4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мета і завдання навчання;</w:t>
      </w:r>
    </w:p>
    <w:p w14:paraId="5F37D463" w14:textId="77777777" w:rsidR="00180FE7" w:rsidRPr="00530339" w:rsidRDefault="00180FE7" w:rsidP="00530339">
      <w:pPr>
        <w:pStyle w:val="a4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оптимальні дози подачі матеріалу;</w:t>
      </w:r>
    </w:p>
    <w:p w14:paraId="7BDBB141" w14:textId="77777777" w:rsidR="00180FE7" w:rsidRPr="00530339" w:rsidRDefault="00180FE7" w:rsidP="00530339">
      <w:pPr>
        <w:pStyle w:val="a4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стан учня;</w:t>
      </w:r>
    </w:p>
    <w:p w14:paraId="362BFBE8" w14:textId="77777777" w:rsidR="00180FE7" w:rsidRPr="00530339" w:rsidRDefault="00180FE7" w:rsidP="00530339">
      <w:pPr>
        <w:pStyle w:val="a4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терміни реалізації процесу навчання;</w:t>
      </w:r>
    </w:p>
    <w:p w14:paraId="506BBF55" w14:textId="77777777" w:rsidR="00180FE7" w:rsidRPr="00530339" w:rsidRDefault="00180FE7" w:rsidP="00530339">
      <w:pPr>
        <w:pStyle w:val="a4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кінцевий результат;</w:t>
      </w:r>
    </w:p>
    <w:p w14:paraId="509807BB" w14:textId="77777777" w:rsidR="00180FE7" w:rsidRPr="00530339" w:rsidRDefault="00180FE7" w:rsidP="00530339">
      <w:pPr>
        <w:pStyle w:val="a4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lastRenderedPageBreak/>
        <w:t>точки контролю руху від незнання до знання,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що забезпечу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ють досягнення запланованого результату.</w:t>
      </w:r>
    </w:p>
    <w:p w14:paraId="463BCFE6" w14:textId="77777777" w:rsidR="00180FE7" w:rsidRPr="00530339" w:rsidRDefault="00180FE7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Рішення навчально-тренувальних завдань і їх підбір виконується у такому порядку:</w:t>
      </w:r>
    </w:p>
    <w:p w14:paraId="7FA3721C" w14:textId="77777777" w:rsidR="00180FE7" w:rsidRPr="00530339" w:rsidRDefault="00180FE7" w:rsidP="00530339">
      <w:pPr>
        <w:pStyle w:val="a4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розвиток рухового хисту, підвищення рівня функціональної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підготовленості юних гімнастів;</w:t>
      </w:r>
    </w:p>
    <w:p w14:paraId="3C5D87EB" w14:textId="77777777" w:rsidR="00180FE7" w:rsidRPr="00530339" w:rsidRDefault="00180FE7" w:rsidP="00530339">
      <w:pPr>
        <w:pStyle w:val="a4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навчання вихідним і кінцевим положенням вправи;</w:t>
      </w:r>
    </w:p>
    <w:p w14:paraId="6B342400" w14:textId="77777777" w:rsidR="00180FE7" w:rsidRPr="00530339" w:rsidRDefault="00180FE7" w:rsidP="00530339">
      <w:pPr>
        <w:pStyle w:val="a4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навчання діям, без яких неможливо виконати вправу;</w:t>
      </w:r>
    </w:p>
    <w:p w14:paraId="4A5607D7" w14:textId="77777777" w:rsidR="00180FE7" w:rsidRPr="00530339" w:rsidRDefault="00180FE7" w:rsidP="00530339">
      <w:pPr>
        <w:pStyle w:val="a4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навчання вмінням управляти рухами; навчання підвідним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вправам;</w:t>
      </w:r>
    </w:p>
    <w:p w14:paraId="6177960D" w14:textId="77777777" w:rsidR="00180FE7" w:rsidRPr="00530339" w:rsidRDefault="00180FE7" w:rsidP="00530339">
      <w:pPr>
        <w:pStyle w:val="a4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навчання вправам в цілому;</w:t>
      </w:r>
    </w:p>
    <w:p w14:paraId="43C44D7C" w14:textId="77777777" w:rsidR="00180FE7" w:rsidRPr="00530339" w:rsidRDefault="00180FE7" w:rsidP="00530339">
      <w:pPr>
        <w:pStyle w:val="a4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підвищення рівня функціональної підготовленості;</w:t>
      </w:r>
    </w:p>
    <w:p w14:paraId="5CDD62F0" w14:textId="77777777" w:rsidR="00180FE7" w:rsidRPr="00530339" w:rsidRDefault="00180FE7" w:rsidP="00530339">
      <w:pPr>
        <w:pStyle w:val="a4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навчання вправі в сполученні.</w:t>
      </w:r>
    </w:p>
    <w:p w14:paraId="342989AC" w14:textId="77777777" w:rsidR="0042113B" w:rsidRPr="00530339" w:rsidRDefault="0042113B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936852" w14:textId="7267A865" w:rsidR="00527198" w:rsidRPr="00530339" w:rsidRDefault="00527198" w:rsidP="004B18EF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b/>
          <w:sz w:val="28"/>
          <w:szCs w:val="28"/>
          <w:lang w:val="uk-UA"/>
        </w:rPr>
        <w:t>4. Принципи навчання фізичним вправам.</w:t>
      </w:r>
      <w:r w:rsidR="00B11832" w:rsidRPr="005303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A15EDA8" w14:textId="5C6675AD" w:rsidR="00666FF7" w:rsidRPr="00530339" w:rsidRDefault="00180FE7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Дидактичні принципи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вихідні теоретичні положен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ня, які визначають дії викладача і учня і спрямовані на оптимізацію процесу навчання. </w:t>
      </w:r>
    </w:p>
    <w:p w14:paraId="064AEDAC" w14:textId="77777777" w:rsidR="00AA3388" w:rsidRPr="00530339" w:rsidRDefault="00AA3388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Принцип свідомості</w:t>
      </w:r>
      <w:r w:rsidR="00666FF7"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666FF7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Реалізація принципу передбачає формування у дітей системи знань і переконань, що забезпечують свідоме ставлення до занять фізичною культурою і висуває такі вимоги до їх організації:</w:t>
      </w:r>
    </w:p>
    <w:p w14:paraId="038C9656" w14:textId="61BD4C1B" w:rsidR="00AA3388" w:rsidRPr="00530339" w:rsidRDefault="00AA3388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По-перше,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учні повинні розум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іти мету своєї навчальної діяль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ності. Для цього необхідно зосередити зусилля на виховання потреби в заняттях фізичною культурою.</w:t>
      </w:r>
    </w:p>
    <w:p w14:paraId="43701338" w14:textId="77777777" w:rsidR="00AA3388" w:rsidRPr="00530339" w:rsidRDefault="00AA3388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По-друге,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учні повинні усвідомлювати навчальні завдання, що їм доведеться вирішувати для досягнення поставленої мети. При незнанні учнем, для чого виконується та чи інша фізична вправа (а отже, і при відсутності в нього ц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ільової настанови), різко знижу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ються темпи і якість формування рухової навички. </w:t>
      </w:r>
    </w:p>
    <w:p w14:paraId="3D9E2B1A" w14:textId="68C54827" w:rsidR="003D775F" w:rsidRPr="00530339" w:rsidRDefault="00AA3388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По-третє,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домагатися розумі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ння учнем того, що фізичні впра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засіб для поліпшення здоров'я, для підвищення працезд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ат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ності,</w:t>
      </w:r>
    </w:p>
    <w:p w14:paraId="77E86387" w14:textId="77777777" w:rsidR="00AF44BF" w:rsidRPr="00530339" w:rsidRDefault="00AF44BF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Підвищення свідомої діяльності учнів досягається різними шляхами:</w:t>
      </w:r>
    </w:p>
    <w:p w14:paraId="293F1F24" w14:textId="736DFE6B" w:rsidR="003D775F" w:rsidRPr="00530339" w:rsidRDefault="00AF44BF" w:rsidP="00530339">
      <w:pPr>
        <w:pStyle w:val="a4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Привчанням учня попередньо продумувати вправи (чи дію в 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цілому). Цей шлях одержав обґрунтування у виді методів «ідеомоторного тренування» (А. Ц. Пуні) і «ідеальних проб» (Л. В. </w:t>
      </w:r>
      <w:proofErr w:type="spellStart"/>
      <w:r w:rsidRPr="00530339">
        <w:rPr>
          <w:rFonts w:ascii="Times New Roman" w:hAnsi="Times New Roman" w:cs="Times New Roman"/>
          <w:sz w:val="28"/>
          <w:szCs w:val="28"/>
          <w:lang w:val="uk-UA"/>
        </w:rPr>
        <w:t>Ітельсон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759A6D89" w14:textId="77777777" w:rsidR="00AF44BF" w:rsidRPr="00530339" w:rsidRDefault="00AF44BF" w:rsidP="00530339">
      <w:pPr>
        <w:pStyle w:val="a4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Навчанням умінню послідов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но зосереджувати увагу на основ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них елементах техніки вправи.</w:t>
      </w:r>
    </w:p>
    <w:p w14:paraId="40690938" w14:textId="1652F5AA" w:rsidR="00AF44BF" w:rsidRPr="00530339" w:rsidRDefault="00AF44BF" w:rsidP="00530339">
      <w:pPr>
        <w:pStyle w:val="a4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Привчанням осмислювати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сформовані рухи на основі одер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жуваних відчуттів, особливо м'язових. У цьому випадку подібні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відчуття стають для учня «вн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утрішніми» орієнтирами при вико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нанні дії, дозволяють використову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вати їх для уточнення рухів, ви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правлення помилок, в остаточному підсумку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для самооцінки, для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зіставлення власних рухів з вимогами вчителя.</w:t>
      </w:r>
    </w:p>
    <w:p w14:paraId="18938B47" w14:textId="77777777" w:rsidR="00AF44BF" w:rsidRPr="00530339" w:rsidRDefault="00AF44BF" w:rsidP="00530339">
      <w:pPr>
        <w:pStyle w:val="a4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Словесним звітом учня про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виконану дію, що не тільки роз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виває здатність до самоаналізу, до усвідомлення зроблених помилок і пошуку шляхів їх виправлення</w:t>
      </w:r>
    </w:p>
    <w:p w14:paraId="6F52E5C7" w14:textId="77777777" w:rsidR="00AF44BF" w:rsidRPr="00530339" w:rsidRDefault="00AF44BF" w:rsidP="004B18E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При реалізації принципу свід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омості в цілому необхідно дотри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муватися деяких правил:</w:t>
      </w:r>
    </w:p>
    <w:p w14:paraId="5A45EBF7" w14:textId="77777777" w:rsidR="00AF44BF" w:rsidRPr="00530339" w:rsidRDefault="00AF44BF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ab/>
        <w:t>Вимоги до рівня усвідомлення своєї діяльності, прийоми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розвитку свідомого відношення 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повинні відповідати віковим мож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ливостям учнів і будуватися на руховому досвіді.</w:t>
      </w:r>
    </w:p>
    <w:p w14:paraId="477A597E" w14:textId="77777777" w:rsidR="00AF44BF" w:rsidRPr="00530339" w:rsidRDefault="00AF44BF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ab/>
        <w:t>Необхідно планомірно розш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ирювати межі свідомого відношен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ня учнів до процесу навчання. Постійно направляти їхні думки на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нове, незасвоєне, на те, що сприяє навчальним досягненням.</w:t>
      </w:r>
    </w:p>
    <w:p w14:paraId="3BC80CCB" w14:textId="0DB8974C" w:rsidR="00AF44BF" w:rsidRPr="00530339" w:rsidRDefault="00AF44BF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4B18E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Варто враховувати зміст розв'язуваних педагогічних завдань. Чим складніше техніка фізичної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вправи, тим більше значення по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винно </w:t>
      </w:r>
      <w:proofErr w:type="spellStart"/>
      <w:r w:rsidRPr="00530339">
        <w:rPr>
          <w:rFonts w:ascii="Times New Roman" w:hAnsi="Times New Roman" w:cs="Times New Roman"/>
          <w:sz w:val="28"/>
          <w:szCs w:val="28"/>
          <w:lang w:val="uk-UA"/>
        </w:rPr>
        <w:t>придаватися</w:t>
      </w:r>
      <w:proofErr w:type="spellEnd"/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системі мето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дичних прийомів розвитку у дити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ни свідомого відношення до неї.</w:t>
      </w:r>
    </w:p>
    <w:p w14:paraId="784968B7" w14:textId="77777777" w:rsidR="00AF44BF" w:rsidRPr="00530339" w:rsidRDefault="00AF44BF" w:rsidP="00530339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Принцип активності</w:t>
      </w:r>
      <w:r w:rsidR="00666FF7"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Формування активності залежить від мотивів діяльності, які змінюються в залежності від кожного вікового періоду:</w:t>
      </w:r>
    </w:p>
    <w:p w14:paraId="33433C54" w14:textId="77777777" w:rsidR="00AF44BF" w:rsidRPr="00530339" w:rsidRDefault="00AF44BF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у дошкільному і молодшому шкільному віці переважають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мотиви, що пов'язані з біологічною потребою у русі;</w:t>
      </w:r>
    </w:p>
    <w:p w14:paraId="356E2221" w14:textId="2544B749" w:rsidR="00AF44BF" w:rsidRPr="00530339" w:rsidRDefault="00AF44BF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у середньому і старшому шкільному віці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із задоволенням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потреб спілкування і пізнання;</w:t>
      </w:r>
    </w:p>
    <w:p w14:paraId="5D202DFE" w14:textId="7B48B735" w:rsidR="00AF44BF" w:rsidRPr="00530339" w:rsidRDefault="00AF44BF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у юнацькому і дорослому віці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із визначенням соціального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статусу.</w:t>
      </w:r>
    </w:p>
    <w:p w14:paraId="36915998" w14:textId="77777777" w:rsidR="00AF44BF" w:rsidRPr="00530339" w:rsidRDefault="00AF44BF" w:rsidP="004B18EF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У теорії фізичного виховання активність розглядається як:</w:t>
      </w:r>
    </w:p>
    <w:p w14:paraId="0126DA6A" w14:textId="77777777" w:rsidR="00AF44BF" w:rsidRPr="00530339" w:rsidRDefault="00AF44BF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вид рухової активності;</w:t>
      </w:r>
    </w:p>
    <w:p w14:paraId="4A95BED8" w14:textId="77777777" w:rsidR="00AF44BF" w:rsidRPr="00530339" w:rsidRDefault="00AF44BF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вид активного придбання спеціальних знань;</w:t>
      </w:r>
    </w:p>
    <w:p w14:paraId="6DC72FFF" w14:textId="77777777" w:rsidR="00AF44BF" w:rsidRPr="00530339" w:rsidRDefault="00AF44BF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прагнення до самостійних занять;</w:t>
      </w:r>
    </w:p>
    <w:p w14:paraId="0D89328A" w14:textId="77777777" w:rsidR="00AF44BF" w:rsidRPr="00530339" w:rsidRDefault="00AF44BF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прояв дисциплінованості, витримки в будь-яких ситуаціях.</w:t>
      </w:r>
    </w:p>
    <w:p w14:paraId="636496FF" w14:textId="2FA9578D" w:rsidR="00AF44BF" w:rsidRPr="00530339" w:rsidRDefault="00AF44BF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Реалізація принципу активності можлива лише при дотримуванні низки правил:</w:t>
      </w:r>
    </w:p>
    <w:p w14:paraId="25019DB0" w14:textId="77777777" w:rsidR="00AF44BF" w:rsidRPr="00530339" w:rsidRDefault="00AF44BF" w:rsidP="00530339">
      <w:pPr>
        <w:pStyle w:val="a4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Активність учня в навчальному процесі залежить від вимог,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які пред'являються до нього в 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процесі вивчення навчального ма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теріалу. Якщо навчальний матер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іал не викликає напруження у за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своєнні, або дуже складний, активність учнів буде низькою.</w:t>
      </w:r>
    </w:p>
    <w:p w14:paraId="4A0B35BD" w14:textId="77777777" w:rsidR="00AF44BF" w:rsidRPr="00530339" w:rsidRDefault="00AF44BF" w:rsidP="00530339">
      <w:pPr>
        <w:pStyle w:val="a4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Активність учнів на заняттях буде високою лише за умови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врахування мотивів, якими вони керуються.</w:t>
      </w:r>
    </w:p>
    <w:p w14:paraId="2B197478" w14:textId="77777777" w:rsidR="00AF44BF" w:rsidRPr="00530339" w:rsidRDefault="00AF44BF" w:rsidP="00530339">
      <w:pPr>
        <w:pStyle w:val="a4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Стимулювання активності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досягнуте через усві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домлення учнем спадкоємного зв'язку між руховими діям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и: не за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своївши дану дію, важко буде вивчити наступну.</w:t>
      </w:r>
    </w:p>
    <w:p w14:paraId="0A95ED26" w14:textId="77777777" w:rsidR="00AB7ADE" w:rsidRPr="00530339" w:rsidRDefault="00AF44BF" w:rsidP="00530339">
      <w:pPr>
        <w:pStyle w:val="a4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До підвищення і підтримки належної активності варто йти від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розвитку у дитини інтенсивної і стійкої уваги. Для цього викорис</w:t>
      </w:r>
      <w:r w:rsidR="00AB7ADE" w:rsidRPr="00530339">
        <w:rPr>
          <w:rFonts w:ascii="Times New Roman" w:hAnsi="Times New Roman" w:cs="Times New Roman"/>
          <w:sz w:val="28"/>
          <w:szCs w:val="28"/>
          <w:lang w:val="uk-UA"/>
        </w:rPr>
        <w:t>товують активні методи навчання, що стимулюють свідомість учня і виключають механічне навчання.</w:t>
      </w:r>
    </w:p>
    <w:p w14:paraId="34B77E35" w14:textId="77777777" w:rsidR="00AB7ADE" w:rsidRPr="00530339" w:rsidRDefault="00AB7ADE" w:rsidP="00530339">
      <w:pPr>
        <w:pStyle w:val="a4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Сприяти прояву активності н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е тільки в придбанні знань і на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вичок, але й у формуванні умінь використовувати їх у різних умовах,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орієнтуватися в складних ситуаціях рухової діяльності тощо.</w:t>
      </w:r>
    </w:p>
    <w:p w14:paraId="7E7181F4" w14:textId="77777777" w:rsidR="00AB7ADE" w:rsidRPr="00530339" w:rsidRDefault="00AB7ADE" w:rsidP="00530339">
      <w:pPr>
        <w:pStyle w:val="a4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Навчально-виховний процес варто організ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овувати таким чи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ном, щоб активність кожного учня направлялася на колективну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діяльність.</w:t>
      </w:r>
    </w:p>
    <w:p w14:paraId="63937183" w14:textId="77777777" w:rsidR="00AF44BF" w:rsidRPr="00530339" w:rsidRDefault="00AB7ADE" w:rsidP="00530339">
      <w:pPr>
        <w:pStyle w:val="a4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Активність учня не повинна протиставлятися керівній ролі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вчителя.</w:t>
      </w:r>
    </w:p>
    <w:p w14:paraId="2A76A2CE" w14:textId="77777777" w:rsidR="00AF44BF" w:rsidRPr="00530339" w:rsidRDefault="00AB7ADE" w:rsidP="0053033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Принцип науковості</w:t>
      </w:r>
      <w:r w:rsidR="00666FF7"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Принцип науковості припускає, що засоби фізичного виховання, методи навчання і форми організації занять повинні відповідати існуючим науковим положенням.</w:t>
      </w:r>
    </w:p>
    <w:p w14:paraId="2450881D" w14:textId="77777777" w:rsidR="00AB7ADE" w:rsidRPr="00530339" w:rsidRDefault="00AB7ADE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Реалізація принципу науковості базується на дотриманні таких правил:</w:t>
      </w:r>
    </w:p>
    <w:p w14:paraId="40827AC1" w14:textId="77777777" w:rsidR="00AB7ADE" w:rsidRPr="00530339" w:rsidRDefault="00AB7ADE" w:rsidP="004B18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1. При доборі навчального матеріалу використовувати науку як джерело сучасної системи понять і фактів. Враховувати ріст обсягу наукової інформації, її постійне відновлення. Це вимагає від учителя уміння оцінювати нові ідеї, явища і застосовувати їх у своїй діяльності, обґрунтовувати кожну свою вимогу відповідними закономірностями.</w:t>
      </w:r>
    </w:p>
    <w:p w14:paraId="68AC1D1F" w14:textId="77777777" w:rsidR="00AB7ADE" w:rsidRPr="00530339" w:rsidRDefault="00AD306E" w:rsidP="004B18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AB7ADE" w:rsidRPr="00530339">
        <w:rPr>
          <w:rFonts w:ascii="Times New Roman" w:hAnsi="Times New Roman" w:cs="Times New Roman"/>
          <w:sz w:val="28"/>
          <w:szCs w:val="28"/>
          <w:lang w:val="uk-UA"/>
        </w:rPr>
        <w:t>Попереджати зайве спрощення, тим більше перекручування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7ADE" w:rsidRPr="00530339">
        <w:rPr>
          <w:rFonts w:ascii="Times New Roman" w:hAnsi="Times New Roman" w:cs="Times New Roman"/>
          <w:sz w:val="28"/>
          <w:szCs w:val="28"/>
          <w:lang w:val="uk-UA"/>
        </w:rPr>
        <w:t>наукових положень. Це дозволить поступово підготовити учнів до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7ADE" w:rsidRPr="00530339">
        <w:rPr>
          <w:rFonts w:ascii="Times New Roman" w:hAnsi="Times New Roman" w:cs="Times New Roman"/>
          <w:sz w:val="28"/>
          <w:szCs w:val="28"/>
          <w:lang w:val="uk-UA"/>
        </w:rPr>
        <w:t>розуміння складності проблем фізичного виховання.</w:t>
      </w:r>
    </w:p>
    <w:p w14:paraId="2DE61464" w14:textId="77777777" w:rsidR="00AB7ADE" w:rsidRPr="00530339" w:rsidRDefault="00AD306E" w:rsidP="004B18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AB7ADE" w:rsidRPr="00530339">
        <w:rPr>
          <w:rFonts w:ascii="Times New Roman" w:hAnsi="Times New Roman" w:cs="Times New Roman"/>
          <w:sz w:val="28"/>
          <w:szCs w:val="28"/>
          <w:lang w:val="uk-UA"/>
        </w:rPr>
        <w:t>Припустимо застосовувати тільки ті методи навчання, що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7ADE" w:rsidRPr="00530339">
        <w:rPr>
          <w:rFonts w:ascii="Times New Roman" w:hAnsi="Times New Roman" w:cs="Times New Roman"/>
          <w:sz w:val="28"/>
          <w:szCs w:val="28"/>
          <w:lang w:val="uk-UA"/>
        </w:rPr>
        <w:t>мають педагогічне і психофізіологічне обґрунтування.</w:t>
      </w:r>
    </w:p>
    <w:p w14:paraId="6EA909E8" w14:textId="77777777" w:rsidR="00AB7ADE" w:rsidRPr="00530339" w:rsidRDefault="00AD306E" w:rsidP="004B18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AB7ADE" w:rsidRPr="00530339">
        <w:rPr>
          <w:rFonts w:ascii="Times New Roman" w:hAnsi="Times New Roman" w:cs="Times New Roman"/>
          <w:sz w:val="28"/>
          <w:szCs w:val="28"/>
          <w:lang w:val="uk-UA"/>
        </w:rPr>
        <w:t>Послідовно вводити в навчальний процес методи навчання.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7ADE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це за двома напрямками: </w:t>
      </w:r>
      <w:r w:rsidR="00AB7ADE" w:rsidRPr="00530339">
        <w:rPr>
          <w:rFonts w:ascii="Times New Roman" w:hAnsi="Times New Roman" w:cs="Times New Roman"/>
          <w:i/>
          <w:sz w:val="28"/>
          <w:szCs w:val="28"/>
          <w:lang w:val="uk-UA"/>
        </w:rPr>
        <w:t>по-перше,</w:t>
      </w:r>
      <w:r w:rsidR="00AB7ADE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використовуючи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7ADE" w:rsidRPr="00530339">
        <w:rPr>
          <w:rFonts w:ascii="Times New Roman" w:hAnsi="Times New Roman" w:cs="Times New Roman"/>
          <w:sz w:val="28"/>
          <w:szCs w:val="28"/>
          <w:lang w:val="uk-UA"/>
        </w:rPr>
        <w:t>експеримент, спостереження, т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естування як інструменти удоско</w:t>
      </w:r>
      <w:r w:rsidR="00AB7ADE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налення методики навчання; </w:t>
      </w:r>
      <w:r w:rsidR="00AB7ADE" w:rsidRPr="00530339">
        <w:rPr>
          <w:rFonts w:ascii="Times New Roman" w:hAnsi="Times New Roman" w:cs="Times New Roman"/>
          <w:i/>
          <w:sz w:val="28"/>
          <w:szCs w:val="28"/>
          <w:lang w:val="uk-UA"/>
        </w:rPr>
        <w:t>по-друге,</w:t>
      </w:r>
      <w:r w:rsidR="00AB7ADE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формуючи у дітей уміння аналізувати, синтезувати, порівнювати вивчений матеріал як спосіб розвитку їхнього інтелекту.</w:t>
      </w:r>
    </w:p>
    <w:p w14:paraId="65EDF15B" w14:textId="77777777" w:rsidR="003D775F" w:rsidRPr="00530339" w:rsidRDefault="00AB7ADE" w:rsidP="004B18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Використовувати у мові тільки офіційно прийняту в науці термінологію. Це створить у дітей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правильне уявлення про понятій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ний апарат науки</w:t>
      </w:r>
    </w:p>
    <w:p w14:paraId="7451156F" w14:textId="5C7AAE3E" w:rsidR="00AB7ADE" w:rsidRPr="00530339" w:rsidRDefault="00AB7ADE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Принцип міцності</w:t>
      </w:r>
      <w:r w:rsidR="00AD306E"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Принцип міцності спрямовує навчання на формування навичок з урахуванням рівня розвитку рухових здібностей і рухового досвіду.</w:t>
      </w:r>
    </w:p>
    <w:p w14:paraId="65B03A4F" w14:textId="77777777" w:rsidR="00AB7ADE" w:rsidRPr="00530339" w:rsidRDefault="00AB7ADE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Міцність характеризується:</w:t>
      </w:r>
    </w:p>
    <w:p w14:paraId="34B9D39F" w14:textId="77777777" w:rsidR="00AB7ADE" w:rsidRPr="00530339" w:rsidRDefault="00AB7ADE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тривалістю збереження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придбаних рухових умінь і нави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чок;</w:t>
      </w:r>
    </w:p>
    <w:p w14:paraId="57F85C51" w14:textId="77777777" w:rsidR="00AB7ADE" w:rsidRPr="00530339" w:rsidRDefault="00AB7ADE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можливістю використання 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їх у нестандартних умовах, а та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кож у сполученні з ран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іше вивченим навчальним матеріа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лом;</w:t>
      </w:r>
    </w:p>
    <w:p w14:paraId="6DFA7C4B" w14:textId="77777777" w:rsidR="00AB7ADE" w:rsidRPr="00530339" w:rsidRDefault="00AB7ADE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створенням необхідних передумов для оволодіння більш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складним навчальним матеріалом.</w:t>
      </w:r>
    </w:p>
    <w:p w14:paraId="3D7F4687" w14:textId="77777777" w:rsidR="00AB7ADE" w:rsidRPr="00530339" w:rsidRDefault="00AB7ADE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Формування міцних знань, умінь і навичок залежить:</w:t>
      </w:r>
    </w:p>
    <w:p w14:paraId="56C1777E" w14:textId="77777777" w:rsidR="00AB7ADE" w:rsidRPr="00530339" w:rsidRDefault="00AB7ADE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від активізації розумових процесів шляхом зіставлення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і узагальнення;</w:t>
      </w:r>
    </w:p>
    <w:p w14:paraId="5711FD6E" w14:textId="77777777" w:rsidR="00AB7ADE" w:rsidRPr="00530339" w:rsidRDefault="00AB7ADE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виділення головних і супідрядних ланок руху;</w:t>
      </w:r>
    </w:p>
    <w:p w14:paraId="68344AF0" w14:textId="77777777" w:rsidR="00AB7ADE" w:rsidRPr="00530339" w:rsidRDefault="00AB7ADE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розвитку рухової пам'яті, як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а спирається на здатність збері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гати, а потім відтворювати ті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м'язові відчуття, що відповіда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ють вивченій дії;</w:t>
      </w:r>
    </w:p>
    <w:p w14:paraId="392BBB32" w14:textId="77777777" w:rsidR="00AB7ADE" w:rsidRPr="00530339" w:rsidRDefault="00AB7ADE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розвитку рухових здібносте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й у відповідності до біомеханіч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ної структури руху, що вивчається;</w:t>
      </w:r>
    </w:p>
    <w:p w14:paraId="5DB9371E" w14:textId="77777777" w:rsidR="00AB7ADE" w:rsidRPr="00530339" w:rsidRDefault="00AB7ADE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запасу рухових умінь і нав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ичок, які є фундаментом для ово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лодіння більш складними руховими навичками;</w:t>
      </w:r>
    </w:p>
    <w:p w14:paraId="25845E74" w14:textId="34E60EC0" w:rsidR="00AB7ADE" w:rsidRPr="00530339" w:rsidRDefault="00AB7ADE" w:rsidP="00530339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системного планування н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авчального процесу з використан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ням програмно-цільового методу, який визначає порядок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побудови навчального п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роцесу 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lastRenderedPageBreak/>
        <w:t>спрямованого на форму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вання рухових навичок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(наприклад: активізація розумо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вих процесів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виділення головних і супідрядних ланок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руху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розвиток рухової 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пам'яті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розвиток рухових здіб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ностей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рухової навички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визначення на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ступної більш складної вправи).</w:t>
      </w:r>
    </w:p>
    <w:p w14:paraId="622858D6" w14:textId="77777777" w:rsidR="00AB7ADE" w:rsidRPr="00530339" w:rsidRDefault="00AB7ADE" w:rsidP="00530339">
      <w:pPr>
        <w:spacing w:line="360" w:lineRule="auto"/>
        <w:ind w:firstLine="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Принцип індивідуалізації</w:t>
      </w:r>
      <w:r w:rsidR="00AD306E"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Принцип індивідуаліза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ції реалізується в підборі рухо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вих завдань у відповідності до мо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жливостей учнів, їх індивідуаль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них особливостей.</w:t>
      </w:r>
    </w:p>
    <w:p w14:paraId="40E4FBA2" w14:textId="77777777" w:rsidR="00AB7ADE" w:rsidRPr="00530339" w:rsidRDefault="00AB7ADE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Організація навчально-вихо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вного процесу при індивідуально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му підході пов'язана з рядом труднощів, що долаються через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типову і персональну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індивідуалізацію.</w:t>
      </w:r>
    </w:p>
    <w:p w14:paraId="2B96534A" w14:textId="77777777" w:rsidR="00AB7ADE" w:rsidRPr="00530339" w:rsidRDefault="00AB7ADE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Типова індивідуалізація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навч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ання заснована на можливості ор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ганізації навчання дітей, що мають деякі схожі характеристики: рівень здоров'я і фізичної підготовленості, вік і стать.</w:t>
      </w:r>
    </w:p>
    <w:p w14:paraId="410604C4" w14:textId="77777777" w:rsidR="00AB7ADE" w:rsidRPr="00530339" w:rsidRDefault="00AB7ADE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Персональна індивідуалізація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авчання передбачає облік тих ха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рактеристик, що притаманні кон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кретній особистості, але надзви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чайно різноманітні і важко піддаються визначенню в процесі пр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ак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тичної роботи (характер протікання психічних процесів, рівень працездатності тощо).</w:t>
      </w:r>
    </w:p>
    <w:p w14:paraId="1EF1A69A" w14:textId="77777777" w:rsidR="00AB7ADE" w:rsidRPr="00530339" w:rsidRDefault="00AB7ADE" w:rsidP="004B18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В заняттях фізичною культурою і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ндивідуальний підхід реалізуєть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ся через використання методів прог</w:t>
      </w:r>
      <w:r w:rsidR="00987BD9" w:rsidRPr="00530339">
        <w:rPr>
          <w:rFonts w:ascii="Times New Roman" w:hAnsi="Times New Roman" w:cs="Times New Roman"/>
          <w:sz w:val="28"/>
          <w:szCs w:val="28"/>
          <w:lang w:val="uk-UA"/>
        </w:rPr>
        <w:t>рамованого навчання. Метод алго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ритмічних розпоряджень дозволяє реалізув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ати як типову так і персо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нальну індивідуалізацію в процесі навчання фізичним вправам.</w:t>
      </w:r>
    </w:p>
    <w:p w14:paraId="37911BCA" w14:textId="77777777" w:rsidR="00B04611" w:rsidRPr="00530339" w:rsidRDefault="00B04611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Принцип доступності</w:t>
      </w:r>
      <w:r w:rsidR="00AD306E"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Особливе зна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чення для визначення ступеня до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ступності має облік індивіду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альних можливостей учнів. У цьо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му полягає взаємозалежність р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еалізації двох принципів навчан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ня: принципу доступності і принципу індивідуалізації. Доцільно розрізняти два види доступності: </w:t>
      </w:r>
      <w:r w:rsidR="001E17EF" w:rsidRPr="00530339">
        <w:rPr>
          <w:rFonts w:ascii="Times New Roman" w:hAnsi="Times New Roman" w:cs="Times New Roman"/>
          <w:i/>
          <w:sz w:val="28"/>
          <w:szCs w:val="28"/>
          <w:lang w:val="uk-UA"/>
        </w:rPr>
        <w:t>програмно-нормативну доступ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ність і індивідуальну.</w:t>
      </w:r>
    </w:p>
    <w:p w14:paraId="54E3F6EA" w14:textId="0A18E825" w:rsidR="00B04611" w:rsidRPr="00530339" w:rsidRDefault="00B04611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Програмно-нормативна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передбачає доступність навчального матеріалу для визначеного контингенту учнів. Доступність даного навчального матеріалу зафіксована в єдиних державних програмах з фізичного виховання для шкіл.</w:t>
      </w:r>
    </w:p>
    <w:p w14:paraId="48844360" w14:textId="7CCEC1CD" w:rsidR="00B04611" w:rsidRPr="00530339" w:rsidRDefault="00B04611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Індивідуальна доступність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передбачає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доступність навчаль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ного матеріалу для конкретної особистості: будь то учень з високим чи низьким рівнем фізичної підготовленості.</w:t>
      </w:r>
    </w:p>
    <w:p w14:paraId="1519A7F3" w14:textId="77777777" w:rsidR="00B04611" w:rsidRPr="00530339" w:rsidRDefault="00B04611" w:rsidP="004B18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 організації процесу навчання необхідно враховувати такі правила:</w:t>
      </w:r>
    </w:p>
    <w:p w14:paraId="144CC23D" w14:textId="09D2B549" w:rsidR="00B04611" w:rsidRPr="00530339" w:rsidRDefault="00B04611" w:rsidP="00021E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1. Рівень доступності зобов'язаний стимулювати пізнавальну активність дитини. Експериментально доказано, що легкі навчальні завдання не впливають на рівень 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активності учня, тому що викону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ються ними без мобілізації зусиль (І-зона байдужної складності). При ускладненні навчального завдання зростає й активність учня (II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зона стимулюючої складності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). Якщо ж трудність завдання пе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ревищує можливості учня, то активність його знижується аж до від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softHyphen/>
        <w:t>мовлення виконувати рухову дію (III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зона гнітючої складності).</w:t>
      </w:r>
    </w:p>
    <w:p w14:paraId="5FC45109" w14:textId="292584F6" w:rsidR="00B04611" w:rsidRPr="00530339" w:rsidRDefault="00021E3B" w:rsidP="00021E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Доза навчального матері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алу не повинна перевищувати мож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ливості учня, рівень його уваги. Навіть добре фізично підготовлена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людина при освоєнні рухової дії здатна одночасно контролювати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не більш трьох його елементів. Основними критеріями доступності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обсягу навчального завдання є псих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офізіологічна реакція учня і ре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зультативність навчання.</w:t>
      </w:r>
    </w:p>
    <w:p w14:paraId="0965ACED" w14:textId="63320B60" w:rsidR="00B04611" w:rsidRPr="00530339" w:rsidRDefault="00021E3B" w:rsidP="00021E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Оцінюючи доступність фізичної вправи, варто враховувати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його структурну складність і величину психофізіологічних зусиль,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які витрачаються на виконання. Низький рівень доступності може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бути викликаний і психологі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чними факторами: страхом (напри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клад, у вправах на високій колоді), непевністю у своїх силах тощо.</w:t>
      </w:r>
    </w:p>
    <w:p w14:paraId="1CA7ADBB" w14:textId="4AB2E9F7" w:rsidR="00B04611" w:rsidRPr="00530339" w:rsidRDefault="00021E3B" w:rsidP="00021E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Доступність навчання руховій дії визначаєт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ься рівнем розвит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ку відповідних рухових здібностей. Наприклад, навчання </w:t>
      </w:r>
      <w:proofErr w:type="spellStart"/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під'йому</w:t>
      </w:r>
      <w:proofErr w:type="spellEnd"/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махом уперед на паралельних брусах вимагає відповідного розвитку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швидкісно-силових здібностей.</w:t>
      </w:r>
    </w:p>
    <w:p w14:paraId="67C0AA29" w14:textId="77777777" w:rsidR="00B04611" w:rsidRPr="00530339" w:rsidRDefault="00B04611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Принцип наочності</w:t>
      </w:r>
      <w:r w:rsidR="00AD306E"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При навчанні фі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зичним вправам необхідно створю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вати уяву про їх виконання, використовуючи різні види наочності. Принцип наочності реалізується че</w:t>
      </w:r>
      <w:r w:rsidR="00C760BE" w:rsidRPr="00530339">
        <w:rPr>
          <w:rFonts w:ascii="Times New Roman" w:hAnsi="Times New Roman" w:cs="Times New Roman"/>
          <w:sz w:val="28"/>
          <w:szCs w:val="28"/>
          <w:lang w:val="uk-UA"/>
        </w:rPr>
        <w:t>рез вплив на аналізаторні систе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ми організму учнів.</w:t>
      </w:r>
    </w:p>
    <w:p w14:paraId="654CCED1" w14:textId="046EE2AE" w:rsidR="00B04611" w:rsidRPr="00530339" w:rsidRDefault="00B04611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Зорова наочність існує у двох різновидах: </w:t>
      </w:r>
      <w:r w:rsidR="001E17EF" w:rsidRPr="00530339">
        <w:rPr>
          <w:rFonts w:ascii="Times New Roman" w:hAnsi="Times New Roman" w:cs="Times New Roman"/>
          <w:i/>
          <w:sz w:val="28"/>
          <w:szCs w:val="28"/>
          <w:lang w:val="uk-UA"/>
        </w:rPr>
        <w:t>показ і демонстра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ція. Показ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це виконання вправи людиною.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Демонстрація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це використання малюнків, схем, фотографій, кінограм, кінофільмів, шарнірних моделей.</w:t>
      </w:r>
    </w:p>
    <w:p w14:paraId="4EA725A8" w14:textId="77777777" w:rsidR="003D775F" w:rsidRPr="00530339" w:rsidRDefault="00B04611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Якщо показ фізичної вправи 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стимулює пізнавальний процес че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рез яскраві і живі враження, то демонстрація наочного приладдя активізує цей процес через абстрактне мислення, вимагаючи від учня розуміння реальних рухів, п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редставлених в умовно-узагальне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ному, символічному виді.</w:t>
      </w:r>
    </w:p>
    <w:p w14:paraId="7D5C6FED" w14:textId="77777777" w:rsidR="00B04611" w:rsidRPr="00530339" w:rsidRDefault="00B04611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lastRenderedPageBreak/>
        <w:t>Слухова наочність припускає в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икористання різних способів від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творення звуку за допомогою ударів, постукування, метронома, звуколідера для формування звукових образів ритму дії, темпу рухів і тривалості вправи. Наприклад, звуковий образ ритму розбігу при опорному стрибку сприяє відтворенню відповідного ритму рухів.</w:t>
      </w:r>
    </w:p>
    <w:p w14:paraId="5E3EC564" w14:textId="5F9339D2" w:rsidR="00B04611" w:rsidRPr="00530339" w:rsidRDefault="00B04611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Рухова наочність передбачає формування у дитини уяви про фізичну вправу за рахунок тих м'язових відчуттів, що виникають у нього при спробах виконати рухов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у дію. Відчути особливості впра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значить зрозуміти сутність тих елементів дії, що непідвласні спостереженню (використання інерційних сил, перерозподіл зусиль у цілісному акті тощо), значить з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'єднати попередньо створений се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мантичний, слуховий образ дії з реальними м'язовими відчуттями. Тактильна чутливість доповнює рухову наочність при виконанні фізичних вправ на снарядах.</w:t>
      </w:r>
    </w:p>
    <w:p w14:paraId="2927758E" w14:textId="77777777" w:rsidR="00B04611" w:rsidRPr="00530339" w:rsidRDefault="00B04611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Словесна наочність передбачає формування образної уяви про рухову дію за рахунок живого до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хідливого пояснення сутності фі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зичної вправи, особливо тих її елементів, що важкі чи недоступні для безпосереднього спостере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ження. У підсумку грамотно вико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ристане слово допомагає аналізу дії, уточнює і синтезує почуттєве сприйняття, формує узагальнені уявлення про виконання вправи, націлює увагу учня на необхідні її моменти.</w:t>
      </w:r>
    </w:p>
    <w:p w14:paraId="69D59576" w14:textId="77777777" w:rsidR="00B04611" w:rsidRPr="00530339" w:rsidRDefault="00B04611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Ефективність реалізації принципу наочності підвищується при дотриманні низки правил:</w:t>
      </w:r>
    </w:p>
    <w:p w14:paraId="41D3B7A5" w14:textId="77777777" w:rsidR="00B04611" w:rsidRPr="00530339" w:rsidRDefault="00B04611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1. На будь-якому етапі навчання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комплексно застосову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вати різноманітні прийоми наочності. Однак комплексність не означає рівнозначності. Якщо на перших е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тапах навчання чільна роль нале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жить, як правило, зоровим сприйняттям, то на відповідних прийомах наочності і варто робити акцент. На наступних етапах зі зростанням ролі рухового аналізатора зростає і роль прийомів рухової наочності.</w:t>
      </w:r>
    </w:p>
    <w:p w14:paraId="7238FE5E" w14:textId="77777777" w:rsidR="00B04611" w:rsidRPr="00530339" w:rsidRDefault="00B04611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ab/>
        <w:t>Використання зворотного зв'язку підвищує ефективність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прийомів наочності. Найпрості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шим способом термінового зорово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го зворотного зв'язку є виконання вправи перед дзеркалом.</w:t>
      </w:r>
    </w:p>
    <w:p w14:paraId="0F835CA7" w14:textId="77777777" w:rsidR="00B04611" w:rsidRPr="00530339" w:rsidRDefault="00B04611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ab/>
        <w:t>Принцип наочності варто реалізовувати у всіх вікових групах,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але з урахуванням особливостей психічного розвитку дітей різного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віку. Перевага в молодшому віці почуттєвого сприйняття і відсутність</w:t>
      </w:r>
    </w:p>
    <w:p w14:paraId="3D8639ED" w14:textId="77777777" w:rsidR="00B04611" w:rsidRPr="00530339" w:rsidRDefault="00B04611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достатнього запасу уявлень змушують вчителя акцентувати увагу на використання прийомів зорової наочності.</w:t>
      </w:r>
    </w:p>
    <w:p w14:paraId="616908F8" w14:textId="77777777" w:rsidR="00B04611" w:rsidRPr="00530339" w:rsidRDefault="00C760BE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У здійсненні принципу наочності варто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спиратися на вражен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ня, що вже були у досвіді учня (апп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ерцепція). Це означає, що засто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сування того чи іншого прийому наочності при навчанні кожній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наступній руховій дії повинно враховувати наявні знання і руховий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досвід учня. Спираючись на них, легше с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творити більш чітке уяв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лення про рухове завдання.</w:t>
      </w:r>
    </w:p>
    <w:p w14:paraId="158A0410" w14:textId="77777777" w:rsidR="00B04611" w:rsidRPr="00530339" w:rsidRDefault="00C760BE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Прийоми наочності через зовнішній образ рухової дії повинні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сприяти створенню образа динаміки м'язових скорочень.</w:t>
      </w:r>
    </w:p>
    <w:p w14:paraId="6ACA97DA" w14:textId="5BC6729E" w:rsidR="00B04611" w:rsidRPr="00530339" w:rsidRDefault="00B04611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Принцип повторності</w:t>
      </w:r>
      <w:r w:rsidR="00C760BE"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1E18A7"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Принцип відбиває ефект поступового формування ру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softHyphen/>
        <w:t>хового уміння і спеціальних знань через багаторазові повторення. Повторення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головний і єдиний спосіб закріплення результатів, досягнутих у навчанні.</w:t>
      </w:r>
    </w:p>
    <w:p w14:paraId="79306F51" w14:textId="77777777" w:rsidR="00B04611" w:rsidRPr="00530339" w:rsidRDefault="00B04611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Реалізація принципу спирається на три основних положення:</w:t>
      </w:r>
    </w:p>
    <w:p w14:paraId="522B70A2" w14:textId="77777777" w:rsidR="00B04611" w:rsidRPr="00530339" w:rsidRDefault="00B04611" w:rsidP="00530339">
      <w:pPr>
        <w:pStyle w:val="a4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фізичні вправи впливають на результат навчання тільки за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умови їхнього повторення;</w:t>
      </w:r>
    </w:p>
    <w:p w14:paraId="678CDA94" w14:textId="77777777" w:rsidR="00B04611" w:rsidRPr="00530339" w:rsidRDefault="00B04611" w:rsidP="00530339">
      <w:pPr>
        <w:pStyle w:val="a4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фізичні вправи приводять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до стомлення, тому потрібні пе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рерви для відпочинку;</w:t>
      </w:r>
    </w:p>
    <w:p w14:paraId="21AA56E7" w14:textId="77777777" w:rsidR="00B04611" w:rsidRPr="00530339" w:rsidRDefault="00B04611" w:rsidP="00530339">
      <w:pPr>
        <w:pStyle w:val="a4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під час фізичних вправ і 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після них відбуваються пристосу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вальні зміни, які визначаю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ться характером і кількістю пов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торень та інтервалом відпочинку.</w:t>
      </w:r>
    </w:p>
    <w:p w14:paraId="1ED4AE6B" w14:textId="77777777" w:rsidR="00B04611" w:rsidRPr="00530339" w:rsidRDefault="00B04611" w:rsidP="0053033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За характером виконання рухової дії повторення діляться: на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стандартні і варіативні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33F1D2" w14:textId="6727FA74" w:rsidR="00B04611" w:rsidRPr="00530339" w:rsidRDefault="00B04611" w:rsidP="0053033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Стандартне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повторення дозволяє освоювати основний варіант рухової дії при незмінних умовах його відтворення. Подібне повторення, власне кажучи, навчання шляхом копіювання: учитель пояснює і показує стандартну техніку, а учень прагне її скопіювати, наблизити своє виконання до побаченого зразка.</w:t>
      </w:r>
    </w:p>
    <w:p w14:paraId="43D0F2E9" w14:textId="77777777" w:rsidR="00B04611" w:rsidRPr="00530339" w:rsidRDefault="00C760BE" w:rsidP="0053033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Варіативне</w:t>
      </w:r>
      <w:r w:rsidR="00B04611" w:rsidRPr="005303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повторення - це 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додати руховій дії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таку гнучкість, щоб її можна було виконувати у різних варіантах (зіскок прогнувшись, з поворотом, з ударами в долоні тощо)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. З цією метою повторення відбу</w:t>
      </w:r>
      <w:r w:rsidR="00B04611" w:rsidRPr="00530339">
        <w:rPr>
          <w:rFonts w:ascii="Times New Roman" w:hAnsi="Times New Roman" w:cs="Times New Roman"/>
          <w:sz w:val="28"/>
          <w:szCs w:val="28"/>
          <w:lang w:val="uk-UA"/>
        </w:rPr>
        <w:t>ваються в системі варіантів дії, що змінюються, і умов виконання.</w:t>
      </w:r>
    </w:p>
    <w:p w14:paraId="4203A485" w14:textId="7E301428" w:rsidR="00B04611" w:rsidRPr="00530339" w:rsidRDefault="00B04611" w:rsidP="0053033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Не можна ігнорувати ні один із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різновидів повторення. У залеж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ності від завдань навчання повинна застосовуватися і та й інша: при початковому освоєнні дії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тільки стандартне повторення, потім і стандартне і варіативне; на останньому етапі навчанн</w:t>
      </w:r>
      <w:r w:rsidR="00C760BE" w:rsidRPr="0053033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18EF">
        <w:rPr>
          <w:rFonts w:ascii="Times New Roman" w:hAnsi="Times New Roman"/>
          <w:sz w:val="28"/>
          <w:szCs w:val="28"/>
          <w:lang w:val="uk-UA"/>
        </w:rPr>
        <w:lastRenderedPageBreak/>
        <w:t xml:space="preserve">– </w:t>
      </w:r>
      <w:r w:rsidR="00C760BE" w:rsidRPr="00530339">
        <w:rPr>
          <w:rFonts w:ascii="Times New Roman" w:hAnsi="Times New Roman" w:cs="Times New Roman"/>
          <w:sz w:val="28"/>
          <w:szCs w:val="28"/>
          <w:lang w:val="uk-UA"/>
        </w:rPr>
        <w:t>переваж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но варіативне. Тільки знання, досвід і інтуїція вчителя дозволять визначити всі ці переходи від одного повторення до іншого.</w:t>
      </w:r>
    </w:p>
    <w:p w14:paraId="20CB4DEC" w14:textId="77777777" w:rsidR="00B04611" w:rsidRPr="00530339" w:rsidRDefault="00B04611" w:rsidP="0053033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Реалізуючи принцип, варто дотримуватися наступного правила: установлюючи кількість повторень, а отже, і тривалість відпочинку між ними, необхідно враховувати стан здоров'я учнів, рівні їхнього фізичного розвитку і фізичної підготовленості, а також характер навантаження, що задається.</w:t>
      </w:r>
    </w:p>
    <w:p w14:paraId="327914C7" w14:textId="77777777" w:rsidR="00B04611" w:rsidRPr="00530339" w:rsidRDefault="00B04611" w:rsidP="0053033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Принцип системності</w:t>
      </w:r>
      <w:r w:rsidR="00C760BE"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принципу вимагає,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по-перше,</w:t>
      </w:r>
      <w:r w:rsidR="00C760BE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розробки сис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тем завдань (а також систем ф</w:t>
      </w:r>
      <w:r w:rsidR="00C760BE" w:rsidRPr="00530339">
        <w:rPr>
          <w:rFonts w:ascii="Times New Roman" w:hAnsi="Times New Roman" w:cs="Times New Roman"/>
          <w:sz w:val="28"/>
          <w:szCs w:val="28"/>
          <w:lang w:val="uk-UA"/>
        </w:rPr>
        <w:t>ізичних вправ, методів, форм ор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ганізації занять) на один урок і серію уроків;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по-друге,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взаємних зв'язків між завданн</w:t>
      </w:r>
      <w:r w:rsidR="00C760BE" w:rsidRPr="00530339">
        <w:rPr>
          <w:rFonts w:ascii="Times New Roman" w:hAnsi="Times New Roman" w:cs="Times New Roman"/>
          <w:sz w:val="28"/>
          <w:szCs w:val="28"/>
          <w:lang w:val="uk-UA"/>
        </w:rPr>
        <w:t>ями (фізичними вправами, метода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ми, формами організації занять) на кожнім уроці й у серії уроків; </w:t>
      </w:r>
      <w:r w:rsidRPr="00530339">
        <w:rPr>
          <w:rFonts w:ascii="Times New Roman" w:hAnsi="Times New Roman" w:cs="Times New Roman"/>
          <w:i/>
          <w:sz w:val="28"/>
          <w:szCs w:val="28"/>
          <w:lang w:val="uk-UA"/>
        </w:rPr>
        <w:t>по-третє,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обліку результативності не тільки окремої вправи, але і їхніх систем у кожнім уроці й у серії уроків. Системність окремого уроку полягає в логічній співпідпорядкованості всіх його елементів. Кожен елемент має значення не сам по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собі, а тільки у зв'язку з кін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цевим завданням уроку в цілому.</w:t>
      </w:r>
    </w:p>
    <w:p w14:paraId="6A1ED90D" w14:textId="77777777" w:rsidR="00B04611" w:rsidRPr="00530339" w:rsidRDefault="00B04611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Єдиний ланцюг складається із серій уроків, що відводяться для вивчення деякого обсягу навчаль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ного матеріалу в рамках визначе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ного календарного часу. Кожна сер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ія уроків представляє собою від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носно цілісну систему, підлеглу єдиним завданням, що визначають відповідний взаємозв'язок усього змісту уроків.</w:t>
      </w:r>
    </w:p>
    <w:p w14:paraId="3C79C1DB" w14:textId="77777777" w:rsidR="00B04611" w:rsidRPr="00530339" w:rsidRDefault="00B04611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Системність навчального матеріалу і способів його реалізації обумовлена метою і завданнями навчання. Зміна віку дітей чи рівня їхньої фізичної підготовленості негайно повинні позначатися і на системності у навчанні.</w:t>
      </w:r>
    </w:p>
    <w:p w14:paraId="260ECB3F" w14:textId="77777777" w:rsidR="00B04611" w:rsidRPr="00530339" w:rsidRDefault="00B04611" w:rsidP="00530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Принцип послідовності</w:t>
      </w:r>
      <w:r w:rsidR="00C760BE"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Реалізація принципу починається з пл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анування нав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чального матеріалу як послідовності вивчення фізичних вправ. При цьому враховується багаторічна п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ерспектива послідовності вивчен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ня фізичних вправ, що відбиває закономірності вікового розвитку дитини і логіку побудови навчального матеріалу Знаючи, якими фізичними здібностями визначається успішність оволодіння конкретною дією та у які </w:t>
      </w:r>
      <w:r w:rsidR="00C760BE" w:rsidRPr="00530339">
        <w:rPr>
          <w:rFonts w:ascii="Times New Roman" w:hAnsi="Times New Roman" w:cs="Times New Roman"/>
          <w:sz w:val="28"/>
          <w:szCs w:val="28"/>
          <w:lang w:val="uk-UA"/>
        </w:rPr>
        <w:t>вікові періоди ці здібності най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більш активно розвиваються, можна побудувати таку послідовність, при якій будуть максимально використані можливості дитини. Одночасно послідовність повинна враховувати ті психофізіологічні особливості дитини, що вимагають її різнобічного розвитку.</w:t>
      </w:r>
    </w:p>
    <w:p w14:paraId="2097FDD0" w14:textId="77777777" w:rsidR="00B04611" w:rsidRPr="00530339" w:rsidRDefault="00B04611" w:rsidP="004B18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Реалізація принципу послід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овності базується на використан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ні дидактичних правил: «від легкого до важкого», «від простого до складного», «від освоєного до незасвоєного» і «від знань до уміння».</w:t>
      </w:r>
    </w:p>
    <w:p w14:paraId="01F0EACF" w14:textId="77777777" w:rsidR="00B04611" w:rsidRPr="00530339" w:rsidRDefault="00B04611" w:rsidP="004B18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Правило </w:t>
      </w:r>
      <w:r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>«від легкого до важкого»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передбачає таку послідов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ність, при якій навчання починається з вправ, що вимагають від виконавця порівняно невеликих фіз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ичних і психічних сил, але з на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ступним їхнім збільшенням.</w:t>
      </w:r>
    </w:p>
    <w:p w14:paraId="126CBD4D" w14:textId="77777777" w:rsidR="00B04611" w:rsidRPr="00530339" w:rsidRDefault="00B04611" w:rsidP="004B18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Правило </w:t>
      </w:r>
      <w:r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>«від простого до складного»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передбачає таку послідов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ність, при якій вправи розташовую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ться в порядку зростаючої струк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турної (координаційної) складності.</w:t>
      </w:r>
    </w:p>
    <w:p w14:paraId="70A6EBFE" w14:textId="4515D32A" w:rsidR="00B04611" w:rsidRPr="00530339" w:rsidRDefault="00B04611" w:rsidP="004B18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Правило </w:t>
      </w:r>
      <w:r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«від освоєного до незасвоєного» 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припускає таку пос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лідовність, що дозволяє, з одного боку, використовувати раніше вивчене для формування нового у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міння, а з іншого боку</w:t>
      </w:r>
      <w:r w:rsidR="004B18E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створю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вати передумови для навчання наступним вправам.</w:t>
      </w:r>
    </w:p>
    <w:p w14:paraId="4EB868E2" w14:textId="59520E87" w:rsidR="00B04611" w:rsidRPr="00530339" w:rsidRDefault="00B04611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Правило </w:t>
      </w:r>
      <w:r w:rsidRPr="00530339">
        <w:rPr>
          <w:rFonts w:ascii="Times New Roman" w:hAnsi="Times New Roman" w:cs="Times New Roman"/>
          <w:b/>
          <w:i/>
          <w:sz w:val="28"/>
          <w:szCs w:val="28"/>
          <w:lang w:val="uk-UA"/>
        </w:rPr>
        <w:t>«від знань до уміння»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таку послідовність навчання, при якій формування необхідних знань передує формуванню відповідного уміння.</w:t>
      </w:r>
    </w:p>
    <w:p w14:paraId="139C7873" w14:textId="77777777" w:rsidR="00B04611" w:rsidRPr="00530339" w:rsidRDefault="00B04611" w:rsidP="00530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sz w:val="28"/>
          <w:szCs w:val="28"/>
          <w:lang w:val="uk-UA"/>
        </w:rPr>
        <w:t>Визначаючи методичну послідовність вправ, варто враховувати взаємодію всіх розглянутих правил.</w:t>
      </w:r>
    </w:p>
    <w:p w14:paraId="1B2F55D5" w14:textId="0C2DEFB8" w:rsidR="00E64F06" w:rsidRPr="00530339" w:rsidRDefault="00B04611" w:rsidP="004B18E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30339">
        <w:rPr>
          <w:rFonts w:ascii="Times New Roman" w:hAnsi="Times New Roman" w:cs="Times New Roman"/>
          <w:b/>
          <w:sz w:val="28"/>
          <w:szCs w:val="28"/>
          <w:lang w:val="uk-UA"/>
        </w:rPr>
        <w:t>Принцип поступовості</w:t>
      </w:r>
      <w:r w:rsidR="00C760BE" w:rsidRPr="005303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Реалізація принци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пу здійснюється за двома взаємо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залежними напрямками: 1) ускладнення фізич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них вправ; 2) роз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ширення їхнього складу. Як наслідок цього виникає необхідність у регулюванні психофізіологічних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навантажень, що виникають у ди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тини при навчанні. Ускладнення техніко-тактичних характеристик фізичних вправ дозволяє безмежно удосконалювати 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рухову діяль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ність людини, а отже, створювати можливість для формування будь-яких професійних рухових умінь. Досягається це за рахунок підвищення координаційної труд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ності вправи, уведення варіатив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ності у виконання, зміни зовнішніх умов тощо.</w:t>
      </w:r>
      <w:r w:rsidR="004B18EF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прав</w:t>
      </w:r>
      <w:r w:rsidR="004B18E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8EF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забезпечу</w:t>
      </w:r>
      <w:r w:rsidR="004B18EF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 різнобічну ру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хову підготовку і насамперед оз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 xml:space="preserve">броєння людини необхідними </w:t>
      </w:r>
      <w:r w:rsidR="001E17EF" w:rsidRPr="00530339">
        <w:rPr>
          <w:rFonts w:ascii="Times New Roman" w:hAnsi="Times New Roman" w:cs="Times New Roman"/>
          <w:sz w:val="28"/>
          <w:szCs w:val="28"/>
          <w:lang w:val="uk-UA"/>
        </w:rPr>
        <w:t>в житті руховими уміннями, а та</w:t>
      </w:r>
      <w:r w:rsidRPr="00530339">
        <w:rPr>
          <w:rFonts w:ascii="Times New Roman" w:hAnsi="Times New Roman" w:cs="Times New Roman"/>
          <w:sz w:val="28"/>
          <w:szCs w:val="28"/>
          <w:lang w:val="uk-UA"/>
        </w:rPr>
        <w:t>кож розвиток здібностей для формування більш складних умінь. Досягається це за рахунок повного освоєння навчальних програм із залученням різноманітних систем підвідних вправ. Ускладнення рухових дій і розширення їхнього складу приводять до підвищення психофізіологічного навантаження на учня. Отже, закономірності впливу навантажень повинні враховуватися при формуванні будь-якого рухового уміння.</w:t>
      </w:r>
    </w:p>
    <w:sectPr w:rsidR="00E64F06" w:rsidRPr="00530339" w:rsidSect="003D775F">
      <w:footerReference w:type="default" r:id="rId7"/>
      <w:pgSz w:w="11906" w:h="16838"/>
      <w:pgMar w:top="709" w:right="707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79638" w14:textId="77777777" w:rsidR="00DD30DB" w:rsidRDefault="00DD30DB" w:rsidP="003D775F">
      <w:r>
        <w:separator/>
      </w:r>
    </w:p>
  </w:endnote>
  <w:endnote w:type="continuationSeparator" w:id="0">
    <w:p w14:paraId="6B87D1C8" w14:textId="77777777" w:rsidR="00DD30DB" w:rsidRDefault="00DD30DB" w:rsidP="003D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6862664"/>
      <w:docPartObj>
        <w:docPartGallery w:val="Page Numbers (Bottom of Page)"/>
        <w:docPartUnique/>
      </w:docPartObj>
    </w:sdtPr>
    <w:sdtEndPr/>
    <w:sdtContent>
      <w:p w14:paraId="47ABA3B3" w14:textId="77777777" w:rsidR="00BD5E37" w:rsidRDefault="00BD5E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7FE">
          <w:rPr>
            <w:noProof/>
          </w:rPr>
          <w:t>13</w:t>
        </w:r>
        <w:r>
          <w:fldChar w:fldCharType="end"/>
        </w:r>
      </w:p>
    </w:sdtContent>
  </w:sdt>
  <w:p w14:paraId="1EB3DF13" w14:textId="77777777" w:rsidR="00BD5E37" w:rsidRDefault="00BD5E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BC840" w14:textId="77777777" w:rsidR="00DD30DB" w:rsidRDefault="00DD30DB" w:rsidP="003D775F">
      <w:r>
        <w:separator/>
      </w:r>
    </w:p>
  </w:footnote>
  <w:footnote w:type="continuationSeparator" w:id="0">
    <w:p w14:paraId="32490A79" w14:textId="77777777" w:rsidR="00DD30DB" w:rsidRDefault="00DD30DB" w:rsidP="003D7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9241BA0"/>
    <w:lvl w:ilvl="0">
      <w:numFmt w:val="bullet"/>
      <w:lvlText w:val="*"/>
      <w:lvlJc w:val="left"/>
    </w:lvl>
  </w:abstractNum>
  <w:abstractNum w:abstractNumId="1" w15:restartNumberingAfterBreak="0">
    <w:nsid w:val="02925213"/>
    <w:multiLevelType w:val="multilevel"/>
    <w:tmpl w:val="4E8A7E0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2CA0"/>
    <w:multiLevelType w:val="multilevel"/>
    <w:tmpl w:val="F0E89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921105"/>
    <w:multiLevelType w:val="singleLevel"/>
    <w:tmpl w:val="F3D27E50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AF7A9D"/>
    <w:multiLevelType w:val="hybridMultilevel"/>
    <w:tmpl w:val="C588AAC6"/>
    <w:lvl w:ilvl="0" w:tplc="50728B3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9275F"/>
    <w:multiLevelType w:val="hybridMultilevel"/>
    <w:tmpl w:val="7E609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7421"/>
    <w:multiLevelType w:val="hybridMultilevel"/>
    <w:tmpl w:val="2C96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72131"/>
    <w:multiLevelType w:val="hybridMultilevel"/>
    <w:tmpl w:val="A94EB254"/>
    <w:lvl w:ilvl="0" w:tplc="E9AC2EFA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0B0561B"/>
    <w:multiLevelType w:val="singleLevel"/>
    <w:tmpl w:val="29841E86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541ED8"/>
    <w:multiLevelType w:val="singleLevel"/>
    <w:tmpl w:val="459E3CF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6DC33FB"/>
    <w:multiLevelType w:val="hybridMultilevel"/>
    <w:tmpl w:val="FEA6B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262A0"/>
    <w:multiLevelType w:val="hybridMultilevel"/>
    <w:tmpl w:val="AF6AE2A2"/>
    <w:lvl w:ilvl="0" w:tplc="824AE33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8E36C72"/>
    <w:multiLevelType w:val="singleLevel"/>
    <w:tmpl w:val="545E22F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AC24187"/>
    <w:multiLevelType w:val="singleLevel"/>
    <w:tmpl w:val="1F80C528"/>
    <w:lvl w:ilvl="0">
      <w:start w:val="3"/>
      <w:numFmt w:val="upperRoman"/>
      <w:lvlText w:val="%1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1CE237E"/>
    <w:multiLevelType w:val="singleLevel"/>
    <w:tmpl w:val="A77E125C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3595320"/>
    <w:multiLevelType w:val="hybridMultilevel"/>
    <w:tmpl w:val="C588AAC6"/>
    <w:lvl w:ilvl="0" w:tplc="50728B3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13A34"/>
    <w:multiLevelType w:val="hybridMultilevel"/>
    <w:tmpl w:val="C5E0DEAA"/>
    <w:lvl w:ilvl="0" w:tplc="E648E38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A9190E"/>
    <w:multiLevelType w:val="singleLevel"/>
    <w:tmpl w:val="DA2ED70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CDA61D8"/>
    <w:multiLevelType w:val="hybridMultilevel"/>
    <w:tmpl w:val="A7E2018C"/>
    <w:lvl w:ilvl="0" w:tplc="D01A2166">
      <w:start w:val="3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31500200"/>
    <w:multiLevelType w:val="hybridMultilevel"/>
    <w:tmpl w:val="C588AAC6"/>
    <w:lvl w:ilvl="0" w:tplc="50728B3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C5FD0"/>
    <w:multiLevelType w:val="hybridMultilevel"/>
    <w:tmpl w:val="C588AAC6"/>
    <w:lvl w:ilvl="0" w:tplc="50728B34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34811DF"/>
    <w:multiLevelType w:val="hybridMultilevel"/>
    <w:tmpl w:val="D1E034D6"/>
    <w:lvl w:ilvl="0" w:tplc="CEA2C49A">
      <w:start w:val="1"/>
      <w:numFmt w:val="decimal"/>
      <w:lvlText w:val="%1."/>
      <w:lvlJc w:val="left"/>
      <w:pPr>
        <w:ind w:left="370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36977395"/>
    <w:multiLevelType w:val="hybridMultilevel"/>
    <w:tmpl w:val="7678635A"/>
    <w:lvl w:ilvl="0" w:tplc="04EE5C9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A7732CB"/>
    <w:multiLevelType w:val="hybridMultilevel"/>
    <w:tmpl w:val="2BEC8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C509F"/>
    <w:multiLevelType w:val="singleLevel"/>
    <w:tmpl w:val="705ACE42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1B2A10"/>
    <w:multiLevelType w:val="singleLevel"/>
    <w:tmpl w:val="BED0DF8C"/>
    <w:lvl w:ilvl="0">
      <w:start w:val="5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E854EC"/>
    <w:multiLevelType w:val="hybridMultilevel"/>
    <w:tmpl w:val="774CFA38"/>
    <w:lvl w:ilvl="0" w:tplc="EB1E6FC0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4207400F"/>
    <w:multiLevelType w:val="hybridMultilevel"/>
    <w:tmpl w:val="560EC2D2"/>
    <w:lvl w:ilvl="0" w:tplc="BDFE624C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483D093D"/>
    <w:multiLevelType w:val="hybridMultilevel"/>
    <w:tmpl w:val="72BE4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E56D7"/>
    <w:multiLevelType w:val="hybridMultilevel"/>
    <w:tmpl w:val="1B504316"/>
    <w:lvl w:ilvl="0" w:tplc="6B46BD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B8439F9"/>
    <w:multiLevelType w:val="hybridMultilevel"/>
    <w:tmpl w:val="FF502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D52E0"/>
    <w:multiLevelType w:val="hybridMultilevel"/>
    <w:tmpl w:val="6D141336"/>
    <w:lvl w:ilvl="0" w:tplc="2EBADDB0">
      <w:start w:val="1"/>
      <w:numFmt w:val="decimal"/>
      <w:lvlText w:val="%1."/>
      <w:lvlJc w:val="left"/>
      <w:pPr>
        <w:ind w:left="166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386" w:hanging="360"/>
      </w:pPr>
    </w:lvl>
    <w:lvl w:ilvl="2" w:tplc="0419001B" w:tentative="1">
      <w:start w:val="1"/>
      <w:numFmt w:val="lowerRoman"/>
      <w:lvlText w:val="%3."/>
      <w:lvlJc w:val="right"/>
      <w:pPr>
        <w:ind w:left="3106" w:hanging="180"/>
      </w:pPr>
    </w:lvl>
    <w:lvl w:ilvl="3" w:tplc="0419000F" w:tentative="1">
      <w:start w:val="1"/>
      <w:numFmt w:val="decimal"/>
      <w:lvlText w:val="%4."/>
      <w:lvlJc w:val="left"/>
      <w:pPr>
        <w:ind w:left="3826" w:hanging="360"/>
      </w:pPr>
    </w:lvl>
    <w:lvl w:ilvl="4" w:tplc="04190019" w:tentative="1">
      <w:start w:val="1"/>
      <w:numFmt w:val="lowerLetter"/>
      <w:lvlText w:val="%5."/>
      <w:lvlJc w:val="left"/>
      <w:pPr>
        <w:ind w:left="4546" w:hanging="360"/>
      </w:pPr>
    </w:lvl>
    <w:lvl w:ilvl="5" w:tplc="0419001B" w:tentative="1">
      <w:start w:val="1"/>
      <w:numFmt w:val="lowerRoman"/>
      <w:lvlText w:val="%6."/>
      <w:lvlJc w:val="right"/>
      <w:pPr>
        <w:ind w:left="5266" w:hanging="180"/>
      </w:pPr>
    </w:lvl>
    <w:lvl w:ilvl="6" w:tplc="0419000F" w:tentative="1">
      <w:start w:val="1"/>
      <w:numFmt w:val="decimal"/>
      <w:lvlText w:val="%7."/>
      <w:lvlJc w:val="left"/>
      <w:pPr>
        <w:ind w:left="5986" w:hanging="360"/>
      </w:pPr>
    </w:lvl>
    <w:lvl w:ilvl="7" w:tplc="04190019" w:tentative="1">
      <w:start w:val="1"/>
      <w:numFmt w:val="lowerLetter"/>
      <w:lvlText w:val="%8."/>
      <w:lvlJc w:val="left"/>
      <w:pPr>
        <w:ind w:left="6706" w:hanging="360"/>
      </w:pPr>
    </w:lvl>
    <w:lvl w:ilvl="8" w:tplc="0419001B" w:tentative="1">
      <w:start w:val="1"/>
      <w:numFmt w:val="lowerRoman"/>
      <w:lvlText w:val="%9."/>
      <w:lvlJc w:val="right"/>
      <w:pPr>
        <w:ind w:left="7426" w:hanging="180"/>
      </w:pPr>
    </w:lvl>
  </w:abstractNum>
  <w:abstractNum w:abstractNumId="32" w15:restartNumberingAfterBreak="0">
    <w:nsid w:val="4EF4199B"/>
    <w:multiLevelType w:val="hybridMultilevel"/>
    <w:tmpl w:val="93C0D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40CA1"/>
    <w:multiLevelType w:val="hybridMultilevel"/>
    <w:tmpl w:val="C588AAC6"/>
    <w:lvl w:ilvl="0" w:tplc="50728B3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C1E30"/>
    <w:multiLevelType w:val="hybridMultilevel"/>
    <w:tmpl w:val="D76A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D7924"/>
    <w:multiLevelType w:val="singleLevel"/>
    <w:tmpl w:val="739A737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C642AA2"/>
    <w:multiLevelType w:val="singleLevel"/>
    <w:tmpl w:val="7BAACBBC"/>
    <w:lvl w:ilvl="0">
      <w:start w:val="1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D3D3E78"/>
    <w:multiLevelType w:val="singleLevel"/>
    <w:tmpl w:val="A934B442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1AD7B25"/>
    <w:multiLevelType w:val="hybridMultilevel"/>
    <w:tmpl w:val="27184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202F84"/>
    <w:multiLevelType w:val="hybridMultilevel"/>
    <w:tmpl w:val="2C96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6D28C6"/>
    <w:multiLevelType w:val="hybridMultilevel"/>
    <w:tmpl w:val="BC00F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C3341"/>
    <w:multiLevelType w:val="singleLevel"/>
    <w:tmpl w:val="DE2CDB18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68C6524C"/>
    <w:multiLevelType w:val="hybridMultilevel"/>
    <w:tmpl w:val="C1FA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BE54F6"/>
    <w:multiLevelType w:val="hybridMultilevel"/>
    <w:tmpl w:val="848E9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C647E1"/>
    <w:multiLevelType w:val="singleLevel"/>
    <w:tmpl w:val="6D20D85E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C301580"/>
    <w:multiLevelType w:val="singleLevel"/>
    <w:tmpl w:val="FC62041E"/>
    <w:lvl w:ilvl="0">
      <w:start w:val="4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7"/>
  </w:num>
  <w:num w:numId="3">
    <w:abstractNumId w:val="26"/>
  </w:num>
  <w:num w:numId="4">
    <w:abstractNumId w:val="6"/>
  </w:num>
  <w:num w:numId="5">
    <w:abstractNumId w:val="30"/>
  </w:num>
  <w:num w:numId="6">
    <w:abstractNumId w:val="43"/>
  </w:num>
  <w:num w:numId="7">
    <w:abstractNumId w:val="39"/>
  </w:num>
  <w:num w:numId="8">
    <w:abstractNumId w:val="10"/>
  </w:num>
  <w:num w:numId="9">
    <w:abstractNumId w:val="15"/>
  </w:num>
  <w:num w:numId="10">
    <w:abstractNumId w:val="20"/>
  </w:num>
  <w:num w:numId="11">
    <w:abstractNumId w:val="19"/>
  </w:num>
  <w:num w:numId="12">
    <w:abstractNumId w:val="17"/>
  </w:num>
  <w:num w:numId="13">
    <w:abstractNumId w:val="13"/>
  </w:num>
  <w:num w:numId="14">
    <w:abstractNumId w:val="4"/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8"/>
  </w:num>
  <w:num w:numId="18">
    <w:abstractNumId w:val="33"/>
  </w:num>
  <w:num w:numId="19">
    <w:abstractNumId w:val="9"/>
  </w:num>
  <w:num w:numId="20">
    <w:abstractNumId w:val="16"/>
  </w:num>
  <w:num w:numId="21">
    <w:abstractNumId w:val="1"/>
  </w:num>
  <w:num w:numId="22">
    <w:abstractNumId w:val="22"/>
  </w:num>
  <w:num w:numId="23">
    <w:abstractNumId w:val="21"/>
  </w:num>
  <w:num w:numId="24">
    <w:abstractNumId w:val="42"/>
  </w:num>
  <w:num w:numId="25">
    <w:abstractNumId w:val="0"/>
    <w:lvlOverride w:ilvl="0">
      <w:lvl w:ilvl="0">
        <w:start w:val="65535"/>
        <w:numFmt w:val="bullet"/>
        <w:lvlText w:val="—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3"/>
  </w:num>
  <w:num w:numId="27">
    <w:abstractNumId w:val="12"/>
  </w:num>
  <w:num w:numId="28">
    <w:abstractNumId w:val="0"/>
    <w:lvlOverride w:ilvl="0">
      <w:lvl w:ilvl="0">
        <w:start w:val="65535"/>
        <w:numFmt w:val="bullet"/>
        <w:lvlText w:val="—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1"/>
  </w:num>
  <w:num w:numId="30">
    <w:abstractNumId w:val="44"/>
  </w:num>
  <w:num w:numId="31">
    <w:abstractNumId w:val="8"/>
  </w:num>
  <w:num w:numId="32">
    <w:abstractNumId w:val="31"/>
  </w:num>
  <w:num w:numId="33">
    <w:abstractNumId w:val="14"/>
  </w:num>
  <w:num w:numId="34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36"/>
  </w:num>
  <w:num w:numId="36">
    <w:abstractNumId w:val="25"/>
  </w:num>
  <w:num w:numId="37">
    <w:abstractNumId w:val="35"/>
  </w:num>
  <w:num w:numId="38">
    <w:abstractNumId w:val="27"/>
  </w:num>
  <w:num w:numId="39">
    <w:abstractNumId w:val="37"/>
  </w:num>
  <w:num w:numId="40">
    <w:abstractNumId w:val="45"/>
  </w:num>
  <w:num w:numId="41">
    <w:abstractNumId w:val="24"/>
  </w:num>
  <w:num w:numId="42">
    <w:abstractNumId w:val="2"/>
  </w:num>
  <w:num w:numId="43">
    <w:abstractNumId w:val="11"/>
  </w:num>
  <w:num w:numId="44">
    <w:abstractNumId w:val="5"/>
  </w:num>
  <w:num w:numId="45">
    <w:abstractNumId w:val="34"/>
  </w:num>
  <w:num w:numId="46">
    <w:abstractNumId w:val="32"/>
  </w:num>
  <w:num w:numId="47">
    <w:abstractNumId w:val="38"/>
  </w:num>
  <w:num w:numId="48">
    <w:abstractNumId w:val="23"/>
  </w:num>
  <w:num w:numId="49">
    <w:abstractNumId w:val="28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91"/>
    <w:rsid w:val="000032EF"/>
    <w:rsid w:val="00021E3B"/>
    <w:rsid w:val="0006418C"/>
    <w:rsid w:val="00072C40"/>
    <w:rsid w:val="0007635D"/>
    <w:rsid w:val="000822CE"/>
    <w:rsid w:val="000978C3"/>
    <w:rsid w:val="000A58D9"/>
    <w:rsid w:val="000A5E63"/>
    <w:rsid w:val="000C245F"/>
    <w:rsid w:val="000C3A39"/>
    <w:rsid w:val="000E0D83"/>
    <w:rsid w:val="00102145"/>
    <w:rsid w:val="001025B5"/>
    <w:rsid w:val="00114964"/>
    <w:rsid w:val="0015670C"/>
    <w:rsid w:val="0017341D"/>
    <w:rsid w:val="00175E7D"/>
    <w:rsid w:val="00180FE7"/>
    <w:rsid w:val="00190815"/>
    <w:rsid w:val="001A5ABF"/>
    <w:rsid w:val="001A618E"/>
    <w:rsid w:val="001B3375"/>
    <w:rsid w:val="001E17EF"/>
    <w:rsid w:val="001E18A7"/>
    <w:rsid w:val="001E4170"/>
    <w:rsid w:val="002079B8"/>
    <w:rsid w:val="00211ACC"/>
    <w:rsid w:val="00211F51"/>
    <w:rsid w:val="00216475"/>
    <w:rsid w:val="002169B6"/>
    <w:rsid w:val="0022143E"/>
    <w:rsid w:val="00222B8D"/>
    <w:rsid w:val="00225A4C"/>
    <w:rsid w:val="002279A3"/>
    <w:rsid w:val="00240EDF"/>
    <w:rsid w:val="00241827"/>
    <w:rsid w:val="0024306D"/>
    <w:rsid w:val="0027165D"/>
    <w:rsid w:val="002732FF"/>
    <w:rsid w:val="00276DB1"/>
    <w:rsid w:val="0028044C"/>
    <w:rsid w:val="00293775"/>
    <w:rsid w:val="00296906"/>
    <w:rsid w:val="002A398B"/>
    <w:rsid w:val="002B2D8F"/>
    <w:rsid w:val="002B7F56"/>
    <w:rsid w:val="002E5311"/>
    <w:rsid w:val="002E6085"/>
    <w:rsid w:val="003065C8"/>
    <w:rsid w:val="003227EE"/>
    <w:rsid w:val="00331012"/>
    <w:rsid w:val="00335E0F"/>
    <w:rsid w:val="0035492A"/>
    <w:rsid w:val="003636E5"/>
    <w:rsid w:val="00367703"/>
    <w:rsid w:val="003863F8"/>
    <w:rsid w:val="003B4BF8"/>
    <w:rsid w:val="003B75A3"/>
    <w:rsid w:val="003C6ADC"/>
    <w:rsid w:val="003D19DF"/>
    <w:rsid w:val="003D65E2"/>
    <w:rsid w:val="003D775F"/>
    <w:rsid w:val="003E0F36"/>
    <w:rsid w:val="003F243E"/>
    <w:rsid w:val="00401544"/>
    <w:rsid w:val="00407C4B"/>
    <w:rsid w:val="0042113B"/>
    <w:rsid w:val="00422160"/>
    <w:rsid w:val="0042579E"/>
    <w:rsid w:val="00440D36"/>
    <w:rsid w:val="004456FE"/>
    <w:rsid w:val="004647F8"/>
    <w:rsid w:val="004810A4"/>
    <w:rsid w:val="004A2699"/>
    <w:rsid w:val="004B18EF"/>
    <w:rsid w:val="004D3E37"/>
    <w:rsid w:val="004E2A13"/>
    <w:rsid w:val="005028F7"/>
    <w:rsid w:val="005111EB"/>
    <w:rsid w:val="005203EC"/>
    <w:rsid w:val="00527198"/>
    <w:rsid w:val="00530339"/>
    <w:rsid w:val="005615FB"/>
    <w:rsid w:val="00563C5B"/>
    <w:rsid w:val="00573E1F"/>
    <w:rsid w:val="00575EFF"/>
    <w:rsid w:val="005844D7"/>
    <w:rsid w:val="00597A00"/>
    <w:rsid w:val="005B77F8"/>
    <w:rsid w:val="005D4FEE"/>
    <w:rsid w:val="005E7FA0"/>
    <w:rsid w:val="00601513"/>
    <w:rsid w:val="0060799B"/>
    <w:rsid w:val="00613111"/>
    <w:rsid w:val="00644F51"/>
    <w:rsid w:val="006467EF"/>
    <w:rsid w:val="00655D19"/>
    <w:rsid w:val="00660A46"/>
    <w:rsid w:val="00662220"/>
    <w:rsid w:val="00666FF7"/>
    <w:rsid w:val="0069139A"/>
    <w:rsid w:val="00691E7E"/>
    <w:rsid w:val="006C1B46"/>
    <w:rsid w:val="006C4A1C"/>
    <w:rsid w:val="006C4F20"/>
    <w:rsid w:val="006D0C81"/>
    <w:rsid w:val="0070210F"/>
    <w:rsid w:val="007060B1"/>
    <w:rsid w:val="00707799"/>
    <w:rsid w:val="007122AD"/>
    <w:rsid w:val="007145FE"/>
    <w:rsid w:val="00725F77"/>
    <w:rsid w:val="007356CE"/>
    <w:rsid w:val="00757DF2"/>
    <w:rsid w:val="0076133A"/>
    <w:rsid w:val="00786E4F"/>
    <w:rsid w:val="007C6DB7"/>
    <w:rsid w:val="007C7F5B"/>
    <w:rsid w:val="007F3EC4"/>
    <w:rsid w:val="00801863"/>
    <w:rsid w:val="0081612B"/>
    <w:rsid w:val="00816167"/>
    <w:rsid w:val="00826E3F"/>
    <w:rsid w:val="00833A29"/>
    <w:rsid w:val="008555B5"/>
    <w:rsid w:val="00863AE5"/>
    <w:rsid w:val="008767FE"/>
    <w:rsid w:val="008771E6"/>
    <w:rsid w:val="0088133F"/>
    <w:rsid w:val="00885395"/>
    <w:rsid w:val="00892666"/>
    <w:rsid w:val="008A2DDB"/>
    <w:rsid w:val="008A5154"/>
    <w:rsid w:val="008C66CE"/>
    <w:rsid w:val="008D48BD"/>
    <w:rsid w:val="008D6019"/>
    <w:rsid w:val="008D6349"/>
    <w:rsid w:val="008E2568"/>
    <w:rsid w:val="008E7904"/>
    <w:rsid w:val="008F6B72"/>
    <w:rsid w:val="009118C2"/>
    <w:rsid w:val="00945525"/>
    <w:rsid w:val="009459E4"/>
    <w:rsid w:val="00946435"/>
    <w:rsid w:val="00967A01"/>
    <w:rsid w:val="00967EA5"/>
    <w:rsid w:val="00987BD9"/>
    <w:rsid w:val="0099114A"/>
    <w:rsid w:val="0099132D"/>
    <w:rsid w:val="00994A48"/>
    <w:rsid w:val="009B5B70"/>
    <w:rsid w:val="009C192A"/>
    <w:rsid w:val="009E111E"/>
    <w:rsid w:val="009F0A9F"/>
    <w:rsid w:val="009F6BEB"/>
    <w:rsid w:val="00A12E48"/>
    <w:rsid w:val="00A757F9"/>
    <w:rsid w:val="00A77EEB"/>
    <w:rsid w:val="00AA3388"/>
    <w:rsid w:val="00AA755A"/>
    <w:rsid w:val="00AB0A4B"/>
    <w:rsid w:val="00AB39FF"/>
    <w:rsid w:val="00AB7ADE"/>
    <w:rsid w:val="00AC3CC4"/>
    <w:rsid w:val="00AD306E"/>
    <w:rsid w:val="00AE3D07"/>
    <w:rsid w:val="00AF44BF"/>
    <w:rsid w:val="00AF61C4"/>
    <w:rsid w:val="00B04611"/>
    <w:rsid w:val="00B11832"/>
    <w:rsid w:val="00B32149"/>
    <w:rsid w:val="00B44DC0"/>
    <w:rsid w:val="00B50D75"/>
    <w:rsid w:val="00B71269"/>
    <w:rsid w:val="00B74B16"/>
    <w:rsid w:val="00B74BC7"/>
    <w:rsid w:val="00BA2C7A"/>
    <w:rsid w:val="00BB4AA8"/>
    <w:rsid w:val="00BC2269"/>
    <w:rsid w:val="00BD33D5"/>
    <w:rsid w:val="00BD4DBF"/>
    <w:rsid w:val="00BD5E37"/>
    <w:rsid w:val="00BE1FC2"/>
    <w:rsid w:val="00C01587"/>
    <w:rsid w:val="00C63E82"/>
    <w:rsid w:val="00C75D63"/>
    <w:rsid w:val="00C760BE"/>
    <w:rsid w:val="00C95A77"/>
    <w:rsid w:val="00CC1EA1"/>
    <w:rsid w:val="00CE665C"/>
    <w:rsid w:val="00CF0E27"/>
    <w:rsid w:val="00CF1874"/>
    <w:rsid w:val="00D001D7"/>
    <w:rsid w:val="00D04425"/>
    <w:rsid w:val="00D15949"/>
    <w:rsid w:val="00D17687"/>
    <w:rsid w:val="00D178F4"/>
    <w:rsid w:val="00D21DC1"/>
    <w:rsid w:val="00D23479"/>
    <w:rsid w:val="00D949C5"/>
    <w:rsid w:val="00D96F6A"/>
    <w:rsid w:val="00DA1D08"/>
    <w:rsid w:val="00DD30DB"/>
    <w:rsid w:val="00DF4F9E"/>
    <w:rsid w:val="00E430F1"/>
    <w:rsid w:val="00E45807"/>
    <w:rsid w:val="00E53018"/>
    <w:rsid w:val="00E646F7"/>
    <w:rsid w:val="00E64F06"/>
    <w:rsid w:val="00E724DE"/>
    <w:rsid w:val="00E80191"/>
    <w:rsid w:val="00E830C1"/>
    <w:rsid w:val="00EA55B8"/>
    <w:rsid w:val="00EC76A5"/>
    <w:rsid w:val="00ED658F"/>
    <w:rsid w:val="00F01553"/>
    <w:rsid w:val="00F10D2E"/>
    <w:rsid w:val="00F66440"/>
    <w:rsid w:val="00F71C25"/>
    <w:rsid w:val="00F75E39"/>
    <w:rsid w:val="00FB3281"/>
    <w:rsid w:val="00FB5EAC"/>
    <w:rsid w:val="00F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B132"/>
  <w15:docId w15:val="{C417DDD9-1652-4D47-925E-BD03473A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5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6D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D2E"/>
    <w:pPr>
      <w:ind w:left="720"/>
      <w:contextualSpacing/>
    </w:pPr>
  </w:style>
  <w:style w:type="table" w:styleId="a5">
    <w:name w:val="Table Grid"/>
    <w:basedOn w:val="a1"/>
    <w:uiPriority w:val="59"/>
    <w:rsid w:val="00293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77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775F"/>
  </w:style>
  <w:style w:type="paragraph" w:styleId="a8">
    <w:name w:val="footer"/>
    <w:basedOn w:val="a"/>
    <w:link w:val="a9"/>
    <w:uiPriority w:val="99"/>
    <w:unhideWhenUsed/>
    <w:rsid w:val="003D77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775F"/>
  </w:style>
  <w:style w:type="paragraph" w:styleId="aa">
    <w:name w:val="Balloon Text"/>
    <w:basedOn w:val="a"/>
    <w:link w:val="ab"/>
    <w:uiPriority w:val="99"/>
    <w:semiHidden/>
    <w:unhideWhenUsed/>
    <w:rsid w:val="00AF44BF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AF44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1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5553</Words>
  <Characters>31654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2019-06-08T23:57:00Z</cp:lastPrinted>
  <dcterms:created xsi:type="dcterms:W3CDTF">2021-01-24T22:59:00Z</dcterms:created>
  <dcterms:modified xsi:type="dcterms:W3CDTF">2021-01-24T23:22:00Z</dcterms:modified>
</cp:coreProperties>
</file>