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4A0"/>
      </w:tblPr>
      <w:tblGrid>
        <w:gridCol w:w="2410"/>
        <w:gridCol w:w="1701"/>
        <w:gridCol w:w="2410"/>
        <w:gridCol w:w="2835"/>
      </w:tblGrid>
      <w:tr w:rsidR="001E389A" w:rsidRPr="00567BDF" w:rsidTr="008E6190">
        <w:trPr>
          <w:trHeight w:val="1499"/>
        </w:trPr>
        <w:tc>
          <w:tcPr>
            <w:tcW w:w="2410" w:type="dxa"/>
            <w:vAlign w:val="center"/>
          </w:tcPr>
          <w:p w:rsidR="001E389A" w:rsidRPr="00567BDF" w:rsidRDefault="001E389A" w:rsidP="00634671">
            <w:pPr>
              <w:jc w:val="center"/>
              <w:rPr>
                <w:i/>
                <w:lang w:val="uk-UA"/>
              </w:rPr>
            </w:pPr>
            <w:r w:rsidRPr="00567BD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1562100" y="7696200"/>
                  <wp:positionH relativeFrom="margin">
                    <wp:posOffset>48895</wp:posOffset>
                  </wp:positionH>
                  <wp:positionV relativeFrom="margin">
                    <wp:posOffset>0</wp:posOffset>
                  </wp:positionV>
                  <wp:extent cx="733425" cy="880110"/>
                  <wp:effectExtent l="19050" t="0" r="9525" b="0"/>
                  <wp:wrapSquare wrapText="bothSides"/>
                  <wp:docPr id="13" name="Рисунок 5" descr="gerbddma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ddmab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389A" w:rsidRPr="00567BDF" w:rsidRDefault="001E389A" w:rsidP="00634671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:rsidR="001E389A" w:rsidRPr="00567BDF" w:rsidRDefault="001E389A" w:rsidP="00634671">
            <w:pPr>
              <w:ind w:left="34"/>
              <w:rPr>
                <w:i/>
                <w:lang w:val="uk-UA"/>
              </w:rPr>
            </w:pPr>
            <w:r w:rsidRPr="00567BDF">
              <w:rPr>
                <w:i/>
                <w:lang w:val="uk-UA"/>
              </w:rPr>
              <w:t>Д</w:t>
            </w:r>
            <w:r>
              <w:rPr>
                <w:i/>
                <w:lang w:val="uk-UA"/>
              </w:rPr>
              <w:t>Г</w:t>
            </w:r>
            <w:r w:rsidRPr="00567BDF">
              <w:rPr>
                <w:i/>
                <w:lang w:val="uk-UA"/>
              </w:rPr>
              <w:t>МА</w:t>
            </w:r>
          </w:p>
          <w:p w:rsidR="001E389A" w:rsidRPr="00567BDF" w:rsidRDefault="001E389A" w:rsidP="00634671">
            <w:pPr>
              <w:jc w:val="center"/>
              <w:rPr>
                <w:lang w:val="uk-UA"/>
              </w:rPr>
            </w:pPr>
            <w:r w:rsidRPr="00567BDF">
              <w:rPr>
                <w:i/>
                <w:lang w:val="uk-UA"/>
              </w:rPr>
              <w:t>DSEA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1E389A" w:rsidRPr="001304BF" w:rsidRDefault="006E601C" w:rsidP="006E601C">
            <w:pPr>
              <w:rPr>
                <w:i/>
                <w:sz w:val="24"/>
                <w:szCs w:val="24"/>
                <w:lang w:val="uk-UA"/>
              </w:rPr>
            </w:pPr>
            <w:r w:rsidRPr="006E601C"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2341" cy="877840"/>
                  <wp:effectExtent l="19050" t="0" r="0" b="0"/>
                  <wp:docPr id="15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41" cy="87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1E389A" w:rsidRDefault="001E389A" w:rsidP="001E389A">
            <w:pPr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 xml:space="preserve">Автор: </w:t>
            </w:r>
            <w:proofErr w:type="spellStart"/>
            <w:r w:rsidR="00904524">
              <w:rPr>
                <w:i/>
                <w:sz w:val="24"/>
                <w:szCs w:val="24"/>
                <w:lang w:val="uk-UA"/>
              </w:rPr>
              <w:t>Федичева</w:t>
            </w:r>
            <w:proofErr w:type="spellEnd"/>
            <w:r w:rsidR="00904524">
              <w:rPr>
                <w:i/>
                <w:sz w:val="24"/>
                <w:szCs w:val="24"/>
                <w:lang w:val="uk-UA"/>
              </w:rPr>
              <w:t xml:space="preserve"> В.В. </w:t>
            </w:r>
          </w:p>
          <w:p w:rsidR="001E389A" w:rsidRPr="00567BDF" w:rsidRDefault="001E389A" w:rsidP="001E389A">
            <w:pPr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Научный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uk-UA"/>
              </w:rPr>
              <w:t>руководитель</w:t>
            </w:r>
            <w:proofErr w:type="spellEnd"/>
            <w:r w:rsidR="00904524">
              <w:rPr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904524">
              <w:rPr>
                <w:i/>
                <w:sz w:val="24"/>
                <w:szCs w:val="24"/>
                <w:lang w:val="uk-UA"/>
              </w:rPr>
              <w:t>к.е</w:t>
            </w:r>
            <w:r w:rsidRPr="001304BF">
              <w:rPr>
                <w:i/>
                <w:sz w:val="24"/>
                <w:szCs w:val="24"/>
                <w:lang w:val="uk-UA"/>
              </w:rPr>
              <w:t>.н</w:t>
            </w:r>
            <w:proofErr w:type="spellEnd"/>
            <w:r w:rsidRPr="001304BF">
              <w:rPr>
                <w:i/>
                <w:sz w:val="24"/>
                <w:szCs w:val="24"/>
                <w:lang w:val="uk-UA"/>
              </w:rPr>
              <w:t>.,доц.,</w:t>
            </w:r>
            <w:r w:rsidR="008E6190" w:rsidRPr="00904524">
              <w:rPr>
                <w:i/>
                <w:sz w:val="24"/>
                <w:szCs w:val="24"/>
              </w:rPr>
              <w:br/>
            </w:r>
            <w:proofErr w:type="spellStart"/>
            <w:r w:rsidR="00904524">
              <w:rPr>
                <w:i/>
                <w:sz w:val="24"/>
                <w:szCs w:val="24"/>
                <w:lang w:val="uk-UA"/>
              </w:rPr>
              <w:t>Ровенская</w:t>
            </w:r>
            <w:proofErr w:type="spellEnd"/>
            <w:r w:rsidR="00904524">
              <w:rPr>
                <w:i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835" w:type="dxa"/>
            <w:vAlign w:val="center"/>
          </w:tcPr>
          <w:p w:rsidR="001E389A" w:rsidRPr="001304BF" w:rsidRDefault="001E389A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1304BF">
              <w:rPr>
                <w:i/>
                <w:sz w:val="24"/>
                <w:szCs w:val="24"/>
                <w:lang w:val="uk-UA"/>
              </w:rPr>
              <w:t>Магистерская</w:t>
            </w:r>
            <w:proofErr w:type="spellEnd"/>
            <w:r w:rsidRPr="001304B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04BF">
              <w:rPr>
                <w:i/>
                <w:sz w:val="24"/>
                <w:szCs w:val="24"/>
                <w:lang w:val="uk-UA"/>
              </w:rPr>
              <w:t>выпускная</w:t>
            </w:r>
            <w:proofErr w:type="spellEnd"/>
            <w:r w:rsidRPr="001304BF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04BF">
              <w:rPr>
                <w:i/>
                <w:sz w:val="24"/>
                <w:szCs w:val="24"/>
                <w:lang w:val="uk-UA"/>
              </w:rPr>
              <w:t>работа</w:t>
            </w:r>
            <w:proofErr w:type="spellEnd"/>
          </w:p>
          <w:p w:rsidR="001E389A" w:rsidRPr="001304BF" w:rsidRDefault="001E389A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г. Краматорськ</w:t>
            </w:r>
          </w:p>
          <w:p w:rsidR="001E389A" w:rsidRPr="00567BDF" w:rsidRDefault="001E389A" w:rsidP="00BD4435">
            <w:pPr>
              <w:jc w:val="center"/>
              <w:rPr>
                <w:i/>
                <w:lang w:val="uk-UA"/>
              </w:rPr>
            </w:pPr>
            <w:r w:rsidRPr="00BD4435">
              <w:rPr>
                <w:i/>
                <w:sz w:val="24"/>
                <w:szCs w:val="24"/>
                <w:lang w:val="uk-UA"/>
              </w:rPr>
              <w:t>2</w:t>
            </w:r>
            <w:r w:rsidR="00BD4435" w:rsidRPr="00BD4435">
              <w:rPr>
                <w:i/>
                <w:sz w:val="24"/>
                <w:szCs w:val="24"/>
                <w:lang w:val="uk-UA"/>
              </w:rPr>
              <w:t>5</w:t>
            </w:r>
            <w:r w:rsidRPr="00BD443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4435">
              <w:rPr>
                <w:i/>
                <w:sz w:val="24"/>
                <w:szCs w:val="24"/>
                <w:lang w:val="uk-UA"/>
              </w:rPr>
              <w:t>декабря</w:t>
            </w:r>
            <w:proofErr w:type="spellEnd"/>
            <w:r w:rsidRPr="00BD4435">
              <w:rPr>
                <w:i/>
                <w:sz w:val="24"/>
                <w:szCs w:val="24"/>
                <w:lang w:val="uk-UA"/>
              </w:rPr>
              <w:t xml:space="preserve"> 2014 </w:t>
            </w:r>
            <w:proofErr w:type="spellStart"/>
            <w:r w:rsidRPr="00BD4435">
              <w:rPr>
                <w:i/>
                <w:sz w:val="24"/>
                <w:szCs w:val="24"/>
                <w:lang w:val="uk-UA"/>
              </w:rPr>
              <w:t>года</w:t>
            </w:r>
            <w:proofErr w:type="spellEnd"/>
          </w:p>
        </w:tc>
      </w:tr>
    </w:tbl>
    <w:p w:rsidR="00567BDF" w:rsidRDefault="00567BDF" w:rsidP="00ED58A1">
      <w:pPr>
        <w:ind w:firstLine="0"/>
        <w:jc w:val="center"/>
        <w:rPr>
          <w:b/>
          <w:sz w:val="28"/>
          <w:szCs w:val="28"/>
        </w:rPr>
      </w:pPr>
    </w:p>
    <w:p w:rsidR="001B5E9B" w:rsidRPr="00ED58A1" w:rsidRDefault="00ED58A1" w:rsidP="00ED58A1">
      <w:pPr>
        <w:ind w:firstLine="0"/>
        <w:jc w:val="center"/>
        <w:rPr>
          <w:b/>
          <w:sz w:val="28"/>
          <w:szCs w:val="28"/>
        </w:rPr>
      </w:pPr>
      <w:proofErr w:type="gramStart"/>
      <w:r w:rsidRPr="00ED58A1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  <w:r w:rsidRPr="00ED58A1">
        <w:rPr>
          <w:b/>
          <w:sz w:val="28"/>
          <w:szCs w:val="28"/>
        </w:rPr>
        <w:t>Т</w:t>
      </w:r>
    </w:p>
    <w:p w:rsidR="00ED58A1" w:rsidRDefault="00ED58A1" w:rsidP="00ED58A1">
      <w:pPr>
        <w:ind w:firstLine="0"/>
        <w:jc w:val="center"/>
        <w:rPr>
          <w:sz w:val="28"/>
          <w:szCs w:val="28"/>
        </w:rPr>
      </w:pPr>
    </w:p>
    <w:p w:rsidR="00910AB0" w:rsidRPr="00904524" w:rsidRDefault="00904524" w:rsidP="00ED58A1">
      <w:pPr>
        <w:ind w:firstLine="0"/>
        <w:jc w:val="center"/>
        <w:rPr>
          <w:b/>
          <w:color w:val="000000" w:themeColor="text1"/>
          <w:sz w:val="28"/>
          <w:szCs w:val="28"/>
        </w:rPr>
      </w:pPr>
      <w:r w:rsidRPr="00904524">
        <w:rPr>
          <w:b/>
          <w:color w:val="000000" w:themeColor="text1"/>
          <w:sz w:val="28"/>
          <w:szCs w:val="28"/>
          <w:shd w:val="clear" w:color="auto" w:fill="FFFFFF"/>
        </w:rPr>
        <w:t>Совершенствование системы мотивации труда в условиях ПАО «ЭМСС» на основе исследования трудового потенциала</w:t>
      </w:r>
    </w:p>
    <w:p w:rsidR="00904524" w:rsidRDefault="00904524" w:rsidP="000F5BF7">
      <w:pPr>
        <w:rPr>
          <w:sz w:val="28"/>
          <w:szCs w:val="28"/>
          <w:lang w:val="uk-UA"/>
        </w:rPr>
      </w:pPr>
    </w:p>
    <w:p w:rsidR="00910AB0" w:rsidRPr="0059216C" w:rsidRDefault="0059216C" w:rsidP="000F5BF7">
      <w:pPr>
        <w:rPr>
          <w:sz w:val="18"/>
          <w:szCs w:val="18"/>
        </w:rPr>
      </w:pPr>
      <w:r>
        <w:rPr>
          <w:sz w:val="28"/>
          <w:szCs w:val="28"/>
        </w:rPr>
        <w:t xml:space="preserve">Магистерская работа по специальности: </w:t>
      </w:r>
      <w:r w:rsidRPr="0059216C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59216C">
        <w:rPr>
          <w:sz w:val="28"/>
          <w:szCs w:val="28"/>
          <w:u w:val="single"/>
        </w:rPr>
        <w:t>Экономика предприятия.</w:t>
      </w:r>
      <w:r>
        <w:rPr>
          <w:sz w:val="18"/>
          <w:szCs w:val="18"/>
          <w:u w:val="single"/>
        </w:rPr>
        <w:t>_</w:t>
      </w:r>
    </w:p>
    <w:p w:rsidR="0059216C" w:rsidRDefault="0059216C" w:rsidP="000F5BF7">
      <w:pPr>
        <w:rPr>
          <w:sz w:val="28"/>
          <w:szCs w:val="28"/>
        </w:rPr>
      </w:pPr>
      <w:r>
        <w:rPr>
          <w:sz w:val="28"/>
          <w:szCs w:val="28"/>
        </w:rPr>
        <w:t xml:space="preserve">Студентка гр. </w:t>
      </w:r>
      <w:r>
        <w:rPr>
          <w:sz w:val="18"/>
          <w:szCs w:val="18"/>
        </w:rPr>
        <w:t>_</w:t>
      </w:r>
      <w:r w:rsidR="00904524">
        <w:rPr>
          <w:sz w:val="28"/>
          <w:szCs w:val="28"/>
          <w:u w:val="single"/>
        </w:rPr>
        <w:t>ЭП-</w:t>
      </w:r>
      <w:r w:rsidR="00904524">
        <w:rPr>
          <w:sz w:val="28"/>
          <w:szCs w:val="28"/>
          <w:u w:val="single"/>
          <w:lang w:val="uk-UA"/>
        </w:rPr>
        <w:t>10</w:t>
      </w:r>
      <w:r w:rsidRPr="0059216C">
        <w:rPr>
          <w:sz w:val="28"/>
          <w:szCs w:val="28"/>
          <w:u w:val="single"/>
        </w:rPr>
        <w:t>-М</w:t>
      </w:r>
      <w:r>
        <w:rPr>
          <w:sz w:val="18"/>
          <w:szCs w:val="18"/>
          <w:u w:val="single"/>
        </w:rPr>
        <w:t>_</w:t>
      </w:r>
      <w:r w:rsidR="00904524">
        <w:rPr>
          <w:sz w:val="28"/>
          <w:szCs w:val="28"/>
        </w:rPr>
        <w:t xml:space="preserve"> ДГМА, </w:t>
      </w:r>
      <w:r w:rsidR="00904524">
        <w:rPr>
          <w:sz w:val="28"/>
          <w:szCs w:val="28"/>
          <w:lang w:val="uk-UA"/>
        </w:rPr>
        <w:t>В.В.</w:t>
      </w:r>
      <w:proofErr w:type="spellStart"/>
      <w:r w:rsidR="00904524">
        <w:rPr>
          <w:sz w:val="28"/>
          <w:szCs w:val="28"/>
          <w:lang w:val="uk-UA"/>
        </w:rPr>
        <w:t>Федичева</w:t>
      </w:r>
      <w:proofErr w:type="spellEnd"/>
      <w:r w:rsidR="00904524">
        <w:rPr>
          <w:sz w:val="28"/>
          <w:szCs w:val="28"/>
        </w:rPr>
        <w:t>. – Краматорск, 201</w:t>
      </w:r>
      <w:r w:rsidR="00904524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</w:p>
    <w:p w:rsidR="00C84B2F" w:rsidRDefault="00C84B2F" w:rsidP="000F5BF7">
      <w:pPr>
        <w:rPr>
          <w:sz w:val="18"/>
          <w:szCs w:val="18"/>
        </w:rPr>
      </w:pPr>
      <w:proofErr w:type="gramStart"/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18"/>
          <w:szCs w:val="18"/>
        </w:rPr>
        <w:t>__</w:t>
      </w:r>
      <w:r w:rsidR="00904524">
        <w:rPr>
          <w:sz w:val="28"/>
          <w:szCs w:val="28"/>
          <w:u w:val="single"/>
        </w:rPr>
        <w:t>к</w:t>
      </w:r>
      <w:proofErr w:type="spellEnd"/>
      <w:r w:rsidR="00904524">
        <w:rPr>
          <w:sz w:val="28"/>
          <w:szCs w:val="28"/>
          <w:u w:val="single"/>
        </w:rPr>
        <w:t>.</w:t>
      </w:r>
      <w:r w:rsidR="00904524">
        <w:rPr>
          <w:sz w:val="28"/>
          <w:szCs w:val="28"/>
          <w:u w:val="single"/>
          <w:lang w:val="uk-UA"/>
        </w:rPr>
        <w:t>е</w:t>
      </w:r>
      <w:r w:rsidR="00904524">
        <w:rPr>
          <w:sz w:val="28"/>
          <w:szCs w:val="28"/>
          <w:u w:val="single"/>
        </w:rPr>
        <w:t xml:space="preserve">.н., доц., </w:t>
      </w:r>
      <w:proofErr w:type="spellStart"/>
      <w:r w:rsidR="00904524">
        <w:rPr>
          <w:sz w:val="28"/>
          <w:szCs w:val="28"/>
          <w:u w:val="single"/>
          <w:lang w:val="uk-UA"/>
        </w:rPr>
        <w:t>Ровенская</w:t>
      </w:r>
      <w:proofErr w:type="spellEnd"/>
      <w:r w:rsidR="00904524">
        <w:rPr>
          <w:sz w:val="28"/>
          <w:szCs w:val="28"/>
          <w:u w:val="single"/>
          <w:lang w:val="uk-UA"/>
        </w:rPr>
        <w:t xml:space="preserve"> В.</w:t>
      </w:r>
      <w:r>
        <w:rPr>
          <w:sz w:val="28"/>
          <w:szCs w:val="28"/>
          <w:u w:val="single"/>
        </w:rPr>
        <w:t>.В.</w:t>
      </w:r>
      <w:r>
        <w:rPr>
          <w:sz w:val="18"/>
          <w:szCs w:val="18"/>
        </w:rPr>
        <w:t>________________________</w:t>
      </w:r>
      <w:proofErr w:type="gramEnd"/>
    </w:p>
    <w:p w:rsidR="00C84B2F" w:rsidRPr="00632A9A" w:rsidRDefault="00053886" w:rsidP="000F5BF7">
      <w:pPr>
        <w:rPr>
          <w:sz w:val="28"/>
          <w:szCs w:val="28"/>
          <w:lang w:val="uk-UA"/>
        </w:rPr>
      </w:pPr>
      <w:r w:rsidRPr="00632A9A">
        <w:rPr>
          <w:sz w:val="28"/>
          <w:szCs w:val="28"/>
        </w:rPr>
        <w:t xml:space="preserve">Работа содержит </w:t>
      </w:r>
      <w:r w:rsidRPr="00632A9A">
        <w:rPr>
          <w:sz w:val="18"/>
          <w:szCs w:val="18"/>
        </w:rPr>
        <w:t>___</w:t>
      </w:r>
      <w:r w:rsidRPr="00632A9A">
        <w:rPr>
          <w:sz w:val="28"/>
          <w:szCs w:val="28"/>
          <w:u w:val="single"/>
        </w:rPr>
        <w:t>1</w:t>
      </w:r>
      <w:r w:rsidR="00632A9A" w:rsidRPr="00632A9A">
        <w:rPr>
          <w:sz w:val="28"/>
          <w:szCs w:val="28"/>
          <w:u w:val="single"/>
          <w:lang w:val="uk-UA"/>
        </w:rPr>
        <w:t>80</w:t>
      </w:r>
      <w:proofErr w:type="spellStart"/>
      <w:r w:rsidRPr="00632A9A">
        <w:rPr>
          <w:sz w:val="18"/>
          <w:szCs w:val="18"/>
        </w:rPr>
        <w:t>___</w:t>
      </w:r>
      <w:r w:rsidRPr="00632A9A">
        <w:rPr>
          <w:sz w:val="28"/>
          <w:szCs w:val="28"/>
        </w:rPr>
        <w:t>стр</w:t>
      </w:r>
      <w:proofErr w:type="spellEnd"/>
      <w:r w:rsidRPr="00632A9A">
        <w:rPr>
          <w:sz w:val="28"/>
          <w:szCs w:val="28"/>
        </w:rPr>
        <w:t xml:space="preserve">., </w:t>
      </w:r>
      <w:r w:rsidRPr="00632A9A">
        <w:rPr>
          <w:sz w:val="18"/>
          <w:szCs w:val="18"/>
        </w:rPr>
        <w:t>___</w:t>
      </w:r>
      <w:r w:rsidR="00874B11">
        <w:rPr>
          <w:sz w:val="28"/>
          <w:szCs w:val="28"/>
          <w:u w:val="single"/>
          <w:lang w:val="uk-UA"/>
        </w:rPr>
        <w:t>3</w:t>
      </w:r>
      <w:r w:rsidR="00632A9A" w:rsidRPr="00632A9A">
        <w:rPr>
          <w:sz w:val="28"/>
          <w:szCs w:val="28"/>
          <w:u w:val="single"/>
          <w:lang w:val="uk-UA"/>
        </w:rPr>
        <w:t>0</w:t>
      </w:r>
      <w:proofErr w:type="spellStart"/>
      <w:r w:rsidRPr="00632A9A">
        <w:rPr>
          <w:sz w:val="18"/>
          <w:szCs w:val="18"/>
        </w:rPr>
        <w:t>___</w:t>
      </w:r>
      <w:r w:rsidRPr="00632A9A">
        <w:rPr>
          <w:sz w:val="28"/>
          <w:szCs w:val="28"/>
        </w:rPr>
        <w:t>рис</w:t>
      </w:r>
      <w:proofErr w:type="spellEnd"/>
      <w:r w:rsidRPr="00632A9A">
        <w:rPr>
          <w:sz w:val="28"/>
          <w:szCs w:val="28"/>
        </w:rPr>
        <w:t xml:space="preserve">., </w:t>
      </w:r>
      <w:r w:rsidRPr="00632A9A">
        <w:rPr>
          <w:sz w:val="18"/>
          <w:szCs w:val="18"/>
        </w:rPr>
        <w:t>___</w:t>
      </w:r>
      <w:r w:rsidR="00874B11">
        <w:rPr>
          <w:sz w:val="28"/>
          <w:szCs w:val="28"/>
          <w:u w:val="single"/>
          <w:lang w:val="uk-UA"/>
        </w:rPr>
        <w:t>4</w:t>
      </w:r>
      <w:r w:rsidR="00632A9A" w:rsidRPr="00632A9A">
        <w:rPr>
          <w:sz w:val="28"/>
          <w:szCs w:val="28"/>
          <w:u w:val="single"/>
          <w:lang w:val="uk-UA"/>
        </w:rPr>
        <w:t>0</w:t>
      </w:r>
      <w:proofErr w:type="spellStart"/>
      <w:r w:rsidRPr="00632A9A">
        <w:rPr>
          <w:sz w:val="18"/>
          <w:szCs w:val="18"/>
        </w:rPr>
        <w:t>___</w:t>
      </w:r>
      <w:r w:rsidRPr="00632A9A">
        <w:rPr>
          <w:sz w:val="28"/>
          <w:szCs w:val="28"/>
        </w:rPr>
        <w:t>табл</w:t>
      </w:r>
      <w:proofErr w:type="spellEnd"/>
      <w:r w:rsidR="00632A9A" w:rsidRPr="00632A9A">
        <w:rPr>
          <w:sz w:val="28"/>
          <w:szCs w:val="28"/>
          <w:lang w:val="uk-UA"/>
        </w:rPr>
        <w:t>.</w:t>
      </w:r>
    </w:p>
    <w:p w:rsidR="00D22042" w:rsidRDefault="00D22042" w:rsidP="000F5BF7">
      <w:pPr>
        <w:rPr>
          <w:sz w:val="28"/>
          <w:szCs w:val="28"/>
        </w:rPr>
      </w:pPr>
    </w:p>
    <w:p w:rsidR="00392B3F" w:rsidRDefault="00392B3F" w:rsidP="000F5BF7">
      <w:pPr>
        <w:rPr>
          <w:sz w:val="28"/>
          <w:szCs w:val="28"/>
        </w:rPr>
      </w:pPr>
      <w:r>
        <w:rPr>
          <w:sz w:val="28"/>
          <w:szCs w:val="28"/>
        </w:rPr>
        <w:t>Дипломная работа состоит из четырёх разделов.</w:t>
      </w:r>
    </w:p>
    <w:p w:rsidR="00904524" w:rsidRDefault="00392B3F" w:rsidP="000F5BF7">
      <w:pPr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sz w:val="28"/>
          <w:szCs w:val="28"/>
        </w:rPr>
        <w:t xml:space="preserve">В первом рассмотрены </w:t>
      </w:r>
      <w:r w:rsidR="00904524" w:rsidRPr="006C6A39">
        <w:rPr>
          <w:color w:val="000000" w:themeColor="text1"/>
          <w:sz w:val="24"/>
          <w:szCs w:val="24"/>
          <w:shd w:val="clear" w:color="auto" w:fill="FFFFFF"/>
        </w:rPr>
        <w:t>методологические основы статистической оценки эффективности управления тру</w:t>
      </w:r>
      <w:r w:rsidR="00904524">
        <w:rPr>
          <w:color w:val="000000" w:themeColor="text1"/>
          <w:sz w:val="24"/>
          <w:szCs w:val="24"/>
          <w:shd w:val="clear" w:color="auto" w:fill="FFFFFF"/>
        </w:rPr>
        <w:t>довым потенциалом</w:t>
      </w:r>
      <w:r w:rsidR="00904524" w:rsidRPr="006C6A39">
        <w:rPr>
          <w:color w:val="000000" w:themeColor="text1"/>
          <w:sz w:val="24"/>
          <w:szCs w:val="24"/>
          <w:shd w:val="clear" w:color="auto" w:fill="FFFFFF"/>
        </w:rPr>
        <w:t>.</w:t>
      </w:r>
      <w:r w:rsidR="00904524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</w:p>
    <w:p w:rsidR="00904524" w:rsidRDefault="00392B3F" w:rsidP="000F5BF7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Во втором разделе проведён </w:t>
      </w:r>
      <w:r w:rsidR="00904524" w:rsidRPr="00904524">
        <w:rPr>
          <w:sz w:val="28"/>
          <w:szCs w:val="28"/>
        </w:rPr>
        <w:t>анализ т</w:t>
      </w:r>
      <w:r w:rsidR="00904524">
        <w:rPr>
          <w:sz w:val="28"/>
          <w:szCs w:val="28"/>
        </w:rPr>
        <w:t xml:space="preserve">рудовых ресурсов в условиях </w:t>
      </w:r>
      <w:r w:rsidR="00904524">
        <w:rPr>
          <w:sz w:val="28"/>
          <w:szCs w:val="28"/>
          <w:lang w:val="uk-UA"/>
        </w:rPr>
        <w:t xml:space="preserve">ПАО </w:t>
      </w:r>
      <w:r w:rsidR="00904524">
        <w:rPr>
          <w:sz w:val="28"/>
          <w:szCs w:val="28"/>
        </w:rPr>
        <w:t>«</w:t>
      </w:r>
      <w:proofErr w:type="spellStart"/>
      <w:r w:rsidR="00904524">
        <w:rPr>
          <w:sz w:val="28"/>
          <w:szCs w:val="28"/>
        </w:rPr>
        <w:t>Э</w:t>
      </w:r>
      <w:r w:rsidR="00904524" w:rsidRPr="00904524">
        <w:rPr>
          <w:sz w:val="28"/>
          <w:szCs w:val="28"/>
        </w:rPr>
        <w:t>нергомашспец</w:t>
      </w:r>
      <w:r w:rsidR="00904524">
        <w:rPr>
          <w:sz w:val="28"/>
          <w:szCs w:val="28"/>
        </w:rPr>
        <w:t>ст</w:t>
      </w:r>
      <w:r w:rsidR="00904524" w:rsidRPr="00904524">
        <w:rPr>
          <w:sz w:val="28"/>
          <w:szCs w:val="28"/>
        </w:rPr>
        <w:t>аль</w:t>
      </w:r>
      <w:proofErr w:type="spellEnd"/>
      <w:r w:rsidR="00904524" w:rsidRPr="00904524">
        <w:rPr>
          <w:sz w:val="28"/>
          <w:szCs w:val="28"/>
        </w:rPr>
        <w:t>» за 2013-2014 года</w:t>
      </w:r>
      <w:r w:rsidR="00904524">
        <w:rPr>
          <w:sz w:val="28"/>
          <w:szCs w:val="28"/>
          <w:lang w:val="uk-UA"/>
        </w:rPr>
        <w:t>.</w:t>
      </w:r>
      <w:r w:rsidR="00904524" w:rsidRPr="00904524">
        <w:rPr>
          <w:sz w:val="28"/>
          <w:szCs w:val="28"/>
        </w:rPr>
        <w:t xml:space="preserve"> </w:t>
      </w:r>
    </w:p>
    <w:p w:rsidR="00904524" w:rsidRDefault="0087620D" w:rsidP="000F5BF7">
      <w:pPr>
        <w:rPr>
          <w:sz w:val="28"/>
          <w:szCs w:val="28"/>
        </w:rPr>
      </w:pPr>
      <w:r>
        <w:rPr>
          <w:sz w:val="28"/>
          <w:szCs w:val="28"/>
        </w:rPr>
        <w:t xml:space="preserve">В третьем разделе проведено </w:t>
      </w:r>
      <w:r w:rsidRPr="00904524">
        <w:rPr>
          <w:sz w:val="28"/>
          <w:szCs w:val="28"/>
        </w:rPr>
        <w:t>статистическое исследование эффективности управления трудовым потенциалом</w:t>
      </w:r>
      <w:r w:rsidR="00904524" w:rsidRPr="00904524">
        <w:rPr>
          <w:sz w:val="28"/>
          <w:szCs w:val="28"/>
        </w:rPr>
        <w:t xml:space="preserve"> </w:t>
      </w:r>
    </w:p>
    <w:p w:rsidR="00392B3F" w:rsidRDefault="00392B3F" w:rsidP="000F5BF7">
      <w:pPr>
        <w:rPr>
          <w:sz w:val="28"/>
          <w:szCs w:val="28"/>
        </w:rPr>
      </w:pPr>
      <w:r>
        <w:rPr>
          <w:sz w:val="28"/>
          <w:szCs w:val="28"/>
        </w:rPr>
        <w:t>В четвёртой части работы проведены расчёты по охране труда.</w:t>
      </w:r>
    </w:p>
    <w:p w:rsidR="006E0844" w:rsidRPr="00E81D00" w:rsidRDefault="006E0844" w:rsidP="006E0844">
      <w:pPr>
        <w:widowControl w:val="0"/>
        <w:outlineLvl w:val="2"/>
        <w:rPr>
          <w:snapToGrid w:val="0"/>
          <w:sz w:val="28"/>
          <w:szCs w:val="28"/>
        </w:rPr>
      </w:pPr>
      <w:r w:rsidRPr="00E81D00">
        <w:rPr>
          <w:snapToGrid w:val="0"/>
          <w:sz w:val="28"/>
          <w:szCs w:val="28"/>
        </w:rPr>
        <w:t xml:space="preserve">Цель </w:t>
      </w:r>
      <w:r>
        <w:rPr>
          <w:snapToGrid w:val="0"/>
          <w:sz w:val="28"/>
          <w:szCs w:val="28"/>
        </w:rPr>
        <w:t xml:space="preserve">магистерской </w:t>
      </w:r>
      <w:r w:rsidRPr="00E81D00">
        <w:rPr>
          <w:snapToGrid w:val="0"/>
          <w:sz w:val="28"/>
          <w:szCs w:val="28"/>
        </w:rPr>
        <w:t xml:space="preserve">работы состоит в </w:t>
      </w:r>
      <w:r>
        <w:rPr>
          <w:snapToGrid w:val="0"/>
          <w:sz w:val="28"/>
          <w:szCs w:val="28"/>
        </w:rPr>
        <w:t xml:space="preserve"> усовершенствовании системы мотивации труда в условиях ПАО ЭМСС на основании исследования трудового потенциала.</w:t>
      </w:r>
    </w:p>
    <w:p w:rsidR="006E0844" w:rsidRDefault="006E0844" w:rsidP="000F5BF7">
      <w:pPr>
        <w:rPr>
          <w:sz w:val="28"/>
          <w:szCs w:val="28"/>
        </w:rPr>
      </w:pPr>
      <w:r w:rsidRPr="00E81D00">
        <w:rPr>
          <w:snapToGrid w:val="0"/>
          <w:sz w:val="28"/>
          <w:szCs w:val="28"/>
        </w:rPr>
        <w:t>При решени</w:t>
      </w:r>
      <w:r>
        <w:rPr>
          <w:snapToGrid w:val="0"/>
          <w:sz w:val="28"/>
          <w:szCs w:val="28"/>
        </w:rPr>
        <w:t xml:space="preserve">и поставленных в дипломной </w:t>
      </w:r>
      <w:r w:rsidRPr="00E81D00">
        <w:rPr>
          <w:snapToGrid w:val="0"/>
          <w:sz w:val="28"/>
          <w:szCs w:val="28"/>
        </w:rPr>
        <w:t xml:space="preserve"> работе задач применялись методы и приемы экономического и статистического анализа, математического моделирования, си</w:t>
      </w:r>
      <w:r>
        <w:rPr>
          <w:snapToGrid w:val="0"/>
          <w:sz w:val="28"/>
          <w:szCs w:val="28"/>
        </w:rPr>
        <w:t>стемного и структурного анализа</w:t>
      </w:r>
      <w:r w:rsidRPr="008726FC">
        <w:rPr>
          <w:sz w:val="28"/>
          <w:szCs w:val="28"/>
        </w:rPr>
        <w:t>.</w:t>
      </w:r>
    </w:p>
    <w:p w:rsidR="006E0844" w:rsidRDefault="008726FC" w:rsidP="000F5BF7">
      <w:pPr>
        <w:rPr>
          <w:snapToGrid w:val="0"/>
          <w:sz w:val="28"/>
          <w:szCs w:val="28"/>
        </w:rPr>
      </w:pPr>
      <w:r w:rsidRPr="008726FC">
        <w:rPr>
          <w:sz w:val="28"/>
          <w:szCs w:val="28"/>
        </w:rPr>
        <w:lastRenderedPageBreak/>
        <w:t xml:space="preserve">Методической и теоретической основой исследования послужили </w:t>
      </w:r>
      <w:r w:rsidR="006E0844" w:rsidRPr="00E81D00">
        <w:rPr>
          <w:sz w:val="28"/>
          <w:szCs w:val="28"/>
        </w:rPr>
        <w:t xml:space="preserve">научные труды по вопросам анализа эффективности управления персоналом, эффективности </w:t>
      </w:r>
      <w:r w:rsidR="006E0844" w:rsidRPr="00E81D00">
        <w:rPr>
          <w:snapToGrid w:val="0"/>
          <w:sz w:val="28"/>
          <w:szCs w:val="28"/>
        </w:rPr>
        <w:t xml:space="preserve">организации управленческого труда. </w:t>
      </w:r>
    </w:p>
    <w:p w:rsidR="008726FC" w:rsidRPr="0093156B" w:rsidRDefault="008726FC" w:rsidP="0093156B">
      <w:pPr>
        <w:widowControl w:val="0"/>
        <w:ind w:firstLine="567"/>
        <w:rPr>
          <w:sz w:val="28"/>
        </w:rPr>
      </w:pPr>
      <w:r w:rsidRPr="00632A9A">
        <w:rPr>
          <w:sz w:val="28"/>
          <w:szCs w:val="28"/>
        </w:rPr>
        <w:t xml:space="preserve">Областью применения данной работы является </w:t>
      </w:r>
      <w:r w:rsidR="0093156B" w:rsidRPr="00632A9A">
        <w:rPr>
          <w:sz w:val="28"/>
        </w:rPr>
        <w:t>проведение различных организационно-</w:t>
      </w:r>
      <w:r w:rsidR="00632A9A">
        <w:rPr>
          <w:sz w:val="28"/>
        </w:rPr>
        <w:t>эконом</w:t>
      </w:r>
      <w:r w:rsidR="0093156B" w:rsidRPr="00632A9A">
        <w:rPr>
          <w:sz w:val="28"/>
        </w:rPr>
        <w:t>ических мероприятий по повышению эффективности управления персоналом</w:t>
      </w:r>
      <w:proofErr w:type="gramStart"/>
      <w:r w:rsidR="0093156B" w:rsidRPr="00632A9A">
        <w:rPr>
          <w:sz w:val="28"/>
        </w:rPr>
        <w:t xml:space="preserve"> .</w:t>
      </w:r>
      <w:proofErr w:type="gramEnd"/>
    </w:p>
    <w:p w:rsidR="00874B11" w:rsidRPr="00874B11" w:rsidRDefault="008726FC" w:rsidP="00874B11">
      <w:pPr>
        <w:rPr>
          <w:sz w:val="28"/>
          <w:szCs w:val="28"/>
        </w:rPr>
      </w:pPr>
      <w:r w:rsidRPr="00874B11">
        <w:rPr>
          <w:sz w:val="28"/>
          <w:szCs w:val="28"/>
        </w:rPr>
        <w:t xml:space="preserve">На основе проведённых исследований можно сделать вывод, </w:t>
      </w:r>
      <w:r w:rsidR="00874B11" w:rsidRPr="00874B11">
        <w:rPr>
          <w:sz w:val="28"/>
          <w:szCs w:val="28"/>
        </w:rPr>
        <w:t xml:space="preserve">для управления коэффициентом текучести кадров, как одного из показателей эффективности управления трудовым потенциалом необходимо использовать как материальные, так и нематериальные операторы. Так, положительное влияние на коэффициент оказывает рост зарплаты и увеличение доли работников прошедших повышение квалификации. </w:t>
      </w:r>
      <w:r w:rsidR="00874B11" w:rsidRPr="00874B11">
        <w:rPr>
          <w:color w:val="000000"/>
          <w:sz w:val="28"/>
          <w:szCs w:val="28"/>
        </w:rPr>
        <w:t>Предприятие на сегодняшний день имеет благоприятную перспективу дальнейшего снижения коэффициента текучести кадров при условии сохранения сложившихся тенденций.</w:t>
      </w:r>
      <w:r w:rsidR="00874B11" w:rsidRPr="00AA5E07">
        <w:rPr>
          <w:color w:val="000000"/>
          <w:sz w:val="28"/>
          <w:szCs w:val="28"/>
        </w:rPr>
        <w:t xml:space="preserve"> </w:t>
      </w:r>
    </w:p>
    <w:p w:rsidR="008726FC" w:rsidRDefault="008726FC" w:rsidP="000F5BF7">
      <w:pPr>
        <w:rPr>
          <w:sz w:val="28"/>
          <w:szCs w:val="28"/>
        </w:rPr>
      </w:pPr>
    </w:p>
    <w:p w:rsidR="008726FC" w:rsidRPr="008726FC" w:rsidRDefault="008726FC" w:rsidP="000F5BF7">
      <w:pPr>
        <w:rPr>
          <w:b/>
          <w:sz w:val="28"/>
          <w:szCs w:val="28"/>
        </w:rPr>
      </w:pPr>
      <w:r w:rsidRPr="008726FC">
        <w:rPr>
          <w:b/>
          <w:sz w:val="28"/>
          <w:szCs w:val="28"/>
        </w:rPr>
        <w:t>Публикации:</w:t>
      </w:r>
    </w:p>
    <w:p w:rsidR="003E21DD" w:rsidRDefault="003E21DD" w:rsidP="003E21DD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Федічева</w:t>
      </w:r>
      <w:proofErr w:type="spellEnd"/>
      <w:r>
        <w:rPr>
          <w:sz w:val="28"/>
          <w:szCs w:val="28"/>
        </w:rPr>
        <w:t xml:space="preserve"> В.В</w:t>
      </w:r>
      <w:r w:rsidRPr="00DB568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Чинники формування трудового потенціалу</w:t>
      </w:r>
      <w:r w:rsidRPr="00DB568E"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 xml:space="preserve">В.В </w:t>
      </w:r>
      <w:proofErr w:type="spellStart"/>
      <w:r>
        <w:rPr>
          <w:sz w:val="28"/>
          <w:szCs w:val="28"/>
        </w:rPr>
        <w:t>Федічева</w:t>
      </w:r>
      <w:proofErr w:type="spellEnd"/>
      <w:r w:rsidRPr="005E5F1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</w:t>
      </w:r>
      <w:r w:rsidRPr="005E5F13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В</w:t>
      </w:r>
      <w:r w:rsidRPr="005E5F1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Ровенська</w:t>
      </w:r>
      <w:r w:rsidR="00537981">
        <w:rPr>
          <w:sz w:val="28"/>
          <w:szCs w:val="28"/>
        </w:rPr>
        <w:t xml:space="preserve"> /</w:t>
      </w:r>
      <w:r w:rsidR="000336BE">
        <w:rPr>
          <w:sz w:val="28"/>
          <w:szCs w:val="28"/>
        </w:rPr>
        <w:t>/</w:t>
      </w:r>
      <w:r w:rsidR="00537981">
        <w:rPr>
          <w:sz w:val="28"/>
          <w:szCs w:val="28"/>
        </w:rPr>
        <w:t xml:space="preserve"> </w:t>
      </w:r>
      <w:r w:rsidR="00F1418B">
        <w:rPr>
          <w:sz w:val="28"/>
          <w:szCs w:val="28"/>
          <w:lang w:val="ru-RU"/>
        </w:rPr>
        <w:t>«</w:t>
      </w:r>
      <w:proofErr w:type="spellStart"/>
      <w:r w:rsidR="00F1418B">
        <w:rPr>
          <w:sz w:val="28"/>
          <w:szCs w:val="28"/>
          <w:lang w:val="ru-RU"/>
        </w:rPr>
        <w:t>Найновите</w:t>
      </w:r>
      <w:proofErr w:type="spellEnd"/>
      <w:r w:rsidR="00F1418B">
        <w:rPr>
          <w:sz w:val="28"/>
          <w:szCs w:val="28"/>
          <w:lang w:val="ru-RU"/>
        </w:rPr>
        <w:t xml:space="preserve"> </w:t>
      </w:r>
      <w:proofErr w:type="spellStart"/>
      <w:r w:rsidR="00F1418B">
        <w:rPr>
          <w:sz w:val="28"/>
          <w:szCs w:val="28"/>
          <w:lang w:val="ru-RU"/>
        </w:rPr>
        <w:t>научни</w:t>
      </w:r>
      <w:proofErr w:type="spellEnd"/>
      <w:r w:rsidR="00F1418B">
        <w:rPr>
          <w:sz w:val="28"/>
          <w:szCs w:val="28"/>
          <w:lang w:val="ru-RU"/>
        </w:rPr>
        <w:t xml:space="preserve"> постижения»</w:t>
      </w:r>
      <w:r w:rsidR="000336BE">
        <w:rPr>
          <w:sz w:val="28"/>
          <w:szCs w:val="28"/>
          <w:lang w:val="ru-RU"/>
        </w:rPr>
        <w:t>/</w:t>
      </w:r>
      <w:r w:rsidR="00F1418B">
        <w:rPr>
          <w:sz w:val="28"/>
          <w:szCs w:val="28"/>
          <w:lang w:val="ru-RU"/>
        </w:rPr>
        <w:t>, том 7</w:t>
      </w:r>
      <w:r w:rsidRPr="00F40A7C">
        <w:rPr>
          <w:sz w:val="28"/>
          <w:szCs w:val="28"/>
          <w:lang w:val="ru-RU"/>
        </w:rPr>
        <w:t>. – 2014</w:t>
      </w:r>
      <w:r>
        <w:rPr>
          <w:sz w:val="28"/>
          <w:szCs w:val="28"/>
          <w:lang w:val="ru-RU"/>
        </w:rPr>
        <w:t>.</w:t>
      </w:r>
      <w:r w:rsidRPr="00F40A7C">
        <w:rPr>
          <w:sz w:val="28"/>
          <w:szCs w:val="28"/>
          <w:lang w:val="ru-RU"/>
        </w:rPr>
        <w:t xml:space="preserve"> – с. </w:t>
      </w:r>
      <w:r>
        <w:rPr>
          <w:sz w:val="28"/>
          <w:szCs w:val="28"/>
          <w:lang w:val="ru-RU"/>
        </w:rPr>
        <w:t>10-14</w:t>
      </w:r>
      <w:r w:rsidRPr="00F40A7C">
        <w:rPr>
          <w:sz w:val="28"/>
          <w:szCs w:val="28"/>
          <w:lang w:val="ru-RU"/>
        </w:rPr>
        <w:t>.</w:t>
      </w:r>
    </w:p>
    <w:p w:rsidR="000336BE" w:rsidRPr="00E1060F" w:rsidRDefault="003E21DD" w:rsidP="00E1060F">
      <w:pPr>
        <w:rPr>
          <w:sz w:val="28"/>
          <w:szCs w:val="28"/>
        </w:rPr>
      </w:pPr>
      <w:proofErr w:type="spellStart"/>
      <w:r w:rsidRPr="00E1060F">
        <w:rPr>
          <w:sz w:val="28"/>
          <w:szCs w:val="28"/>
        </w:rPr>
        <w:t>Ровенська</w:t>
      </w:r>
      <w:proofErr w:type="spellEnd"/>
      <w:r w:rsidRPr="00E1060F">
        <w:rPr>
          <w:sz w:val="28"/>
          <w:szCs w:val="28"/>
        </w:rPr>
        <w:t xml:space="preserve"> В. В. </w:t>
      </w:r>
      <w:proofErr w:type="spellStart"/>
      <w:r w:rsidRPr="00E1060F">
        <w:rPr>
          <w:sz w:val="28"/>
          <w:szCs w:val="28"/>
        </w:rPr>
        <w:t>Застосування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статистичної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оцінки</w:t>
      </w:r>
      <w:proofErr w:type="spellEnd"/>
      <w:r w:rsidRPr="00E1060F">
        <w:rPr>
          <w:sz w:val="28"/>
          <w:szCs w:val="28"/>
        </w:rPr>
        <w:t xml:space="preserve"> при </w:t>
      </w:r>
      <w:proofErr w:type="spellStart"/>
      <w:r w:rsidRPr="00E1060F">
        <w:rPr>
          <w:sz w:val="28"/>
          <w:szCs w:val="28"/>
        </w:rPr>
        <w:t>розрахунку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ефективності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управління</w:t>
      </w:r>
      <w:proofErr w:type="spellEnd"/>
      <w:r w:rsidRPr="00E1060F">
        <w:rPr>
          <w:sz w:val="28"/>
          <w:szCs w:val="28"/>
        </w:rPr>
        <w:t xml:space="preserve"> персоналом / В. В. </w:t>
      </w:r>
      <w:proofErr w:type="spellStart"/>
      <w:r w:rsidRPr="00E1060F">
        <w:rPr>
          <w:sz w:val="28"/>
          <w:szCs w:val="28"/>
        </w:rPr>
        <w:t>Ровенська</w:t>
      </w:r>
      <w:proofErr w:type="spellEnd"/>
      <w:r w:rsidRPr="00E1060F">
        <w:rPr>
          <w:sz w:val="28"/>
          <w:szCs w:val="28"/>
        </w:rPr>
        <w:t xml:space="preserve">, В. В. </w:t>
      </w:r>
      <w:proofErr w:type="spellStart"/>
      <w:r w:rsidRPr="00E1060F">
        <w:rPr>
          <w:sz w:val="28"/>
          <w:szCs w:val="28"/>
        </w:rPr>
        <w:t>Федічева</w:t>
      </w:r>
      <w:proofErr w:type="spellEnd"/>
      <w:r w:rsidRPr="00E1060F">
        <w:rPr>
          <w:sz w:val="28"/>
          <w:szCs w:val="28"/>
        </w:rPr>
        <w:t xml:space="preserve"> // </w:t>
      </w:r>
      <w:proofErr w:type="spellStart"/>
      <w:r w:rsidRPr="00E1060F">
        <w:rPr>
          <w:sz w:val="28"/>
          <w:szCs w:val="28"/>
        </w:rPr>
        <w:t>Вісник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Приазовського</w:t>
      </w:r>
      <w:proofErr w:type="spellEnd"/>
      <w:r w:rsidRPr="00E1060F">
        <w:rPr>
          <w:sz w:val="28"/>
          <w:szCs w:val="28"/>
        </w:rPr>
        <w:t xml:space="preserve"> державного </w:t>
      </w:r>
      <w:proofErr w:type="spellStart"/>
      <w:r w:rsidRPr="00E1060F">
        <w:rPr>
          <w:sz w:val="28"/>
          <w:szCs w:val="28"/>
        </w:rPr>
        <w:t>технічного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університету</w:t>
      </w:r>
      <w:proofErr w:type="spellEnd"/>
      <w:proofErr w:type="gramStart"/>
      <w:r w:rsidRPr="00E1060F">
        <w:rPr>
          <w:sz w:val="28"/>
          <w:szCs w:val="28"/>
        </w:rPr>
        <w:t xml:space="preserve"> :</w:t>
      </w:r>
      <w:proofErr w:type="gram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зб</w:t>
      </w:r>
      <w:proofErr w:type="spellEnd"/>
      <w:r w:rsidRPr="00E1060F">
        <w:rPr>
          <w:sz w:val="28"/>
          <w:szCs w:val="28"/>
        </w:rPr>
        <w:t xml:space="preserve">. </w:t>
      </w:r>
      <w:proofErr w:type="spellStart"/>
      <w:r w:rsidRPr="00E1060F">
        <w:rPr>
          <w:sz w:val="28"/>
          <w:szCs w:val="28"/>
        </w:rPr>
        <w:t>наукових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праць</w:t>
      </w:r>
      <w:proofErr w:type="spellEnd"/>
      <w:r w:rsidRPr="00E1060F">
        <w:rPr>
          <w:sz w:val="28"/>
          <w:szCs w:val="28"/>
        </w:rPr>
        <w:t xml:space="preserve"> / ПДТУ. – </w:t>
      </w:r>
      <w:proofErr w:type="spellStart"/>
      <w:r w:rsidRPr="00E1060F">
        <w:rPr>
          <w:sz w:val="28"/>
          <w:szCs w:val="28"/>
        </w:rPr>
        <w:t>Маріуполь</w:t>
      </w:r>
      <w:proofErr w:type="spellEnd"/>
      <w:r w:rsidRPr="00E1060F">
        <w:rPr>
          <w:sz w:val="28"/>
          <w:szCs w:val="28"/>
        </w:rPr>
        <w:t xml:space="preserve">, 2014. – </w:t>
      </w:r>
      <w:proofErr w:type="spellStart"/>
      <w:r w:rsidRPr="00E1060F">
        <w:rPr>
          <w:sz w:val="28"/>
          <w:szCs w:val="28"/>
        </w:rPr>
        <w:t>Вип</w:t>
      </w:r>
      <w:proofErr w:type="spellEnd"/>
      <w:r w:rsidRPr="00E1060F">
        <w:rPr>
          <w:sz w:val="28"/>
          <w:szCs w:val="28"/>
        </w:rPr>
        <w:t>. 28. – С. 176-181. – (</w:t>
      </w:r>
      <w:proofErr w:type="spellStart"/>
      <w:r w:rsidRPr="00E1060F">
        <w:rPr>
          <w:sz w:val="28"/>
          <w:szCs w:val="28"/>
        </w:rPr>
        <w:t>Серія</w:t>
      </w:r>
      <w:proofErr w:type="spellEnd"/>
      <w:proofErr w:type="gramStart"/>
      <w:r w:rsidRPr="00E1060F">
        <w:rPr>
          <w:sz w:val="28"/>
          <w:szCs w:val="28"/>
        </w:rPr>
        <w:t xml:space="preserve"> :</w:t>
      </w:r>
      <w:proofErr w:type="gram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Економічні</w:t>
      </w:r>
      <w:proofErr w:type="spellEnd"/>
      <w:r w:rsidRPr="00E1060F">
        <w:rPr>
          <w:sz w:val="28"/>
          <w:szCs w:val="28"/>
        </w:rPr>
        <w:t xml:space="preserve"> науки).</w:t>
      </w:r>
    </w:p>
    <w:p w:rsidR="003E21DD" w:rsidRPr="00EB4EF5" w:rsidRDefault="00F1418B" w:rsidP="000336BE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B4EF5">
        <w:rPr>
          <w:color w:val="000000" w:themeColor="text1"/>
          <w:sz w:val="27"/>
          <w:szCs w:val="27"/>
        </w:rPr>
        <w:t>Федічева</w:t>
      </w:r>
      <w:proofErr w:type="spellEnd"/>
      <w:r w:rsidRPr="00EB4EF5">
        <w:rPr>
          <w:color w:val="000000" w:themeColor="text1"/>
          <w:sz w:val="27"/>
          <w:szCs w:val="27"/>
        </w:rPr>
        <w:t xml:space="preserve"> В. В. </w:t>
      </w:r>
      <w:r w:rsidR="000336BE" w:rsidRPr="00EB4EF5">
        <w:rPr>
          <w:color w:val="000000" w:themeColor="text1"/>
          <w:sz w:val="28"/>
          <w:szCs w:val="28"/>
          <w:lang w:val="en-US"/>
        </w:rPr>
        <w:t>Die</w:t>
      </w:r>
      <w:r w:rsidRPr="00EB4EF5">
        <w:rPr>
          <w:color w:val="000000" w:themeColor="text1"/>
          <w:sz w:val="28"/>
          <w:szCs w:val="28"/>
        </w:rPr>
        <w:t xml:space="preserve"> </w:t>
      </w:r>
      <w:proofErr w:type="spellStart"/>
      <w:r w:rsidR="000336BE" w:rsidRPr="00EB4EF5">
        <w:rPr>
          <w:color w:val="000000" w:themeColor="text1"/>
          <w:sz w:val="28"/>
          <w:szCs w:val="28"/>
          <w:lang w:val="en-US"/>
        </w:rPr>
        <w:t>formierungsfaktoren</w:t>
      </w:r>
      <w:proofErr w:type="spellEnd"/>
      <w:r w:rsidRPr="00EB4EF5">
        <w:rPr>
          <w:color w:val="000000" w:themeColor="text1"/>
          <w:sz w:val="28"/>
          <w:szCs w:val="28"/>
        </w:rPr>
        <w:t xml:space="preserve"> </w:t>
      </w:r>
      <w:r w:rsidR="000336BE" w:rsidRPr="00EB4EF5">
        <w:rPr>
          <w:color w:val="000000" w:themeColor="text1"/>
          <w:sz w:val="28"/>
          <w:szCs w:val="28"/>
          <w:lang w:val="en-US"/>
        </w:rPr>
        <w:t>des</w:t>
      </w:r>
      <w:r w:rsidRPr="00EB4EF5">
        <w:rPr>
          <w:color w:val="000000" w:themeColor="text1"/>
          <w:sz w:val="28"/>
          <w:szCs w:val="28"/>
        </w:rPr>
        <w:t xml:space="preserve"> </w:t>
      </w:r>
      <w:proofErr w:type="spellStart"/>
      <w:r w:rsidR="000336BE" w:rsidRPr="00EB4EF5">
        <w:rPr>
          <w:color w:val="000000" w:themeColor="text1"/>
          <w:sz w:val="28"/>
          <w:szCs w:val="28"/>
          <w:lang w:val="en-US"/>
        </w:rPr>
        <w:t>arbeitskr</w:t>
      </w:r>
      <w:proofErr w:type="spellEnd"/>
      <w:r w:rsidR="000336BE" w:rsidRPr="00EB4EF5">
        <w:rPr>
          <w:color w:val="000000" w:themeColor="text1"/>
          <w:sz w:val="28"/>
          <w:szCs w:val="28"/>
        </w:rPr>
        <w:t>ä</w:t>
      </w:r>
      <w:proofErr w:type="spellStart"/>
      <w:r w:rsidR="000336BE" w:rsidRPr="00EB4EF5">
        <w:rPr>
          <w:color w:val="000000" w:themeColor="text1"/>
          <w:sz w:val="28"/>
          <w:szCs w:val="28"/>
          <w:lang w:val="en-US"/>
        </w:rPr>
        <w:t>ftepotenzials</w:t>
      </w:r>
      <w:proofErr w:type="spellEnd"/>
      <w:r w:rsidRPr="00EB4EF5">
        <w:rPr>
          <w:color w:val="000000" w:themeColor="text1"/>
          <w:sz w:val="27"/>
          <w:szCs w:val="27"/>
        </w:rPr>
        <w:t xml:space="preserve"> / В.В. </w:t>
      </w:r>
      <w:proofErr w:type="spellStart"/>
      <w:r w:rsidRPr="00EB4EF5">
        <w:rPr>
          <w:color w:val="000000" w:themeColor="text1"/>
          <w:sz w:val="27"/>
          <w:szCs w:val="27"/>
        </w:rPr>
        <w:t>Федічева</w:t>
      </w:r>
      <w:proofErr w:type="spellEnd"/>
      <w:r w:rsidRPr="00EB4EF5">
        <w:rPr>
          <w:color w:val="000000" w:themeColor="text1"/>
          <w:sz w:val="27"/>
          <w:szCs w:val="27"/>
        </w:rPr>
        <w:t xml:space="preserve">, О.В. </w:t>
      </w:r>
      <w:proofErr w:type="spellStart"/>
      <w:r w:rsidRPr="00EB4EF5">
        <w:rPr>
          <w:color w:val="000000" w:themeColor="text1"/>
          <w:sz w:val="27"/>
          <w:szCs w:val="27"/>
        </w:rPr>
        <w:t>Гладишева</w:t>
      </w:r>
      <w:proofErr w:type="spellEnd"/>
      <w:r w:rsidRPr="00EB4EF5">
        <w:rPr>
          <w:color w:val="000000" w:themeColor="text1"/>
          <w:sz w:val="27"/>
          <w:szCs w:val="27"/>
        </w:rPr>
        <w:t xml:space="preserve"> /</w:t>
      </w:r>
      <w:r w:rsidR="000336BE" w:rsidRPr="00EB4EF5">
        <w:rPr>
          <w:color w:val="000000" w:themeColor="text1"/>
          <w:sz w:val="27"/>
          <w:szCs w:val="27"/>
        </w:rPr>
        <w:t xml:space="preserve">/ </w:t>
      </w:r>
      <w:r w:rsidR="000336BE" w:rsidRPr="00EB4EF5">
        <w:rPr>
          <w:color w:val="000000" w:themeColor="text1"/>
          <w:sz w:val="28"/>
          <w:szCs w:val="28"/>
        </w:rPr>
        <w:t>Збірник матеріалів науково-технічної конференції – тези доповідей ХХХ</w:t>
      </w:r>
      <w:r w:rsidR="000336BE" w:rsidRPr="00EB4EF5">
        <w:rPr>
          <w:color w:val="000000" w:themeColor="text1"/>
          <w:sz w:val="28"/>
          <w:szCs w:val="28"/>
          <w:lang w:val="en-US"/>
        </w:rPr>
        <w:t>V</w:t>
      </w:r>
      <w:r w:rsidR="000336BE" w:rsidRPr="00EB4EF5">
        <w:rPr>
          <w:color w:val="000000" w:themeColor="text1"/>
          <w:sz w:val="28"/>
          <w:szCs w:val="28"/>
        </w:rPr>
        <w:t xml:space="preserve">ІІ науково-технічної конференції професорсько-викладацького складу, науково-технічних працівників, аспірантів і студентів/ </w:t>
      </w:r>
      <w:proofErr w:type="gramStart"/>
      <w:r w:rsidR="000336BE" w:rsidRPr="00EB4EF5">
        <w:rPr>
          <w:color w:val="000000" w:themeColor="text1"/>
          <w:sz w:val="28"/>
          <w:szCs w:val="28"/>
        </w:rPr>
        <w:t>Краматорськ :</w:t>
      </w:r>
      <w:proofErr w:type="gramEnd"/>
      <w:r w:rsidR="000336BE" w:rsidRPr="00EB4EF5">
        <w:rPr>
          <w:color w:val="000000" w:themeColor="text1"/>
          <w:sz w:val="28"/>
          <w:szCs w:val="28"/>
        </w:rPr>
        <w:t xml:space="preserve"> ДДМА, 2015. – 57 - 60с</w:t>
      </w:r>
    </w:p>
    <w:p w:rsidR="005E7D01" w:rsidRDefault="00CF2525" w:rsidP="000F5BF7">
      <w:pPr>
        <w:rPr>
          <w:sz w:val="28"/>
          <w:szCs w:val="28"/>
        </w:rPr>
      </w:pPr>
      <w:r w:rsidRPr="00CF2525">
        <w:rPr>
          <w:b/>
          <w:sz w:val="28"/>
          <w:szCs w:val="28"/>
        </w:rPr>
        <w:lastRenderedPageBreak/>
        <w:t>Ключевые слова:</w:t>
      </w:r>
      <w:r>
        <w:rPr>
          <w:sz w:val="28"/>
          <w:szCs w:val="28"/>
        </w:rPr>
        <w:t xml:space="preserve"> </w:t>
      </w:r>
      <w:proofErr w:type="gramStart"/>
      <w:r w:rsidR="000336BE" w:rsidRPr="007D6248">
        <w:rPr>
          <w:rStyle w:val="hps"/>
          <w:sz w:val="28"/>
          <w:szCs w:val="28"/>
        </w:rPr>
        <w:t>МОТИВАЦИЯ</w:t>
      </w:r>
      <w:r w:rsidR="000336BE" w:rsidRPr="007D6248">
        <w:rPr>
          <w:sz w:val="28"/>
          <w:szCs w:val="28"/>
        </w:rPr>
        <w:t xml:space="preserve"> </w:t>
      </w:r>
      <w:r w:rsidR="000336BE" w:rsidRPr="007D6248">
        <w:rPr>
          <w:rStyle w:val="hps"/>
          <w:sz w:val="28"/>
          <w:szCs w:val="28"/>
        </w:rPr>
        <w:t>ПЕРСОНАЛА</w:t>
      </w:r>
      <w:r w:rsidR="000336BE" w:rsidRPr="007D6248">
        <w:rPr>
          <w:sz w:val="28"/>
          <w:szCs w:val="28"/>
        </w:rPr>
        <w:t xml:space="preserve">, </w:t>
      </w:r>
      <w:r w:rsidR="000336BE" w:rsidRPr="007D6248">
        <w:rPr>
          <w:rStyle w:val="hps"/>
          <w:sz w:val="28"/>
          <w:szCs w:val="28"/>
        </w:rPr>
        <w:t>КВАЛИФИКАЦИЯ</w:t>
      </w:r>
      <w:r w:rsidR="000336BE" w:rsidRPr="007D6248">
        <w:rPr>
          <w:sz w:val="28"/>
          <w:szCs w:val="28"/>
        </w:rPr>
        <w:t xml:space="preserve">, </w:t>
      </w:r>
      <w:r w:rsidR="000336BE" w:rsidRPr="007D6248">
        <w:rPr>
          <w:rStyle w:val="hps"/>
          <w:sz w:val="28"/>
          <w:szCs w:val="28"/>
        </w:rPr>
        <w:t>ПРОИЗВОДИТЕЛЬНОСТЬ</w:t>
      </w:r>
      <w:r w:rsidR="000336BE" w:rsidRPr="007D6248">
        <w:rPr>
          <w:sz w:val="28"/>
          <w:szCs w:val="28"/>
        </w:rPr>
        <w:t xml:space="preserve"> </w:t>
      </w:r>
      <w:r w:rsidR="000336BE" w:rsidRPr="007D6248">
        <w:rPr>
          <w:rStyle w:val="hps"/>
          <w:sz w:val="28"/>
          <w:szCs w:val="28"/>
        </w:rPr>
        <w:t>ТРУДА</w:t>
      </w:r>
      <w:r w:rsidR="000336BE" w:rsidRPr="007D6248">
        <w:rPr>
          <w:sz w:val="28"/>
          <w:szCs w:val="28"/>
        </w:rPr>
        <w:t xml:space="preserve">, </w:t>
      </w:r>
      <w:r w:rsidR="000336BE" w:rsidRPr="007D6248">
        <w:rPr>
          <w:rStyle w:val="hps"/>
          <w:sz w:val="28"/>
          <w:szCs w:val="28"/>
        </w:rPr>
        <w:t>ВЫРАБОТКА</w:t>
      </w:r>
      <w:r w:rsidR="000336BE" w:rsidRPr="007D6248">
        <w:rPr>
          <w:sz w:val="28"/>
          <w:szCs w:val="28"/>
        </w:rPr>
        <w:t xml:space="preserve">, </w:t>
      </w:r>
      <w:r w:rsidR="000336BE" w:rsidRPr="007D6248">
        <w:rPr>
          <w:rStyle w:val="hps"/>
          <w:sz w:val="28"/>
          <w:szCs w:val="28"/>
        </w:rPr>
        <w:t>КОЭФФИЦИЕНТ</w:t>
      </w:r>
      <w:r w:rsidR="000336BE" w:rsidRPr="007D6248">
        <w:rPr>
          <w:sz w:val="28"/>
          <w:szCs w:val="28"/>
        </w:rPr>
        <w:t xml:space="preserve"> </w:t>
      </w:r>
      <w:r w:rsidR="000336BE" w:rsidRPr="007D6248">
        <w:rPr>
          <w:rStyle w:val="hps"/>
          <w:sz w:val="28"/>
          <w:szCs w:val="28"/>
        </w:rPr>
        <w:t>ТЕКУЧЕСТИ</w:t>
      </w:r>
      <w:r w:rsidR="000336BE" w:rsidRPr="007D6248">
        <w:rPr>
          <w:sz w:val="28"/>
          <w:szCs w:val="28"/>
        </w:rPr>
        <w:t xml:space="preserve">, </w:t>
      </w:r>
      <w:r w:rsidR="000336BE" w:rsidRPr="007D6248">
        <w:rPr>
          <w:rStyle w:val="hps"/>
          <w:sz w:val="28"/>
          <w:szCs w:val="28"/>
        </w:rPr>
        <w:t>КОРРЕЛЯЦИОННО</w:t>
      </w:r>
      <w:r w:rsidR="000336BE">
        <w:rPr>
          <w:rStyle w:val="hps"/>
          <w:sz w:val="28"/>
          <w:szCs w:val="28"/>
        </w:rPr>
        <w:t xml:space="preserve"> </w:t>
      </w:r>
      <w:r w:rsidR="000336BE" w:rsidRPr="007D6248">
        <w:rPr>
          <w:rStyle w:val="atn"/>
          <w:sz w:val="28"/>
          <w:szCs w:val="28"/>
        </w:rPr>
        <w:t>-</w:t>
      </w:r>
      <w:r w:rsidR="000336BE">
        <w:rPr>
          <w:rStyle w:val="atn"/>
          <w:sz w:val="28"/>
          <w:szCs w:val="28"/>
        </w:rPr>
        <w:t xml:space="preserve"> </w:t>
      </w:r>
      <w:r w:rsidR="000336BE" w:rsidRPr="007D6248">
        <w:rPr>
          <w:sz w:val="28"/>
          <w:szCs w:val="28"/>
        </w:rPr>
        <w:t>РЕГРЕССИ</w:t>
      </w:r>
      <w:r w:rsidR="000336BE">
        <w:rPr>
          <w:sz w:val="28"/>
          <w:szCs w:val="28"/>
        </w:rPr>
        <w:t>ОНН</w:t>
      </w:r>
      <w:r w:rsidR="000336BE" w:rsidRPr="007D6248">
        <w:rPr>
          <w:sz w:val="28"/>
          <w:szCs w:val="28"/>
        </w:rPr>
        <w:t xml:space="preserve">АЯ </w:t>
      </w:r>
      <w:r w:rsidR="000336BE" w:rsidRPr="007D6248">
        <w:rPr>
          <w:rStyle w:val="hps"/>
          <w:sz w:val="28"/>
          <w:szCs w:val="28"/>
        </w:rPr>
        <w:t>МОДЕЛЬ</w:t>
      </w:r>
      <w:proofErr w:type="gramEnd"/>
    </w:p>
    <w:p w:rsidR="005E7D01" w:rsidRDefault="005E7D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2055"/>
        <w:gridCol w:w="2056"/>
        <w:gridCol w:w="2835"/>
      </w:tblGrid>
      <w:tr w:rsidR="001304BF" w:rsidRPr="000336BE" w:rsidTr="001304BF">
        <w:trPr>
          <w:trHeight w:val="1499"/>
        </w:trPr>
        <w:tc>
          <w:tcPr>
            <w:tcW w:w="2410" w:type="dxa"/>
            <w:vAlign w:val="center"/>
          </w:tcPr>
          <w:p w:rsidR="001304BF" w:rsidRPr="00567BDF" w:rsidRDefault="001304BF" w:rsidP="00634671">
            <w:pPr>
              <w:jc w:val="center"/>
              <w:rPr>
                <w:i/>
                <w:lang w:val="uk-UA"/>
              </w:rPr>
            </w:pPr>
            <w:r w:rsidRPr="00567BDF">
              <w:rPr>
                <w:i/>
                <w:noProof/>
                <w:lang w:eastAsia="ru-RU"/>
              </w:rPr>
              <w:lastRenderedPageBreak/>
              <w:drawing>
                <wp:anchor distT="0" distB="0" distL="114300" distR="114300" simplePos="0" relativeHeight="251669504" behindDoc="0" locked="0" layoutInCell="1" allowOverlap="1">
                  <wp:simplePos x="1562100" y="7696200"/>
                  <wp:positionH relativeFrom="margin">
                    <wp:posOffset>48895</wp:posOffset>
                  </wp:positionH>
                  <wp:positionV relativeFrom="margin">
                    <wp:posOffset>0</wp:posOffset>
                  </wp:positionV>
                  <wp:extent cx="733425" cy="880110"/>
                  <wp:effectExtent l="19050" t="0" r="9525" b="0"/>
                  <wp:wrapSquare wrapText="bothSides"/>
                  <wp:docPr id="10" name="Рисунок 5" descr="gerbddma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ddmab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04BF" w:rsidRPr="00567BDF" w:rsidRDefault="001304BF" w:rsidP="00634671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:rsidR="001304BF" w:rsidRPr="00567BDF" w:rsidRDefault="001304BF" w:rsidP="00634671">
            <w:pPr>
              <w:ind w:left="34"/>
              <w:rPr>
                <w:i/>
                <w:lang w:val="uk-UA"/>
              </w:rPr>
            </w:pPr>
            <w:r w:rsidRPr="00567BDF">
              <w:rPr>
                <w:i/>
                <w:lang w:val="uk-UA"/>
              </w:rPr>
              <w:t>ДДМА</w:t>
            </w:r>
          </w:p>
          <w:p w:rsidR="001304BF" w:rsidRPr="00567BDF" w:rsidRDefault="001304BF" w:rsidP="00634671">
            <w:pPr>
              <w:jc w:val="center"/>
              <w:rPr>
                <w:lang w:val="uk-UA"/>
              </w:rPr>
            </w:pPr>
            <w:r w:rsidRPr="00567BDF">
              <w:rPr>
                <w:i/>
                <w:lang w:val="uk-UA"/>
              </w:rPr>
              <w:t>DSEA</w:t>
            </w:r>
          </w:p>
        </w:tc>
        <w:tc>
          <w:tcPr>
            <w:tcW w:w="2055" w:type="dxa"/>
            <w:tcBorders>
              <w:right w:val="nil"/>
            </w:tcBorders>
            <w:vAlign w:val="center"/>
          </w:tcPr>
          <w:p w:rsidR="001304BF" w:rsidRPr="00567BDF" w:rsidRDefault="001304BF" w:rsidP="001304BF">
            <w:pPr>
              <w:jc w:val="center"/>
              <w:rPr>
                <w:sz w:val="27"/>
                <w:szCs w:val="27"/>
                <w:lang w:val="uk-UA"/>
              </w:rPr>
            </w:pPr>
            <w:r w:rsidRPr="001304BF">
              <w:rPr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897791" cy="850036"/>
                  <wp:effectExtent l="19050" t="0" r="0" b="0"/>
                  <wp:docPr id="1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47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91" cy="850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:rsidR="001304BF" w:rsidRPr="001304BF" w:rsidRDefault="001304BF" w:rsidP="001304BF">
            <w:pPr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 xml:space="preserve">Автор: </w:t>
            </w:r>
          </w:p>
          <w:p w:rsidR="001304BF" w:rsidRPr="001304BF" w:rsidRDefault="000336BE" w:rsidP="001304B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Федічева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В.В.</w:t>
            </w:r>
          </w:p>
          <w:p w:rsidR="001304BF" w:rsidRPr="00567BDF" w:rsidRDefault="000336BE" w:rsidP="001304BF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Науковий керівник: </w:t>
            </w:r>
            <w:proofErr w:type="spellStart"/>
            <w:r>
              <w:rPr>
                <w:i/>
                <w:sz w:val="24"/>
                <w:szCs w:val="24"/>
                <w:lang w:val="uk-UA"/>
              </w:rPr>
              <w:t>к.е.н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>.,доц.,</w:t>
            </w:r>
            <w:r>
              <w:rPr>
                <w:i/>
                <w:sz w:val="24"/>
                <w:szCs w:val="24"/>
                <w:lang w:val="uk-UA"/>
              </w:rPr>
              <w:br/>
              <w:t>Ровенська В</w:t>
            </w:r>
            <w:r w:rsidR="001304BF" w:rsidRPr="001304BF">
              <w:rPr>
                <w:i/>
                <w:sz w:val="24"/>
                <w:szCs w:val="24"/>
                <w:lang w:val="uk-UA"/>
              </w:rPr>
              <w:t>.В.</w:t>
            </w:r>
          </w:p>
        </w:tc>
        <w:tc>
          <w:tcPr>
            <w:tcW w:w="2835" w:type="dxa"/>
            <w:vAlign w:val="center"/>
          </w:tcPr>
          <w:p w:rsidR="001304BF" w:rsidRPr="001304BF" w:rsidRDefault="001304BF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Магістерська випускна робота</w:t>
            </w:r>
          </w:p>
          <w:p w:rsidR="001304BF" w:rsidRPr="001304BF" w:rsidRDefault="001304BF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м. Краматорськ</w:t>
            </w:r>
          </w:p>
          <w:p w:rsidR="001304BF" w:rsidRPr="00567BDF" w:rsidRDefault="001304BF" w:rsidP="00634671">
            <w:pPr>
              <w:jc w:val="center"/>
              <w:rPr>
                <w:i/>
                <w:lang w:val="uk-UA"/>
              </w:rPr>
            </w:pPr>
            <w:r w:rsidRPr="00BD4435">
              <w:rPr>
                <w:i/>
                <w:sz w:val="24"/>
                <w:szCs w:val="24"/>
                <w:lang w:val="uk-UA"/>
              </w:rPr>
              <w:t>2</w:t>
            </w:r>
            <w:r w:rsidR="00BD4435" w:rsidRPr="00BD4435">
              <w:rPr>
                <w:i/>
                <w:sz w:val="24"/>
                <w:szCs w:val="24"/>
                <w:lang w:val="uk-UA"/>
              </w:rPr>
              <w:t>5</w:t>
            </w:r>
            <w:r w:rsidRPr="00BD4435">
              <w:rPr>
                <w:i/>
                <w:sz w:val="24"/>
                <w:szCs w:val="24"/>
                <w:lang w:val="uk-UA"/>
              </w:rPr>
              <w:t xml:space="preserve"> грудня 2014 року</w:t>
            </w:r>
          </w:p>
        </w:tc>
      </w:tr>
    </w:tbl>
    <w:p w:rsidR="00E03B06" w:rsidRPr="000336BE" w:rsidRDefault="00E03B06" w:rsidP="005E7D01">
      <w:pPr>
        <w:ind w:firstLine="0"/>
        <w:jc w:val="center"/>
        <w:rPr>
          <w:b/>
          <w:sz w:val="28"/>
          <w:szCs w:val="28"/>
          <w:lang w:val="uk-UA"/>
        </w:rPr>
      </w:pPr>
    </w:p>
    <w:p w:rsidR="005E7D01" w:rsidRPr="000336BE" w:rsidRDefault="005E7D01" w:rsidP="005E7D01">
      <w:pPr>
        <w:ind w:firstLine="0"/>
        <w:jc w:val="center"/>
        <w:rPr>
          <w:b/>
          <w:sz w:val="28"/>
          <w:szCs w:val="28"/>
          <w:lang w:val="uk-UA"/>
        </w:rPr>
      </w:pPr>
      <w:r w:rsidRPr="000336BE">
        <w:rPr>
          <w:b/>
          <w:sz w:val="28"/>
          <w:szCs w:val="28"/>
          <w:lang w:val="uk-UA"/>
        </w:rPr>
        <w:t>Р  Е  Ф  Е  Р  А  Т</w:t>
      </w:r>
    </w:p>
    <w:p w:rsidR="005E7D01" w:rsidRPr="000336BE" w:rsidRDefault="005E7D01" w:rsidP="005E7D01">
      <w:pPr>
        <w:ind w:firstLine="0"/>
        <w:jc w:val="center"/>
        <w:rPr>
          <w:sz w:val="28"/>
          <w:szCs w:val="28"/>
          <w:lang w:val="uk-UA"/>
        </w:rPr>
      </w:pPr>
    </w:p>
    <w:p w:rsidR="00163928" w:rsidRPr="00163928" w:rsidRDefault="00163928" w:rsidP="00163928">
      <w:pPr>
        <w:rPr>
          <w:b/>
          <w:sz w:val="28"/>
          <w:szCs w:val="28"/>
        </w:rPr>
      </w:pPr>
      <w:proofErr w:type="spellStart"/>
      <w:r w:rsidRPr="00163928">
        <w:rPr>
          <w:b/>
          <w:sz w:val="28"/>
          <w:szCs w:val="28"/>
        </w:rPr>
        <w:t>Вдосконалення</w:t>
      </w:r>
      <w:proofErr w:type="spellEnd"/>
      <w:r w:rsidRPr="00163928">
        <w:rPr>
          <w:b/>
          <w:sz w:val="28"/>
          <w:szCs w:val="28"/>
        </w:rPr>
        <w:t xml:space="preserve"> </w:t>
      </w:r>
      <w:proofErr w:type="spellStart"/>
      <w:r w:rsidRPr="00163928">
        <w:rPr>
          <w:b/>
          <w:sz w:val="28"/>
          <w:szCs w:val="28"/>
        </w:rPr>
        <w:t>системи</w:t>
      </w:r>
      <w:proofErr w:type="spellEnd"/>
      <w:r w:rsidRPr="00163928">
        <w:rPr>
          <w:b/>
          <w:sz w:val="28"/>
          <w:szCs w:val="28"/>
        </w:rPr>
        <w:t xml:space="preserve"> </w:t>
      </w:r>
      <w:proofErr w:type="spellStart"/>
      <w:r w:rsidRPr="00163928">
        <w:rPr>
          <w:b/>
          <w:sz w:val="28"/>
          <w:szCs w:val="28"/>
        </w:rPr>
        <w:t>мотивації</w:t>
      </w:r>
      <w:proofErr w:type="spellEnd"/>
      <w:r w:rsidRPr="00163928">
        <w:rPr>
          <w:b/>
          <w:sz w:val="28"/>
          <w:szCs w:val="28"/>
        </w:rPr>
        <w:t xml:space="preserve"> </w:t>
      </w:r>
      <w:proofErr w:type="spellStart"/>
      <w:r w:rsidRPr="00163928">
        <w:rPr>
          <w:b/>
          <w:sz w:val="28"/>
          <w:szCs w:val="28"/>
        </w:rPr>
        <w:t>праці</w:t>
      </w:r>
      <w:proofErr w:type="spellEnd"/>
      <w:r w:rsidRPr="00163928">
        <w:rPr>
          <w:b/>
          <w:sz w:val="28"/>
          <w:szCs w:val="28"/>
        </w:rPr>
        <w:t xml:space="preserve"> в </w:t>
      </w:r>
      <w:proofErr w:type="spellStart"/>
      <w:r w:rsidRPr="00163928">
        <w:rPr>
          <w:b/>
          <w:sz w:val="28"/>
          <w:szCs w:val="28"/>
        </w:rPr>
        <w:t>умовах</w:t>
      </w:r>
      <w:proofErr w:type="spellEnd"/>
      <w:r w:rsidRPr="00163928">
        <w:rPr>
          <w:b/>
          <w:sz w:val="28"/>
          <w:szCs w:val="28"/>
        </w:rPr>
        <w:t xml:space="preserve"> ПАТ «ЕМСС» на </w:t>
      </w:r>
      <w:proofErr w:type="spellStart"/>
      <w:r w:rsidRPr="00163928">
        <w:rPr>
          <w:b/>
          <w:sz w:val="28"/>
          <w:szCs w:val="28"/>
        </w:rPr>
        <w:t>основі</w:t>
      </w:r>
      <w:proofErr w:type="spellEnd"/>
      <w:r w:rsidRPr="00163928">
        <w:rPr>
          <w:b/>
          <w:sz w:val="28"/>
          <w:szCs w:val="28"/>
        </w:rPr>
        <w:t xml:space="preserve"> </w:t>
      </w:r>
      <w:proofErr w:type="spellStart"/>
      <w:proofErr w:type="gramStart"/>
      <w:r w:rsidRPr="00163928">
        <w:rPr>
          <w:b/>
          <w:sz w:val="28"/>
          <w:szCs w:val="28"/>
        </w:rPr>
        <w:t>досл</w:t>
      </w:r>
      <w:proofErr w:type="gramEnd"/>
      <w:r w:rsidRPr="00163928">
        <w:rPr>
          <w:b/>
          <w:sz w:val="28"/>
          <w:szCs w:val="28"/>
        </w:rPr>
        <w:t>ідження</w:t>
      </w:r>
      <w:proofErr w:type="spellEnd"/>
      <w:r w:rsidRPr="00163928">
        <w:rPr>
          <w:b/>
          <w:sz w:val="28"/>
          <w:szCs w:val="28"/>
        </w:rPr>
        <w:t xml:space="preserve"> трудового </w:t>
      </w:r>
      <w:proofErr w:type="spellStart"/>
      <w:r w:rsidRPr="00163928">
        <w:rPr>
          <w:b/>
          <w:sz w:val="28"/>
          <w:szCs w:val="28"/>
        </w:rPr>
        <w:t>потенціалу</w:t>
      </w:r>
      <w:proofErr w:type="spellEnd"/>
    </w:p>
    <w:p w:rsidR="005E7D01" w:rsidRPr="00163928" w:rsidRDefault="005E7D01" w:rsidP="005E7D01">
      <w:pPr>
        <w:ind w:firstLine="0"/>
        <w:jc w:val="center"/>
        <w:rPr>
          <w:sz w:val="28"/>
          <w:szCs w:val="28"/>
          <w:lang w:val="uk-UA"/>
        </w:rPr>
      </w:pPr>
    </w:p>
    <w:p w:rsidR="005E7D01" w:rsidRPr="0059216C" w:rsidRDefault="005C259D" w:rsidP="005E7D01">
      <w:pPr>
        <w:rPr>
          <w:sz w:val="18"/>
          <w:szCs w:val="18"/>
        </w:rPr>
      </w:pPr>
      <w:r>
        <w:rPr>
          <w:sz w:val="28"/>
          <w:szCs w:val="28"/>
          <w:lang w:val="uk-UA"/>
        </w:rPr>
        <w:t>Магістерська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робота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спеціальністю</w:t>
      </w:r>
      <w:r w:rsidR="005E7D01">
        <w:rPr>
          <w:sz w:val="28"/>
          <w:szCs w:val="28"/>
        </w:rPr>
        <w:t xml:space="preserve">: </w:t>
      </w:r>
      <w:r w:rsidR="005E7D01" w:rsidRPr="0059216C">
        <w:rPr>
          <w:sz w:val="18"/>
          <w:szCs w:val="18"/>
        </w:rPr>
        <w:t>_</w:t>
      </w:r>
      <w:r w:rsidR="005E7D01">
        <w:rPr>
          <w:sz w:val="18"/>
          <w:szCs w:val="18"/>
        </w:rPr>
        <w:t>_</w:t>
      </w:r>
      <w:r>
        <w:rPr>
          <w:sz w:val="18"/>
          <w:szCs w:val="18"/>
          <w:lang w:val="uk-UA"/>
        </w:rPr>
        <w:t>_</w:t>
      </w:r>
      <w:r>
        <w:rPr>
          <w:sz w:val="28"/>
          <w:szCs w:val="28"/>
          <w:u w:val="single"/>
          <w:lang w:val="uk-UA"/>
        </w:rPr>
        <w:t>Економіка підприємства</w:t>
      </w:r>
      <w:r w:rsidR="005E7D01" w:rsidRPr="0059216C">
        <w:rPr>
          <w:sz w:val="28"/>
          <w:szCs w:val="28"/>
          <w:u w:val="single"/>
        </w:rPr>
        <w:t>.</w:t>
      </w:r>
      <w:r w:rsidR="005E7D01">
        <w:rPr>
          <w:sz w:val="18"/>
          <w:szCs w:val="18"/>
          <w:u w:val="single"/>
        </w:rPr>
        <w:t>_</w:t>
      </w:r>
    </w:p>
    <w:p w:rsidR="005E7D01" w:rsidRDefault="005E7D01" w:rsidP="005E7D01">
      <w:pPr>
        <w:rPr>
          <w:sz w:val="28"/>
          <w:szCs w:val="28"/>
        </w:rPr>
      </w:pPr>
      <w:r>
        <w:rPr>
          <w:sz w:val="28"/>
          <w:szCs w:val="28"/>
        </w:rPr>
        <w:t xml:space="preserve">Студентка гр. </w:t>
      </w:r>
      <w:r>
        <w:rPr>
          <w:sz w:val="18"/>
          <w:szCs w:val="18"/>
        </w:rPr>
        <w:t>_</w:t>
      </w:r>
      <w:r w:rsidR="00163928">
        <w:rPr>
          <w:sz w:val="28"/>
          <w:szCs w:val="28"/>
          <w:u w:val="single"/>
        </w:rPr>
        <w:t>ЭП-</w:t>
      </w:r>
      <w:r w:rsidR="00163928">
        <w:rPr>
          <w:sz w:val="28"/>
          <w:szCs w:val="28"/>
          <w:u w:val="single"/>
          <w:lang w:val="uk-UA"/>
        </w:rPr>
        <w:t>10</w:t>
      </w:r>
      <w:r w:rsidRPr="0059216C">
        <w:rPr>
          <w:sz w:val="28"/>
          <w:szCs w:val="28"/>
          <w:u w:val="single"/>
        </w:rPr>
        <w:t>-М</w:t>
      </w:r>
      <w:r>
        <w:rPr>
          <w:sz w:val="18"/>
          <w:szCs w:val="18"/>
          <w:u w:val="single"/>
        </w:rPr>
        <w:t>_</w:t>
      </w:r>
      <w:r>
        <w:rPr>
          <w:sz w:val="28"/>
          <w:szCs w:val="28"/>
        </w:rPr>
        <w:t xml:space="preserve"> Д</w:t>
      </w:r>
      <w:proofErr w:type="spellStart"/>
      <w:r w:rsidR="005C259D">
        <w:rPr>
          <w:sz w:val="28"/>
          <w:szCs w:val="28"/>
          <w:lang w:val="uk-UA"/>
        </w:rPr>
        <w:t>Д</w:t>
      </w:r>
      <w:proofErr w:type="spellEnd"/>
      <w:r>
        <w:rPr>
          <w:sz w:val="28"/>
          <w:szCs w:val="28"/>
        </w:rPr>
        <w:t xml:space="preserve">МА, </w:t>
      </w:r>
      <w:r w:rsidR="00163928">
        <w:rPr>
          <w:sz w:val="28"/>
          <w:szCs w:val="28"/>
          <w:lang w:val="uk-UA"/>
        </w:rPr>
        <w:t xml:space="preserve">В.В. </w:t>
      </w:r>
      <w:proofErr w:type="spellStart"/>
      <w:r w:rsidR="00163928">
        <w:rPr>
          <w:sz w:val="28"/>
          <w:szCs w:val="28"/>
          <w:lang w:val="uk-UA"/>
        </w:rPr>
        <w:t>Федічева</w:t>
      </w:r>
      <w:proofErr w:type="spellEnd"/>
      <w:r>
        <w:rPr>
          <w:sz w:val="28"/>
          <w:szCs w:val="28"/>
        </w:rPr>
        <w:t xml:space="preserve">. – </w:t>
      </w:r>
      <w:r w:rsidR="00CF55DD">
        <w:rPr>
          <w:sz w:val="28"/>
          <w:szCs w:val="28"/>
          <w:lang w:val="uk-UA"/>
        </w:rPr>
        <w:t>Краматорськ</w:t>
      </w:r>
      <w:r>
        <w:rPr>
          <w:sz w:val="28"/>
          <w:szCs w:val="28"/>
        </w:rPr>
        <w:t>, 2014.</w:t>
      </w:r>
    </w:p>
    <w:p w:rsidR="005E7D01" w:rsidRDefault="005C259D" w:rsidP="005E7D01">
      <w:pPr>
        <w:rPr>
          <w:sz w:val="18"/>
          <w:szCs w:val="18"/>
        </w:rPr>
      </w:pPr>
      <w:r>
        <w:rPr>
          <w:sz w:val="28"/>
          <w:szCs w:val="28"/>
          <w:lang w:val="uk-UA"/>
        </w:rPr>
        <w:t>Науковий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керівник</w:t>
      </w:r>
      <w:r w:rsidR="005E7D01">
        <w:rPr>
          <w:sz w:val="28"/>
          <w:szCs w:val="28"/>
        </w:rPr>
        <w:t xml:space="preserve">: </w:t>
      </w:r>
      <w:proofErr w:type="spellStart"/>
      <w:r w:rsidR="005E7D01">
        <w:rPr>
          <w:sz w:val="18"/>
          <w:szCs w:val="18"/>
        </w:rPr>
        <w:t>__</w:t>
      </w:r>
      <w:r w:rsidR="00163928">
        <w:rPr>
          <w:sz w:val="28"/>
          <w:szCs w:val="28"/>
          <w:u w:val="single"/>
        </w:rPr>
        <w:t>к</w:t>
      </w:r>
      <w:proofErr w:type="spellEnd"/>
      <w:r w:rsidR="00163928">
        <w:rPr>
          <w:sz w:val="28"/>
          <w:szCs w:val="28"/>
          <w:u w:val="single"/>
        </w:rPr>
        <w:t>.</w:t>
      </w:r>
      <w:r w:rsidR="00163928">
        <w:rPr>
          <w:sz w:val="28"/>
          <w:szCs w:val="28"/>
          <w:u w:val="single"/>
          <w:lang w:val="uk-UA"/>
        </w:rPr>
        <w:t>е</w:t>
      </w:r>
      <w:r w:rsidR="005E7D01">
        <w:rPr>
          <w:sz w:val="28"/>
          <w:szCs w:val="28"/>
          <w:u w:val="single"/>
        </w:rPr>
        <w:t xml:space="preserve">.н., доц., </w:t>
      </w:r>
      <w:r w:rsidR="00163928">
        <w:rPr>
          <w:sz w:val="28"/>
          <w:szCs w:val="28"/>
          <w:u w:val="single"/>
          <w:lang w:val="uk-UA"/>
        </w:rPr>
        <w:t>Ровенська</w:t>
      </w:r>
      <w:r w:rsidR="005E7D01">
        <w:rPr>
          <w:sz w:val="28"/>
          <w:szCs w:val="28"/>
          <w:u w:val="single"/>
        </w:rPr>
        <w:t xml:space="preserve"> </w:t>
      </w:r>
      <w:r w:rsidR="00163928">
        <w:rPr>
          <w:sz w:val="28"/>
          <w:szCs w:val="28"/>
          <w:u w:val="single"/>
          <w:lang w:val="uk-UA"/>
        </w:rPr>
        <w:t>В</w:t>
      </w:r>
      <w:r w:rsidR="005E7D01">
        <w:rPr>
          <w:sz w:val="28"/>
          <w:szCs w:val="28"/>
          <w:u w:val="single"/>
        </w:rPr>
        <w:t>.В.</w:t>
      </w:r>
      <w:r w:rsidR="005E7D01">
        <w:rPr>
          <w:sz w:val="18"/>
          <w:szCs w:val="18"/>
        </w:rPr>
        <w:t>____</w:t>
      </w:r>
      <w:r>
        <w:rPr>
          <w:sz w:val="18"/>
          <w:szCs w:val="18"/>
          <w:lang w:val="uk-UA"/>
        </w:rPr>
        <w:t>_____</w:t>
      </w:r>
      <w:r w:rsidR="005E7D01">
        <w:rPr>
          <w:sz w:val="18"/>
          <w:szCs w:val="18"/>
        </w:rPr>
        <w:t>____________________</w:t>
      </w:r>
    </w:p>
    <w:p w:rsidR="005E7D01" w:rsidRDefault="005C259D" w:rsidP="005E7D01">
      <w:pPr>
        <w:rPr>
          <w:sz w:val="28"/>
          <w:szCs w:val="28"/>
        </w:rPr>
      </w:pPr>
      <w:r w:rsidRPr="00874B11">
        <w:rPr>
          <w:sz w:val="28"/>
          <w:szCs w:val="28"/>
          <w:lang w:val="uk-UA"/>
        </w:rPr>
        <w:t>Робота</w:t>
      </w:r>
      <w:r w:rsidR="005E7D01" w:rsidRPr="00874B11">
        <w:rPr>
          <w:sz w:val="28"/>
          <w:szCs w:val="28"/>
        </w:rPr>
        <w:t xml:space="preserve"> </w:t>
      </w:r>
      <w:r w:rsidRPr="00874B11">
        <w:rPr>
          <w:sz w:val="28"/>
          <w:szCs w:val="28"/>
          <w:lang w:val="uk-UA"/>
        </w:rPr>
        <w:t>містить</w:t>
      </w:r>
      <w:r w:rsidR="005E7D01" w:rsidRPr="00874B11">
        <w:rPr>
          <w:sz w:val="28"/>
          <w:szCs w:val="28"/>
        </w:rPr>
        <w:t xml:space="preserve"> </w:t>
      </w:r>
      <w:r w:rsidR="005E7D01" w:rsidRPr="00874B11">
        <w:rPr>
          <w:sz w:val="18"/>
          <w:szCs w:val="18"/>
        </w:rPr>
        <w:t>___</w:t>
      </w:r>
      <w:r w:rsidR="00874B11" w:rsidRPr="00874B11">
        <w:rPr>
          <w:sz w:val="28"/>
          <w:szCs w:val="28"/>
          <w:u w:val="single"/>
        </w:rPr>
        <w:t xml:space="preserve">180 </w:t>
      </w:r>
      <w:proofErr w:type="spellStart"/>
      <w:r w:rsidR="005E7D01" w:rsidRPr="00874B11">
        <w:rPr>
          <w:sz w:val="28"/>
          <w:szCs w:val="28"/>
        </w:rPr>
        <w:t>ст</w:t>
      </w:r>
      <w:r w:rsidRPr="00874B11">
        <w:rPr>
          <w:sz w:val="28"/>
          <w:szCs w:val="28"/>
          <w:lang w:val="uk-UA"/>
        </w:rPr>
        <w:t>ор</w:t>
      </w:r>
      <w:proofErr w:type="spellEnd"/>
      <w:r w:rsidR="005E7D01" w:rsidRPr="00874B11">
        <w:rPr>
          <w:sz w:val="28"/>
          <w:szCs w:val="28"/>
        </w:rPr>
        <w:t xml:space="preserve">., </w:t>
      </w:r>
      <w:r w:rsidR="00874B11" w:rsidRPr="00874B11">
        <w:rPr>
          <w:sz w:val="28"/>
          <w:szCs w:val="28"/>
        </w:rPr>
        <w:t>30</w:t>
      </w:r>
      <w:r w:rsidR="00874B11" w:rsidRPr="00874B11">
        <w:rPr>
          <w:sz w:val="18"/>
          <w:szCs w:val="18"/>
        </w:rPr>
        <w:t xml:space="preserve"> </w:t>
      </w:r>
      <w:proofErr w:type="spellStart"/>
      <w:r w:rsidRPr="00874B11">
        <w:rPr>
          <w:sz w:val="28"/>
          <w:szCs w:val="28"/>
          <w:lang w:val="uk-UA"/>
        </w:rPr>
        <w:t>мал</w:t>
      </w:r>
      <w:proofErr w:type="spellEnd"/>
      <w:proofErr w:type="gramStart"/>
      <w:r w:rsidR="005E7D01" w:rsidRPr="00874B11">
        <w:rPr>
          <w:sz w:val="28"/>
          <w:szCs w:val="28"/>
        </w:rPr>
        <w:t xml:space="preserve">., </w:t>
      </w:r>
      <w:proofErr w:type="gramEnd"/>
      <w:r w:rsidR="00874B11" w:rsidRPr="00874B11">
        <w:rPr>
          <w:sz w:val="28"/>
          <w:szCs w:val="28"/>
        </w:rPr>
        <w:t xml:space="preserve">40 </w:t>
      </w:r>
      <w:r w:rsidR="005E7D01" w:rsidRPr="00874B11">
        <w:rPr>
          <w:sz w:val="28"/>
          <w:szCs w:val="28"/>
        </w:rPr>
        <w:t>табл</w:t>
      </w:r>
      <w:r w:rsidR="00874B11" w:rsidRPr="00874B11">
        <w:rPr>
          <w:sz w:val="28"/>
          <w:szCs w:val="28"/>
        </w:rPr>
        <w:t>.</w:t>
      </w:r>
    </w:p>
    <w:p w:rsidR="005E7D01" w:rsidRDefault="005E7D01" w:rsidP="005E7D01">
      <w:pPr>
        <w:rPr>
          <w:sz w:val="28"/>
          <w:szCs w:val="28"/>
        </w:rPr>
      </w:pPr>
    </w:p>
    <w:p w:rsidR="00163928" w:rsidRDefault="006B3F99" w:rsidP="001639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Дипломна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робота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містить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чотири</w:t>
      </w:r>
      <w:r w:rsidR="005E7D0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розділи</w:t>
      </w:r>
      <w:r w:rsidR="005E7D01">
        <w:rPr>
          <w:sz w:val="28"/>
          <w:szCs w:val="28"/>
        </w:rPr>
        <w:t>.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У </w:t>
      </w:r>
      <w:proofErr w:type="spellStart"/>
      <w:r w:rsidRPr="00163928">
        <w:rPr>
          <w:sz w:val="28"/>
          <w:szCs w:val="28"/>
        </w:rPr>
        <w:t>першому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розглянуті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методологічні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основи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статистичної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оцінки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ефективності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управління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трудовим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потенці</w:t>
      </w:r>
      <w:proofErr w:type="gramStart"/>
      <w:r w:rsidRPr="00163928">
        <w:rPr>
          <w:sz w:val="28"/>
          <w:szCs w:val="28"/>
        </w:rPr>
        <w:t>алом</w:t>
      </w:r>
      <w:proofErr w:type="spellEnd"/>
      <w:proofErr w:type="gramEnd"/>
      <w:r w:rsidRPr="00163928">
        <w:rPr>
          <w:sz w:val="28"/>
          <w:szCs w:val="28"/>
        </w:rPr>
        <w:t xml:space="preserve">. 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У другому </w:t>
      </w:r>
      <w:proofErr w:type="spellStart"/>
      <w:r w:rsidRPr="00163928">
        <w:rPr>
          <w:sz w:val="28"/>
          <w:szCs w:val="28"/>
        </w:rPr>
        <w:t>розділі</w:t>
      </w:r>
      <w:proofErr w:type="spellEnd"/>
      <w:r w:rsidRPr="00163928">
        <w:rPr>
          <w:sz w:val="28"/>
          <w:szCs w:val="28"/>
        </w:rPr>
        <w:t xml:space="preserve"> проведено </w:t>
      </w:r>
      <w:proofErr w:type="spellStart"/>
      <w:r w:rsidRPr="00163928">
        <w:rPr>
          <w:sz w:val="28"/>
          <w:szCs w:val="28"/>
        </w:rPr>
        <w:t>аналіз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трудових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ресурсів</w:t>
      </w:r>
      <w:proofErr w:type="spellEnd"/>
      <w:r w:rsidRPr="00163928">
        <w:rPr>
          <w:sz w:val="28"/>
          <w:szCs w:val="28"/>
        </w:rPr>
        <w:t xml:space="preserve"> </w:t>
      </w:r>
      <w:proofErr w:type="gramStart"/>
      <w:r w:rsidRPr="00163928">
        <w:rPr>
          <w:sz w:val="28"/>
          <w:szCs w:val="28"/>
        </w:rPr>
        <w:t>в</w:t>
      </w:r>
      <w:proofErr w:type="gram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умовах</w:t>
      </w:r>
      <w:proofErr w:type="spellEnd"/>
      <w:r w:rsidRPr="00163928">
        <w:rPr>
          <w:sz w:val="28"/>
          <w:szCs w:val="28"/>
        </w:rPr>
        <w:t xml:space="preserve"> ПАТ «</w:t>
      </w:r>
      <w:proofErr w:type="spellStart"/>
      <w:r w:rsidRPr="00163928">
        <w:rPr>
          <w:sz w:val="28"/>
          <w:szCs w:val="28"/>
        </w:rPr>
        <w:t>Енергомашспецсталь</w:t>
      </w:r>
      <w:proofErr w:type="spellEnd"/>
      <w:r w:rsidRPr="00163928">
        <w:rPr>
          <w:sz w:val="28"/>
          <w:szCs w:val="28"/>
        </w:rPr>
        <w:t xml:space="preserve">» за 2013-2014 роки. 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В </w:t>
      </w:r>
      <w:proofErr w:type="spellStart"/>
      <w:r w:rsidRPr="00163928">
        <w:rPr>
          <w:sz w:val="28"/>
          <w:szCs w:val="28"/>
        </w:rPr>
        <w:t>третьому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розділі</w:t>
      </w:r>
      <w:proofErr w:type="spellEnd"/>
      <w:r w:rsidRPr="00163928">
        <w:rPr>
          <w:sz w:val="28"/>
          <w:szCs w:val="28"/>
        </w:rPr>
        <w:t xml:space="preserve"> проведено </w:t>
      </w:r>
      <w:proofErr w:type="spellStart"/>
      <w:r w:rsidRPr="00163928">
        <w:rPr>
          <w:sz w:val="28"/>
          <w:szCs w:val="28"/>
        </w:rPr>
        <w:t>статистичне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proofErr w:type="gramStart"/>
      <w:r w:rsidRPr="00163928">
        <w:rPr>
          <w:sz w:val="28"/>
          <w:szCs w:val="28"/>
        </w:rPr>
        <w:t>досл</w:t>
      </w:r>
      <w:proofErr w:type="gramEnd"/>
      <w:r w:rsidRPr="00163928">
        <w:rPr>
          <w:sz w:val="28"/>
          <w:szCs w:val="28"/>
        </w:rPr>
        <w:t>ідження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ефективності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управління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трудовим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потенціалом</w:t>
      </w:r>
      <w:proofErr w:type="spellEnd"/>
      <w:r w:rsidRPr="00163928">
        <w:rPr>
          <w:sz w:val="28"/>
          <w:szCs w:val="28"/>
        </w:rPr>
        <w:t xml:space="preserve"> 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У </w:t>
      </w:r>
      <w:proofErr w:type="spellStart"/>
      <w:r w:rsidRPr="00163928">
        <w:rPr>
          <w:sz w:val="28"/>
          <w:szCs w:val="28"/>
        </w:rPr>
        <w:t>четвертій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частині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роботи</w:t>
      </w:r>
      <w:proofErr w:type="spellEnd"/>
      <w:r w:rsidRPr="00163928">
        <w:rPr>
          <w:sz w:val="28"/>
          <w:szCs w:val="28"/>
        </w:rPr>
        <w:t xml:space="preserve"> проведено </w:t>
      </w:r>
      <w:proofErr w:type="spellStart"/>
      <w:r w:rsidRPr="00163928">
        <w:rPr>
          <w:sz w:val="28"/>
          <w:szCs w:val="28"/>
        </w:rPr>
        <w:t>розрахунки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з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охорони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праці</w:t>
      </w:r>
      <w:proofErr w:type="spellEnd"/>
      <w:r w:rsidRPr="00163928">
        <w:rPr>
          <w:sz w:val="28"/>
          <w:szCs w:val="28"/>
        </w:rPr>
        <w:t>.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Мета </w:t>
      </w:r>
      <w:proofErr w:type="spellStart"/>
      <w:r w:rsidRPr="00163928">
        <w:rPr>
          <w:sz w:val="28"/>
          <w:szCs w:val="28"/>
        </w:rPr>
        <w:t>магістерської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роботи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полягає</w:t>
      </w:r>
      <w:proofErr w:type="spellEnd"/>
      <w:r w:rsidRPr="00163928">
        <w:rPr>
          <w:sz w:val="28"/>
          <w:szCs w:val="28"/>
        </w:rPr>
        <w:t xml:space="preserve"> в </w:t>
      </w:r>
      <w:proofErr w:type="spellStart"/>
      <w:r w:rsidRPr="00163928">
        <w:rPr>
          <w:sz w:val="28"/>
          <w:szCs w:val="28"/>
        </w:rPr>
        <w:t>удосконаленні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системи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мотивації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праці</w:t>
      </w:r>
      <w:proofErr w:type="spellEnd"/>
      <w:r w:rsidRPr="00163928">
        <w:rPr>
          <w:sz w:val="28"/>
          <w:szCs w:val="28"/>
        </w:rPr>
        <w:t xml:space="preserve"> в </w:t>
      </w:r>
      <w:proofErr w:type="spellStart"/>
      <w:r w:rsidRPr="00163928">
        <w:rPr>
          <w:sz w:val="28"/>
          <w:szCs w:val="28"/>
        </w:rPr>
        <w:t>умовах</w:t>
      </w:r>
      <w:proofErr w:type="spellEnd"/>
      <w:r w:rsidRPr="00163928">
        <w:rPr>
          <w:sz w:val="28"/>
          <w:szCs w:val="28"/>
        </w:rPr>
        <w:t xml:space="preserve"> ПАТ ЕМСС на </w:t>
      </w:r>
      <w:proofErr w:type="spellStart"/>
      <w:proofErr w:type="gramStart"/>
      <w:r w:rsidRPr="00163928">
        <w:rPr>
          <w:sz w:val="28"/>
          <w:szCs w:val="28"/>
        </w:rPr>
        <w:t>п</w:t>
      </w:r>
      <w:proofErr w:type="gramEnd"/>
      <w:r w:rsidRPr="00163928">
        <w:rPr>
          <w:sz w:val="28"/>
          <w:szCs w:val="28"/>
        </w:rPr>
        <w:t>ідставі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дослідження</w:t>
      </w:r>
      <w:proofErr w:type="spellEnd"/>
      <w:r w:rsidRPr="00163928">
        <w:rPr>
          <w:sz w:val="28"/>
          <w:szCs w:val="28"/>
        </w:rPr>
        <w:t xml:space="preserve"> трудового </w:t>
      </w:r>
      <w:proofErr w:type="spellStart"/>
      <w:r w:rsidRPr="00163928">
        <w:rPr>
          <w:sz w:val="28"/>
          <w:szCs w:val="28"/>
        </w:rPr>
        <w:t>потенціалу</w:t>
      </w:r>
      <w:proofErr w:type="spellEnd"/>
      <w:r w:rsidRPr="00163928">
        <w:rPr>
          <w:sz w:val="28"/>
          <w:szCs w:val="28"/>
        </w:rPr>
        <w:t>.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</w:rPr>
        <w:t xml:space="preserve">При </w:t>
      </w:r>
      <w:proofErr w:type="spellStart"/>
      <w:r w:rsidRPr="00163928">
        <w:rPr>
          <w:sz w:val="28"/>
          <w:szCs w:val="28"/>
        </w:rPr>
        <w:t>вирішенні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поставлених</w:t>
      </w:r>
      <w:proofErr w:type="spellEnd"/>
      <w:r w:rsidRPr="00163928">
        <w:rPr>
          <w:sz w:val="28"/>
          <w:szCs w:val="28"/>
        </w:rPr>
        <w:t xml:space="preserve"> у </w:t>
      </w:r>
      <w:proofErr w:type="spellStart"/>
      <w:r w:rsidRPr="00163928">
        <w:rPr>
          <w:sz w:val="28"/>
          <w:szCs w:val="28"/>
        </w:rPr>
        <w:t>дипломній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роботі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завдань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використовувались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методи</w:t>
      </w:r>
      <w:proofErr w:type="spellEnd"/>
      <w:r w:rsidRPr="00163928">
        <w:rPr>
          <w:sz w:val="28"/>
          <w:szCs w:val="28"/>
        </w:rPr>
        <w:t xml:space="preserve"> та </w:t>
      </w:r>
      <w:proofErr w:type="spellStart"/>
      <w:r w:rsidRPr="00163928">
        <w:rPr>
          <w:sz w:val="28"/>
          <w:szCs w:val="28"/>
        </w:rPr>
        <w:t>прийоми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економічного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статистичного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аналізу</w:t>
      </w:r>
      <w:proofErr w:type="spellEnd"/>
      <w:r w:rsidRPr="00163928">
        <w:rPr>
          <w:sz w:val="28"/>
          <w:szCs w:val="28"/>
        </w:rPr>
        <w:t xml:space="preserve">, </w:t>
      </w:r>
      <w:proofErr w:type="spellStart"/>
      <w:r w:rsidRPr="00163928">
        <w:rPr>
          <w:sz w:val="28"/>
          <w:szCs w:val="28"/>
        </w:rPr>
        <w:t>математичного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моделювання</w:t>
      </w:r>
      <w:proofErr w:type="spellEnd"/>
      <w:r w:rsidRPr="00163928">
        <w:rPr>
          <w:sz w:val="28"/>
          <w:szCs w:val="28"/>
        </w:rPr>
        <w:t xml:space="preserve">, </w:t>
      </w:r>
      <w:proofErr w:type="gramStart"/>
      <w:r w:rsidRPr="00163928">
        <w:rPr>
          <w:sz w:val="28"/>
          <w:szCs w:val="28"/>
        </w:rPr>
        <w:t>системного</w:t>
      </w:r>
      <w:proofErr w:type="gram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і</w:t>
      </w:r>
      <w:proofErr w:type="spellEnd"/>
      <w:r w:rsidRPr="00163928">
        <w:rPr>
          <w:sz w:val="28"/>
          <w:szCs w:val="28"/>
        </w:rPr>
        <w:t xml:space="preserve"> структурного </w:t>
      </w:r>
      <w:proofErr w:type="spellStart"/>
      <w:r w:rsidRPr="00163928">
        <w:rPr>
          <w:sz w:val="28"/>
          <w:szCs w:val="28"/>
        </w:rPr>
        <w:t>аналізу</w:t>
      </w:r>
      <w:proofErr w:type="spellEnd"/>
      <w:r w:rsidRPr="00163928">
        <w:rPr>
          <w:sz w:val="28"/>
          <w:szCs w:val="28"/>
        </w:rPr>
        <w:t>.</w:t>
      </w:r>
    </w:p>
    <w:p w:rsidR="00163928" w:rsidRDefault="00163928" w:rsidP="00163928">
      <w:pPr>
        <w:rPr>
          <w:sz w:val="28"/>
          <w:szCs w:val="28"/>
          <w:lang w:val="uk-UA"/>
        </w:rPr>
      </w:pPr>
      <w:r w:rsidRPr="00163928">
        <w:rPr>
          <w:sz w:val="28"/>
          <w:szCs w:val="28"/>
          <w:lang w:val="uk-UA"/>
        </w:rPr>
        <w:t xml:space="preserve">Методичною і теоретичною основою дослідження послужили наукові праці з питань аналізу ефективності управління персоналом, ефективності організації управлінської праці. </w:t>
      </w:r>
    </w:p>
    <w:p w:rsidR="00163928" w:rsidRPr="00163928" w:rsidRDefault="00163928" w:rsidP="00163928">
      <w:pPr>
        <w:rPr>
          <w:sz w:val="28"/>
          <w:szCs w:val="28"/>
          <w:lang w:val="uk-UA"/>
        </w:rPr>
      </w:pPr>
      <w:proofErr w:type="spellStart"/>
      <w:r w:rsidRPr="00163928">
        <w:rPr>
          <w:sz w:val="28"/>
          <w:szCs w:val="28"/>
        </w:rPr>
        <w:lastRenderedPageBreak/>
        <w:t>Областю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застосування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даної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роботи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є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проведення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proofErr w:type="gramStart"/>
      <w:r w:rsidRPr="00163928">
        <w:rPr>
          <w:sz w:val="28"/>
          <w:szCs w:val="28"/>
        </w:rPr>
        <w:t>р</w:t>
      </w:r>
      <w:proofErr w:type="gramEnd"/>
      <w:r w:rsidRPr="00163928">
        <w:rPr>
          <w:sz w:val="28"/>
          <w:szCs w:val="28"/>
        </w:rPr>
        <w:t>ізних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організаційно-технічних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заходів</w:t>
      </w:r>
      <w:proofErr w:type="spellEnd"/>
      <w:r w:rsidRPr="00163928">
        <w:rPr>
          <w:sz w:val="28"/>
          <w:szCs w:val="28"/>
        </w:rPr>
        <w:t xml:space="preserve"> по </w:t>
      </w:r>
      <w:proofErr w:type="spellStart"/>
      <w:r w:rsidRPr="00163928">
        <w:rPr>
          <w:sz w:val="28"/>
          <w:szCs w:val="28"/>
        </w:rPr>
        <w:t>підвищенню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ефективності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управління</w:t>
      </w:r>
      <w:proofErr w:type="spellEnd"/>
      <w:r w:rsidRPr="00163928">
        <w:rPr>
          <w:sz w:val="28"/>
          <w:szCs w:val="28"/>
        </w:rPr>
        <w:t xml:space="preserve"> персоналом .</w:t>
      </w:r>
    </w:p>
    <w:p w:rsidR="005E7D01" w:rsidRPr="00874B11" w:rsidRDefault="00874B11" w:rsidP="005E7D01">
      <w:pPr>
        <w:rPr>
          <w:sz w:val="28"/>
          <w:szCs w:val="28"/>
        </w:rPr>
      </w:pPr>
      <w:r w:rsidRPr="00874B11">
        <w:rPr>
          <w:color w:val="333333"/>
          <w:sz w:val="28"/>
          <w:szCs w:val="28"/>
          <w:shd w:val="clear" w:color="auto" w:fill="FFFFFF"/>
        </w:rPr>
        <w:t xml:space="preserve">На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основі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проведених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74B11">
        <w:rPr>
          <w:color w:val="333333"/>
          <w:sz w:val="28"/>
          <w:szCs w:val="28"/>
          <w:shd w:val="clear" w:color="auto" w:fill="FFFFFF"/>
        </w:rPr>
        <w:t>досл</w:t>
      </w:r>
      <w:proofErr w:type="gramEnd"/>
      <w:r w:rsidRPr="00874B11">
        <w:rPr>
          <w:color w:val="333333"/>
          <w:sz w:val="28"/>
          <w:szCs w:val="28"/>
          <w:shd w:val="clear" w:color="auto" w:fill="FFFFFF"/>
        </w:rPr>
        <w:t>іджень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можна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зробити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висновок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керування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коефіцієнтом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плинності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кадрів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, як одного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показників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ефективності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трудовим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потенціалом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необхідно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використовувати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як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матеріальні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, так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нематеріальні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оператори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. Так,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позитивний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вплив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коефіцієнт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має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74B11">
        <w:rPr>
          <w:color w:val="333333"/>
          <w:sz w:val="28"/>
          <w:szCs w:val="28"/>
          <w:shd w:val="clear" w:color="auto" w:fill="FFFFFF"/>
        </w:rPr>
        <w:t>р</w:t>
      </w:r>
      <w:proofErr w:type="gramEnd"/>
      <w:r w:rsidRPr="00874B11">
        <w:rPr>
          <w:color w:val="333333"/>
          <w:sz w:val="28"/>
          <w:szCs w:val="28"/>
          <w:shd w:val="clear" w:color="auto" w:fill="FFFFFF"/>
        </w:rPr>
        <w:t>іст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зарплати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збільшення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частки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працівників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які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пройшли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підвищення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кваліфікації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Підприємство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сьогоднішній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день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має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сприятливу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перспективу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подальшого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зниження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коефіцієнта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плинності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кадрів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за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умови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збереження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сформованих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4B11">
        <w:rPr>
          <w:color w:val="333333"/>
          <w:sz w:val="28"/>
          <w:szCs w:val="28"/>
          <w:shd w:val="clear" w:color="auto" w:fill="FFFFFF"/>
        </w:rPr>
        <w:t>тенденцій</w:t>
      </w:r>
      <w:proofErr w:type="spellEnd"/>
      <w:r w:rsidRPr="00874B11">
        <w:rPr>
          <w:color w:val="333333"/>
          <w:sz w:val="28"/>
          <w:szCs w:val="28"/>
          <w:shd w:val="clear" w:color="auto" w:fill="FFFFFF"/>
        </w:rPr>
        <w:t>.</w:t>
      </w:r>
    </w:p>
    <w:p w:rsidR="005E7D01" w:rsidRPr="008726FC" w:rsidRDefault="001572C3" w:rsidP="005E7D0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Публікації</w:t>
      </w:r>
      <w:r w:rsidR="005E7D01" w:rsidRPr="008726FC">
        <w:rPr>
          <w:b/>
          <w:sz w:val="28"/>
          <w:szCs w:val="28"/>
        </w:rPr>
        <w:t>:</w:t>
      </w:r>
    </w:p>
    <w:p w:rsidR="00163928" w:rsidRPr="00163928" w:rsidRDefault="00163928" w:rsidP="00163928">
      <w:pPr>
        <w:pStyle w:val="a6"/>
        <w:numPr>
          <w:ilvl w:val="0"/>
          <w:numId w:val="3"/>
        </w:numPr>
        <w:spacing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163928">
        <w:rPr>
          <w:sz w:val="28"/>
          <w:szCs w:val="28"/>
        </w:rPr>
        <w:t>Федічева</w:t>
      </w:r>
      <w:proofErr w:type="spellEnd"/>
      <w:r w:rsidRPr="00163928">
        <w:rPr>
          <w:sz w:val="28"/>
          <w:szCs w:val="28"/>
        </w:rPr>
        <w:t xml:space="preserve"> В.В. Чинники формування трудового потенціалу / В.В </w:t>
      </w:r>
      <w:proofErr w:type="spellStart"/>
      <w:r w:rsidRPr="00163928">
        <w:rPr>
          <w:sz w:val="28"/>
          <w:szCs w:val="28"/>
        </w:rPr>
        <w:t>Федічева</w:t>
      </w:r>
      <w:proofErr w:type="spellEnd"/>
      <w:r w:rsidRPr="00163928">
        <w:rPr>
          <w:sz w:val="28"/>
          <w:szCs w:val="28"/>
        </w:rPr>
        <w:t>, В.В. Ровенська // «</w:t>
      </w:r>
      <w:proofErr w:type="spellStart"/>
      <w:r w:rsidRPr="00163928">
        <w:rPr>
          <w:sz w:val="28"/>
          <w:szCs w:val="28"/>
        </w:rPr>
        <w:t>Найновите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научни</w:t>
      </w:r>
      <w:proofErr w:type="spellEnd"/>
      <w:r w:rsidRPr="00163928">
        <w:rPr>
          <w:sz w:val="28"/>
          <w:szCs w:val="28"/>
        </w:rPr>
        <w:t xml:space="preserve"> </w:t>
      </w:r>
      <w:proofErr w:type="spellStart"/>
      <w:r w:rsidRPr="00163928">
        <w:rPr>
          <w:sz w:val="28"/>
          <w:szCs w:val="28"/>
        </w:rPr>
        <w:t>постижения</w:t>
      </w:r>
      <w:proofErr w:type="spellEnd"/>
      <w:r w:rsidRPr="00163928">
        <w:rPr>
          <w:sz w:val="28"/>
          <w:szCs w:val="28"/>
        </w:rPr>
        <w:t>»/, том 7. – 2014. – с. 10-14.</w:t>
      </w:r>
    </w:p>
    <w:p w:rsidR="00163928" w:rsidRPr="005F65CC" w:rsidRDefault="00163928" w:rsidP="00163928">
      <w:pPr>
        <w:pStyle w:val="a6"/>
        <w:numPr>
          <w:ilvl w:val="0"/>
          <w:numId w:val="3"/>
        </w:numPr>
        <w:spacing w:line="360" w:lineRule="auto"/>
        <w:ind w:left="0" w:firstLine="357"/>
        <w:jc w:val="both"/>
        <w:rPr>
          <w:color w:val="000000" w:themeColor="text1"/>
          <w:sz w:val="28"/>
          <w:szCs w:val="28"/>
        </w:rPr>
      </w:pPr>
      <w:r w:rsidRPr="00163928">
        <w:rPr>
          <w:sz w:val="28"/>
          <w:szCs w:val="28"/>
        </w:rPr>
        <w:t xml:space="preserve">Ровенська В. В. Застосування статистичної оцінки при розрахунку ефективності управління персоналом / В. В. Ровенська, В. В. </w:t>
      </w:r>
      <w:proofErr w:type="spellStart"/>
      <w:r w:rsidRPr="00163928">
        <w:rPr>
          <w:sz w:val="28"/>
          <w:szCs w:val="28"/>
        </w:rPr>
        <w:t>Федічева</w:t>
      </w:r>
      <w:proofErr w:type="spellEnd"/>
      <w:r w:rsidRPr="00163928">
        <w:rPr>
          <w:sz w:val="28"/>
          <w:szCs w:val="28"/>
        </w:rPr>
        <w:t xml:space="preserve"> // Вісник Приазовського державного технічного університету : зб. наукових праць / ПДТУ. – Маріуполь, 2014. – Вип. 28. – С. 176-181. – (Серія : Економічні науки</w:t>
      </w:r>
      <w:r w:rsidRPr="005F65CC">
        <w:rPr>
          <w:color w:val="000000" w:themeColor="text1"/>
          <w:sz w:val="28"/>
          <w:szCs w:val="28"/>
        </w:rPr>
        <w:t>).</w:t>
      </w:r>
    </w:p>
    <w:p w:rsidR="00163928" w:rsidRPr="005F65CC" w:rsidRDefault="00163928" w:rsidP="00163928">
      <w:pPr>
        <w:pStyle w:val="a6"/>
        <w:numPr>
          <w:ilvl w:val="0"/>
          <w:numId w:val="3"/>
        </w:numPr>
        <w:spacing w:line="360" w:lineRule="auto"/>
        <w:ind w:left="0" w:firstLine="357"/>
        <w:jc w:val="both"/>
        <w:rPr>
          <w:color w:val="000000" w:themeColor="text1"/>
          <w:sz w:val="28"/>
          <w:szCs w:val="28"/>
        </w:rPr>
      </w:pPr>
      <w:proofErr w:type="spellStart"/>
      <w:r w:rsidRPr="005F65CC">
        <w:rPr>
          <w:color w:val="000000" w:themeColor="text1"/>
          <w:sz w:val="28"/>
          <w:szCs w:val="28"/>
        </w:rPr>
        <w:t>Федічева</w:t>
      </w:r>
      <w:proofErr w:type="spellEnd"/>
      <w:r w:rsidRPr="005F65CC">
        <w:rPr>
          <w:color w:val="000000" w:themeColor="text1"/>
          <w:sz w:val="28"/>
          <w:szCs w:val="28"/>
        </w:rPr>
        <w:t xml:space="preserve"> В. В. </w:t>
      </w:r>
      <w:proofErr w:type="spellStart"/>
      <w:r w:rsidRPr="005F65CC">
        <w:rPr>
          <w:color w:val="000000" w:themeColor="text1"/>
          <w:sz w:val="28"/>
          <w:szCs w:val="28"/>
        </w:rPr>
        <w:t>Die</w:t>
      </w:r>
      <w:proofErr w:type="spellEnd"/>
      <w:r w:rsidRPr="005F65CC">
        <w:rPr>
          <w:color w:val="000000" w:themeColor="text1"/>
          <w:sz w:val="28"/>
          <w:szCs w:val="28"/>
        </w:rPr>
        <w:t xml:space="preserve"> </w:t>
      </w:r>
      <w:proofErr w:type="spellStart"/>
      <w:r w:rsidRPr="005F65CC">
        <w:rPr>
          <w:color w:val="000000" w:themeColor="text1"/>
          <w:sz w:val="28"/>
          <w:szCs w:val="28"/>
        </w:rPr>
        <w:t>formierungsfaktoren</w:t>
      </w:r>
      <w:proofErr w:type="spellEnd"/>
      <w:r w:rsidRPr="005F65CC">
        <w:rPr>
          <w:color w:val="000000" w:themeColor="text1"/>
          <w:sz w:val="28"/>
          <w:szCs w:val="28"/>
        </w:rPr>
        <w:t xml:space="preserve"> </w:t>
      </w:r>
      <w:proofErr w:type="spellStart"/>
      <w:r w:rsidRPr="005F65CC">
        <w:rPr>
          <w:color w:val="000000" w:themeColor="text1"/>
          <w:sz w:val="28"/>
          <w:szCs w:val="28"/>
        </w:rPr>
        <w:t>des</w:t>
      </w:r>
      <w:proofErr w:type="spellEnd"/>
      <w:r w:rsidRPr="005F65CC">
        <w:rPr>
          <w:color w:val="000000" w:themeColor="text1"/>
          <w:sz w:val="28"/>
          <w:szCs w:val="28"/>
        </w:rPr>
        <w:t xml:space="preserve"> </w:t>
      </w:r>
      <w:proofErr w:type="spellStart"/>
      <w:r w:rsidRPr="005F65CC">
        <w:rPr>
          <w:color w:val="000000" w:themeColor="text1"/>
          <w:sz w:val="28"/>
          <w:szCs w:val="28"/>
        </w:rPr>
        <w:t>arbeitskräftepotenzials</w:t>
      </w:r>
      <w:proofErr w:type="spellEnd"/>
      <w:r w:rsidRPr="005F65CC">
        <w:rPr>
          <w:color w:val="000000" w:themeColor="text1"/>
          <w:sz w:val="28"/>
          <w:szCs w:val="28"/>
        </w:rPr>
        <w:t xml:space="preserve"> / В.В. </w:t>
      </w:r>
      <w:proofErr w:type="spellStart"/>
      <w:r w:rsidRPr="005F65CC">
        <w:rPr>
          <w:color w:val="000000" w:themeColor="text1"/>
          <w:sz w:val="28"/>
          <w:szCs w:val="28"/>
        </w:rPr>
        <w:t>Федічева</w:t>
      </w:r>
      <w:proofErr w:type="spellEnd"/>
      <w:r w:rsidRPr="005F65CC">
        <w:rPr>
          <w:color w:val="000000" w:themeColor="text1"/>
          <w:sz w:val="28"/>
          <w:szCs w:val="28"/>
        </w:rPr>
        <w:t xml:space="preserve">, О.В. </w:t>
      </w:r>
      <w:proofErr w:type="spellStart"/>
      <w:r w:rsidRPr="005F65CC">
        <w:rPr>
          <w:color w:val="000000" w:themeColor="text1"/>
          <w:sz w:val="28"/>
          <w:szCs w:val="28"/>
        </w:rPr>
        <w:t>Гладишева</w:t>
      </w:r>
      <w:proofErr w:type="spellEnd"/>
      <w:r w:rsidRPr="005F65CC">
        <w:rPr>
          <w:color w:val="000000" w:themeColor="text1"/>
          <w:sz w:val="28"/>
          <w:szCs w:val="28"/>
        </w:rPr>
        <w:t xml:space="preserve"> // Збірник матеріалів науково-технічної конференції – тези доповідей ХХХVІІ науково-технічної конференції професорсько-викладацького складу, науково-технічних працівників, аспірантів і студентів/ Краматорськ : ДДМА, 2015. – 57 - 60с</w:t>
      </w:r>
    </w:p>
    <w:p w:rsidR="005E7D01" w:rsidRPr="00163928" w:rsidRDefault="005E7D01" w:rsidP="00163928">
      <w:pPr>
        <w:rPr>
          <w:sz w:val="28"/>
          <w:szCs w:val="28"/>
          <w:lang w:val="uk-UA"/>
        </w:rPr>
      </w:pPr>
    </w:p>
    <w:p w:rsidR="00163928" w:rsidRPr="00163928" w:rsidRDefault="001572C3" w:rsidP="00163928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928">
        <w:rPr>
          <w:rFonts w:ascii="Times New Roman" w:hAnsi="Times New Roman" w:cs="Times New Roman"/>
          <w:b/>
          <w:sz w:val="28"/>
          <w:szCs w:val="28"/>
          <w:lang w:val="uk-UA"/>
        </w:rPr>
        <w:t>Ключові</w:t>
      </w:r>
      <w:r w:rsidR="005E7D01" w:rsidRPr="00632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слова:</w:t>
      </w:r>
      <w:r w:rsidR="005E7D01" w:rsidRPr="00632A9A">
        <w:rPr>
          <w:sz w:val="28"/>
          <w:szCs w:val="28"/>
          <w:lang w:val="uk-UA"/>
        </w:rPr>
        <w:t xml:space="preserve"> </w:t>
      </w:r>
      <w:r w:rsidR="00163928" w:rsidRPr="00632A9A">
        <w:rPr>
          <w:rFonts w:ascii="Times New Roman" w:hAnsi="Times New Roman" w:cs="Times New Roman"/>
          <w:sz w:val="28"/>
          <w:szCs w:val="28"/>
          <w:lang w:val="uk-UA"/>
        </w:rPr>
        <w:t>МОТИВАЦІЯ ПЕРСОНАЛУ, КВАЛІФІКАЦІЯ, ПРОДУКТИВНІСТЬ ПРАЦІ, ВИРОБІТОК, КОЕФІЦІЄНТ ПЛИННОСТІ, КОРЕЛЯЦІЙНО - РЕГРЕСІЙНА МОДЕЛЬ</w:t>
      </w:r>
    </w:p>
    <w:p w:rsidR="005E7D01" w:rsidRPr="00163928" w:rsidRDefault="005E7D01" w:rsidP="00163928">
      <w:pPr>
        <w:rPr>
          <w:sz w:val="28"/>
          <w:szCs w:val="28"/>
          <w:lang w:val="uk-UA"/>
        </w:rPr>
      </w:pPr>
    </w:p>
    <w:p w:rsidR="005E7D01" w:rsidRPr="00632A9A" w:rsidRDefault="005E7D01">
      <w:pPr>
        <w:rPr>
          <w:sz w:val="28"/>
          <w:szCs w:val="28"/>
          <w:lang w:val="uk-UA"/>
        </w:rPr>
      </w:pPr>
      <w:r w:rsidRPr="00632A9A"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1843"/>
        <w:gridCol w:w="2268"/>
        <w:gridCol w:w="2835"/>
      </w:tblGrid>
      <w:tr w:rsidR="001304BF" w:rsidRPr="00567BDF" w:rsidTr="001304BF">
        <w:trPr>
          <w:trHeight w:val="1499"/>
        </w:trPr>
        <w:tc>
          <w:tcPr>
            <w:tcW w:w="2410" w:type="dxa"/>
            <w:vAlign w:val="center"/>
          </w:tcPr>
          <w:p w:rsidR="001304BF" w:rsidRPr="00567BDF" w:rsidRDefault="001304BF" w:rsidP="00634671">
            <w:pPr>
              <w:jc w:val="center"/>
              <w:rPr>
                <w:i/>
                <w:lang w:val="uk-UA"/>
              </w:rPr>
            </w:pPr>
            <w:r w:rsidRPr="00567BDF">
              <w:rPr>
                <w:i/>
                <w:noProof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1562100" y="7696200"/>
                  <wp:positionH relativeFrom="margin">
                    <wp:posOffset>48895</wp:posOffset>
                  </wp:positionH>
                  <wp:positionV relativeFrom="margin">
                    <wp:posOffset>0</wp:posOffset>
                  </wp:positionV>
                  <wp:extent cx="733425" cy="880110"/>
                  <wp:effectExtent l="19050" t="0" r="9525" b="0"/>
                  <wp:wrapSquare wrapText="bothSides"/>
                  <wp:docPr id="4" name="Рисунок 5" descr="gerbddmab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bddmab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04BF" w:rsidRPr="00567BDF" w:rsidRDefault="001304BF" w:rsidP="00634671">
            <w:pPr>
              <w:jc w:val="center"/>
              <w:rPr>
                <w:i/>
                <w:sz w:val="10"/>
                <w:szCs w:val="10"/>
                <w:lang w:val="uk-UA"/>
              </w:rPr>
            </w:pPr>
          </w:p>
          <w:p w:rsidR="001304BF" w:rsidRPr="001304BF" w:rsidRDefault="001304BF" w:rsidP="00634671">
            <w:pPr>
              <w:ind w:left="34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ДДМА</w:t>
            </w:r>
          </w:p>
          <w:p w:rsidR="001304BF" w:rsidRPr="00567BDF" w:rsidRDefault="001304BF" w:rsidP="00634671">
            <w:pPr>
              <w:jc w:val="center"/>
              <w:rPr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DSEA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:rsidR="001304BF" w:rsidRPr="00567BDF" w:rsidRDefault="006E601C" w:rsidP="001304BF">
            <w:pPr>
              <w:rPr>
                <w:i/>
                <w:sz w:val="27"/>
                <w:szCs w:val="27"/>
                <w:lang w:val="uk-UA"/>
              </w:rPr>
            </w:pPr>
            <w:r w:rsidRPr="006E601C">
              <w:rPr>
                <w:i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990600" cy="876300"/>
                  <wp:effectExtent l="19050" t="0" r="0" b="0"/>
                  <wp:docPr id="1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341" cy="87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304BF" w:rsidRPr="001304BF" w:rsidRDefault="001304BF" w:rsidP="001304BF">
            <w:pPr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 xml:space="preserve">Автор: </w:t>
            </w:r>
          </w:p>
          <w:p w:rsidR="001304BF" w:rsidRPr="001304BF" w:rsidRDefault="005F65CC" w:rsidP="001304B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Федічева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В.В</w:t>
            </w:r>
          </w:p>
          <w:p w:rsidR="005F65CC" w:rsidRDefault="005F65CC" w:rsidP="001304BF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Науковий керівник: </w:t>
            </w:r>
            <w:proofErr w:type="spellStart"/>
            <w:r>
              <w:rPr>
                <w:i/>
                <w:sz w:val="24"/>
                <w:szCs w:val="24"/>
                <w:lang w:val="uk-UA"/>
              </w:rPr>
              <w:t>к.е.н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>.,доц.,</w:t>
            </w:r>
          </w:p>
          <w:p w:rsidR="001304BF" w:rsidRPr="001304BF" w:rsidRDefault="005F65CC" w:rsidP="001304BF">
            <w:pPr>
              <w:rPr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Ровенська В</w:t>
            </w:r>
            <w:r w:rsidR="001304BF" w:rsidRPr="001304BF">
              <w:rPr>
                <w:i/>
                <w:sz w:val="24"/>
                <w:szCs w:val="24"/>
                <w:lang w:val="uk-UA"/>
              </w:rPr>
              <w:t>.В.</w:t>
            </w:r>
          </w:p>
        </w:tc>
        <w:tc>
          <w:tcPr>
            <w:tcW w:w="2835" w:type="dxa"/>
            <w:vAlign w:val="center"/>
          </w:tcPr>
          <w:p w:rsidR="001304BF" w:rsidRPr="001304BF" w:rsidRDefault="001304BF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Магістерська випускна робота</w:t>
            </w:r>
          </w:p>
          <w:p w:rsidR="001304BF" w:rsidRPr="001304BF" w:rsidRDefault="001304BF" w:rsidP="0063467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1304BF">
              <w:rPr>
                <w:i/>
                <w:sz w:val="24"/>
                <w:szCs w:val="24"/>
                <w:lang w:val="uk-UA"/>
              </w:rPr>
              <w:t>м. Краматорськ</w:t>
            </w:r>
          </w:p>
          <w:p w:rsidR="001304BF" w:rsidRPr="00567BDF" w:rsidRDefault="001304BF" w:rsidP="00BD4435">
            <w:pPr>
              <w:jc w:val="center"/>
              <w:rPr>
                <w:i/>
                <w:lang w:val="uk-UA"/>
              </w:rPr>
            </w:pPr>
            <w:r w:rsidRPr="00BD4435">
              <w:rPr>
                <w:i/>
                <w:sz w:val="24"/>
                <w:szCs w:val="24"/>
                <w:lang w:val="uk-UA"/>
              </w:rPr>
              <w:t>2</w:t>
            </w:r>
            <w:r w:rsidR="00BD4435" w:rsidRPr="00BD4435">
              <w:rPr>
                <w:i/>
                <w:sz w:val="24"/>
                <w:szCs w:val="24"/>
                <w:lang w:val="uk-UA"/>
              </w:rPr>
              <w:t>5</w:t>
            </w:r>
            <w:r w:rsidRPr="00BD4435">
              <w:rPr>
                <w:i/>
                <w:sz w:val="24"/>
                <w:szCs w:val="24"/>
                <w:lang w:val="uk-UA"/>
              </w:rPr>
              <w:t xml:space="preserve"> грудня 2014 року</w:t>
            </w:r>
          </w:p>
        </w:tc>
      </w:tr>
    </w:tbl>
    <w:p w:rsidR="00D74AD1" w:rsidRPr="00904524" w:rsidRDefault="00D74AD1" w:rsidP="005E7D01">
      <w:pPr>
        <w:ind w:firstLine="0"/>
        <w:jc w:val="center"/>
        <w:rPr>
          <w:sz w:val="28"/>
          <w:szCs w:val="28"/>
        </w:rPr>
      </w:pPr>
    </w:p>
    <w:p w:rsidR="005E7D01" w:rsidRPr="00904524" w:rsidRDefault="001A0F80" w:rsidP="005E7D01">
      <w:pPr>
        <w:ind w:firstLine="0"/>
        <w:jc w:val="center"/>
        <w:rPr>
          <w:b/>
          <w:caps/>
          <w:sz w:val="28"/>
          <w:szCs w:val="28"/>
          <w:lang w:val="en-US"/>
        </w:rPr>
      </w:pPr>
      <w:r w:rsidRPr="001A0F80">
        <w:rPr>
          <w:b/>
          <w:caps/>
          <w:sz w:val="28"/>
          <w:szCs w:val="28"/>
          <w:lang w:val="en-US"/>
        </w:rPr>
        <w:t>a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proofErr w:type="gramStart"/>
      <w:r w:rsidRPr="001A0F80">
        <w:rPr>
          <w:b/>
          <w:caps/>
          <w:sz w:val="28"/>
          <w:szCs w:val="28"/>
          <w:lang w:val="en-US"/>
        </w:rPr>
        <w:t>b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s</w:t>
      </w:r>
      <w:proofErr w:type="gramEnd"/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t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r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a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c</w:t>
      </w:r>
      <w:r w:rsidRPr="00904524">
        <w:rPr>
          <w:b/>
          <w:caps/>
          <w:sz w:val="28"/>
          <w:szCs w:val="28"/>
          <w:lang w:val="en-US"/>
        </w:rPr>
        <w:t xml:space="preserve">  </w:t>
      </w:r>
      <w:r w:rsidRPr="001A0F80">
        <w:rPr>
          <w:b/>
          <w:caps/>
          <w:sz w:val="28"/>
          <w:szCs w:val="28"/>
          <w:lang w:val="en-US"/>
        </w:rPr>
        <w:t>t</w:t>
      </w:r>
    </w:p>
    <w:p w:rsidR="001A0F80" w:rsidRPr="00904524" w:rsidRDefault="001A0F80" w:rsidP="005E7D01">
      <w:pPr>
        <w:ind w:firstLine="0"/>
        <w:jc w:val="center"/>
        <w:rPr>
          <w:sz w:val="28"/>
          <w:szCs w:val="28"/>
          <w:lang w:val="en-US"/>
        </w:rPr>
      </w:pPr>
    </w:p>
    <w:p w:rsidR="005E7D01" w:rsidRPr="007D6B8A" w:rsidRDefault="00753759" w:rsidP="005E7D01">
      <w:pPr>
        <w:ind w:firstLine="0"/>
        <w:jc w:val="center"/>
        <w:rPr>
          <w:b/>
          <w:sz w:val="28"/>
          <w:szCs w:val="28"/>
          <w:lang w:val="en-US"/>
        </w:rPr>
      </w:pPr>
      <w:r w:rsidRPr="007D6B8A">
        <w:rPr>
          <w:b/>
          <w:sz w:val="28"/>
          <w:szCs w:val="28"/>
          <w:lang w:val="en-US"/>
        </w:rPr>
        <w:t>Improvement of the Mechanism of Pricing According to Research of System of Efficiency of Pricing on an Industrial Output of PAO "NKMZ"</w:t>
      </w:r>
    </w:p>
    <w:p w:rsidR="00753759" w:rsidRPr="007D6B8A" w:rsidRDefault="00753759" w:rsidP="005E7D01">
      <w:pPr>
        <w:ind w:firstLine="0"/>
        <w:jc w:val="center"/>
        <w:rPr>
          <w:sz w:val="28"/>
          <w:szCs w:val="28"/>
          <w:lang w:val="en-US"/>
        </w:rPr>
      </w:pPr>
    </w:p>
    <w:p w:rsidR="007D6B8A" w:rsidRPr="007D6B8A" w:rsidRDefault="007D6B8A" w:rsidP="005E7D01">
      <w:pPr>
        <w:rPr>
          <w:sz w:val="28"/>
          <w:szCs w:val="28"/>
          <w:lang w:val="en-US"/>
        </w:rPr>
      </w:pPr>
      <w:r w:rsidRPr="007D6B8A">
        <w:rPr>
          <w:sz w:val="28"/>
          <w:szCs w:val="28"/>
          <w:lang w:val="en-US"/>
        </w:rPr>
        <w:t xml:space="preserve">Master's thesis in the specialty: </w:t>
      </w:r>
      <w:r w:rsidRPr="007D6B8A">
        <w:rPr>
          <w:sz w:val="28"/>
          <w:szCs w:val="28"/>
          <w:u w:val="single"/>
          <w:lang w:val="en-US"/>
        </w:rPr>
        <w:t xml:space="preserve">__ Economy of the </w:t>
      </w:r>
      <w:r>
        <w:rPr>
          <w:sz w:val="28"/>
          <w:szCs w:val="28"/>
          <w:u w:val="single"/>
          <w:lang w:val="en-US"/>
        </w:rPr>
        <w:t>E</w:t>
      </w:r>
      <w:r w:rsidRPr="007D6B8A">
        <w:rPr>
          <w:sz w:val="28"/>
          <w:szCs w:val="28"/>
          <w:u w:val="single"/>
          <w:lang w:val="en-US"/>
        </w:rPr>
        <w:t>nterprise._</w:t>
      </w:r>
    </w:p>
    <w:p w:rsidR="007D6B8A" w:rsidRDefault="007D6B8A" w:rsidP="005E7D01">
      <w:pPr>
        <w:rPr>
          <w:sz w:val="28"/>
          <w:szCs w:val="28"/>
          <w:lang w:val="en-US"/>
        </w:rPr>
      </w:pPr>
      <w:proofErr w:type="gramStart"/>
      <w:r w:rsidRPr="007D6B8A">
        <w:rPr>
          <w:sz w:val="28"/>
          <w:szCs w:val="28"/>
          <w:lang w:val="en-US"/>
        </w:rPr>
        <w:t xml:space="preserve">Student </w:t>
      </w:r>
      <w:r w:rsidR="00D422EE">
        <w:rPr>
          <w:sz w:val="28"/>
          <w:szCs w:val="28"/>
          <w:lang w:val="en-US"/>
        </w:rPr>
        <w:t>of gr</w:t>
      </w:r>
      <w:r w:rsidRPr="007D6B8A">
        <w:rPr>
          <w:sz w:val="28"/>
          <w:szCs w:val="28"/>
          <w:lang w:val="en-US"/>
        </w:rPr>
        <w:t>. _</w:t>
      </w:r>
      <w:r w:rsidR="00023AF2">
        <w:rPr>
          <w:sz w:val="28"/>
          <w:szCs w:val="28"/>
          <w:u w:val="single"/>
          <w:lang w:val="en-US"/>
        </w:rPr>
        <w:t>EP-0</w:t>
      </w:r>
      <w:r w:rsidR="00023AF2" w:rsidRPr="00023AF2">
        <w:rPr>
          <w:sz w:val="28"/>
          <w:szCs w:val="28"/>
          <w:u w:val="single"/>
          <w:lang w:val="en-US"/>
        </w:rPr>
        <w:t>10</w:t>
      </w:r>
      <w:r w:rsidRPr="00D422EE">
        <w:rPr>
          <w:sz w:val="28"/>
          <w:szCs w:val="28"/>
          <w:u w:val="single"/>
          <w:lang w:val="en-US"/>
        </w:rPr>
        <w:t>-M</w:t>
      </w:r>
      <w:r w:rsidRPr="007D6B8A">
        <w:rPr>
          <w:sz w:val="28"/>
          <w:szCs w:val="28"/>
          <w:lang w:val="en-US"/>
        </w:rPr>
        <w:t xml:space="preserve">_ </w:t>
      </w:r>
      <w:r w:rsidR="00C41A48">
        <w:rPr>
          <w:sz w:val="28"/>
          <w:szCs w:val="28"/>
          <w:lang w:val="en-US"/>
        </w:rPr>
        <w:t>DSEA</w:t>
      </w:r>
      <w:r w:rsidR="005F65CC">
        <w:rPr>
          <w:sz w:val="28"/>
          <w:szCs w:val="28"/>
          <w:lang w:val="en-US"/>
        </w:rPr>
        <w:t xml:space="preserve">, </w:t>
      </w:r>
      <w:r w:rsidR="005F65CC" w:rsidRPr="00EB4EF5">
        <w:rPr>
          <w:sz w:val="28"/>
          <w:szCs w:val="28"/>
          <w:lang w:val="en-US"/>
        </w:rPr>
        <w:t>V</w:t>
      </w:r>
      <w:r w:rsidRPr="00EB4EF5">
        <w:rPr>
          <w:sz w:val="28"/>
          <w:szCs w:val="28"/>
          <w:lang w:val="en-US"/>
        </w:rPr>
        <w:t>.</w:t>
      </w:r>
      <w:r w:rsidR="005F65CC" w:rsidRPr="00EB4EF5">
        <w:rPr>
          <w:sz w:val="28"/>
          <w:szCs w:val="28"/>
          <w:lang w:val="en-US"/>
        </w:rPr>
        <w:t xml:space="preserve">V. </w:t>
      </w:r>
      <w:proofErr w:type="spellStart"/>
      <w:r w:rsidR="005F65CC" w:rsidRPr="00EB4EF5">
        <w:rPr>
          <w:sz w:val="28"/>
          <w:szCs w:val="28"/>
          <w:lang w:val="en-US"/>
        </w:rPr>
        <w:t>Fedicheva</w:t>
      </w:r>
      <w:proofErr w:type="spellEnd"/>
      <w:r w:rsidRPr="00EB4EF5">
        <w:rPr>
          <w:sz w:val="28"/>
          <w:szCs w:val="28"/>
          <w:lang w:val="en-US"/>
        </w:rPr>
        <w:t>.</w:t>
      </w:r>
      <w:proofErr w:type="gramEnd"/>
      <w:r w:rsidRPr="00EB4EF5">
        <w:rPr>
          <w:sz w:val="28"/>
          <w:szCs w:val="28"/>
          <w:lang w:val="en-US"/>
        </w:rPr>
        <w:t xml:space="preserve"> –</w:t>
      </w:r>
      <w:r w:rsidRPr="007D6B8A">
        <w:rPr>
          <w:sz w:val="28"/>
          <w:szCs w:val="28"/>
          <w:lang w:val="en-US"/>
        </w:rPr>
        <w:t xml:space="preserve"> Kramatorsk, 2014.</w:t>
      </w:r>
    </w:p>
    <w:p w:rsidR="00D422EE" w:rsidRPr="00EB4EF5" w:rsidRDefault="00D422EE" w:rsidP="005E7D01">
      <w:pPr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Research supervisor: </w:t>
      </w:r>
      <w:r w:rsidRPr="00904524">
        <w:rPr>
          <w:rStyle w:val="refresult"/>
          <w:sz w:val="28"/>
          <w:szCs w:val="28"/>
          <w:u w:val="single"/>
          <w:lang w:val="en-US"/>
        </w:rPr>
        <w:t xml:space="preserve">associate </w:t>
      </w:r>
      <w:r w:rsidRPr="00EB4EF5">
        <w:rPr>
          <w:rStyle w:val="refresult"/>
          <w:color w:val="000000" w:themeColor="text1"/>
          <w:sz w:val="28"/>
          <w:szCs w:val="28"/>
          <w:u w:val="single"/>
          <w:lang w:val="en-US"/>
        </w:rPr>
        <w:t>professor</w:t>
      </w:r>
      <w:r w:rsidR="00023AF2" w:rsidRPr="00023AF2">
        <w:rPr>
          <w:rStyle w:val="refresult"/>
          <w:color w:val="000000" w:themeColor="text1"/>
          <w:sz w:val="28"/>
          <w:szCs w:val="28"/>
          <w:u w:val="single"/>
          <w:lang w:val="en-US"/>
        </w:rPr>
        <w:t xml:space="preserve"> </w:t>
      </w:r>
      <w:r w:rsidR="00023AF2">
        <w:rPr>
          <w:rStyle w:val="refresult"/>
          <w:color w:val="000000" w:themeColor="text1"/>
          <w:sz w:val="28"/>
          <w:szCs w:val="28"/>
          <w:u w:val="single"/>
          <w:lang w:val="en-US"/>
        </w:rPr>
        <w:t xml:space="preserve">of </w:t>
      </w:r>
      <w:proofErr w:type="spellStart"/>
      <w:r w:rsidR="00023AF2">
        <w:rPr>
          <w:rStyle w:val="refresult"/>
          <w:color w:val="000000" w:themeColor="text1"/>
          <w:sz w:val="28"/>
          <w:szCs w:val="28"/>
          <w:u w:val="single"/>
          <w:lang w:val="en-US"/>
        </w:rPr>
        <w:t>Economic</w:t>
      </w:r>
      <w:proofErr w:type="spellEnd"/>
      <w:r w:rsidR="00023AF2">
        <w:rPr>
          <w:rStyle w:val="refresult"/>
          <w:color w:val="000000" w:themeColor="text1"/>
          <w:sz w:val="28"/>
          <w:szCs w:val="28"/>
          <w:u w:val="single"/>
          <w:lang w:val="en-US"/>
        </w:rPr>
        <w:t xml:space="preserve"> of Enterprise. </w:t>
      </w:r>
      <w:proofErr w:type="spellStart"/>
      <w:r w:rsidR="00023AF2">
        <w:rPr>
          <w:rStyle w:val="refresult"/>
          <w:color w:val="000000" w:themeColor="text1"/>
          <w:sz w:val="28"/>
          <w:szCs w:val="28"/>
          <w:u w:val="single"/>
          <w:lang w:val="en-US"/>
        </w:rPr>
        <w:t>Ph.D</w:t>
      </w:r>
      <w:proofErr w:type="spellEnd"/>
      <w:r w:rsidRPr="00EB4EF5">
        <w:rPr>
          <w:color w:val="000000" w:themeColor="text1"/>
          <w:sz w:val="28"/>
          <w:szCs w:val="28"/>
          <w:u w:val="single"/>
          <w:lang w:val="en-US"/>
        </w:rPr>
        <w:t xml:space="preserve">, </w:t>
      </w:r>
      <w:proofErr w:type="spellStart"/>
      <w:r w:rsidR="00410AA4" w:rsidRPr="00EB4EF5">
        <w:rPr>
          <w:color w:val="000000" w:themeColor="text1"/>
          <w:sz w:val="28"/>
          <w:szCs w:val="28"/>
          <w:u w:val="single"/>
          <w:lang w:val="en-US"/>
        </w:rPr>
        <w:t>Rovenska</w:t>
      </w:r>
      <w:proofErr w:type="spellEnd"/>
      <w:r w:rsidR="00410AA4" w:rsidRPr="00EB4EF5">
        <w:rPr>
          <w:color w:val="000000" w:themeColor="text1"/>
          <w:sz w:val="28"/>
          <w:szCs w:val="28"/>
          <w:u w:val="single"/>
          <w:lang w:val="en-US"/>
        </w:rPr>
        <w:t xml:space="preserve"> V</w:t>
      </w:r>
      <w:r w:rsidRPr="00EB4EF5">
        <w:rPr>
          <w:color w:val="000000" w:themeColor="text1"/>
          <w:sz w:val="28"/>
          <w:szCs w:val="28"/>
          <w:u w:val="single"/>
          <w:lang w:val="en-US"/>
        </w:rPr>
        <w:t>.V.</w:t>
      </w:r>
    </w:p>
    <w:p w:rsidR="005E7D01" w:rsidRPr="00BD4435" w:rsidRDefault="00D422EE" w:rsidP="005E7D01">
      <w:pPr>
        <w:rPr>
          <w:sz w:val="28"/>
          <w:szCs w:val="28"/>
          <w:lang w:val="en-US"/>
        </w:rPr>
      </w:pPr>
      <w:r w:rsidRPr="00BD4435">
        <w:rPr>
          <w:sz w:val="28"/>
          <w:szCs w:val="28"/>
          <w:lang w:val="en-US"/>
        </w:rPr>
        <w:t xml:space="preserve">Work contains </w:t>
      </w:r>
      <w:r w:rsidRPr="00BD4435">
        <w:rPr>
          <w:sz w:val="18"/>
          <w:szCs w:val="18"/>
          <w:lang w:val="en-US"/>
        </w:rPr>
        <w:t>__</w:t>
      </w:r>
      <w:r w:rsidRPr="00BD4435">
        <w:rPr>
          <w:sz w:val="28"/>
          <w:szCs w:val="28"/>
          <w:u w:val="single"/>
          <w:lang w:val="en-US"/>
        </w:rPr>
        <w:t>1</w:t>
      </w:r>
      <w:r w:rsidR="00BD4435" w:rsidRPr="00BD4435">
        <w:rPr>
          <w:sz w:val="28"/>
          <w:szCs w:val="28"/>
          <w:u w:val="single"/>
          <w:lang w:val="en-US"/>
        </w:rPr>
        <w:t>80</w:t>
      </w:r>
      <w:r w:rsidRPr="00BD4435">
        <w:rPr>
          <w:sz w:val="18"/>
          <w:szCs w:val="18"/>
          <w:lang w:val="en-US"/>
        </w:rPr>
        <w:t>__</w:t>
      </w:r>
      <w:r w:rsidRPr="00BD4435">
        <w:rPr>
          <w:sz w:val="28"/>
          <w:szCs w:val="28"/>
          <w:lang w:val="en-US"/>
        </w:rPr>
        <w:t xml:space="preserve"> p., </w:t>
      </w:r>
      <w:r w:rsidRPr="00BD4435">
        <w:rPr>
          <w:sz w:val="18"/>
          <w:szCs w:val="18"/>
          <w:lang w:val="en-US"/>
        </w:rPr>
        <w:t>__</w:t>
      </w:r>
      <w:r w:rsidR="00BD4435" w:rsidRPr="00BD4435">
        <w:rPr>
          <w:sz w:val="28"/>
          <w:szCs w:val="28"/>
          <w:u w:val="single"/>
          <w:lang w:val="en-US"/>
        </w:rPr>
        <w:t>30</w:t>
      </w:r>
      <w:r w:rsidRPr="00BD4435">
        <w:rPr>
          <w:sz w:val="18"/>
          <w:szCs w:val="18"/>
          <w:lang w:val="en-US"/>
        </w:rPr>
        <w:t>__</w:t>
      </w:r>
      <w:r w:rsidRPr="00BD4435">
        <w:rPr>
          <w:sz w:val="28"/>
          <w:szCs w:val="28"/>
          <w:lang w:val="en-US"/>
        </w:rPr>
        <w:t xml:space="preserve"> fig., </w:t>
      </w:r>
      <w:r w:rsidRPr="00BD4435">
        <w:rPr>
          <w:sz w:val="18"/>
          <w:szCs w:val="18"/>
          <w:lang w:val="en-US"/>
        </w:rPr>
        <w:t>__</w:t>
      </w:r>
      <w:r w:rsidR="00BD4435" w:rsidRPr="00BD4435">
        <w:rPr>
          <w:sz w:val="28"/>
          <w:szCs w:val="28"/>
          <w:u w:val="single"/>
          <w:lang w:val="en-US"/>
        </w:rPr>
        <w:t>40</w:t>
      </w:r>
      <w:r w:rsidRPr="00BD4435">
        <w:rPr>
          <w:sz w:val="18"/>
          <w:szCs w:val="18"/>
          <w:lang w:val="en-US"/>
        </w:rPr>
        <w:t>__</w:t>
      </w:r>
      <w:r w:rsidRPr="00BD4435">
        <w:rPr>
          <w:sz w:val="28"/>
          <w:szCs w:val="28"/>
          <w:lang w:val="en-US"/>
        </w:rPr>
        <w:t xml:space="preserve"> the tab.</w:t>
      </w:r>
    </w:p>
    <w:p w:rsidR="00D422EE" w:rsidRPr="007D6B8A" w:rsidRDefault="00D422EE" w:rsidP="005E7D01">
      <w:pPr>
        <w:rPr>
          <w:sz w:val="28"/>
          <w:szCs w:val="28"/>
          <w:lang w:val="en-US"/>
        </w:rPr>
      </w:pPr>
    </w:p>
    <w:p w:rsidR="00D422EE" w:rsidRDefault="00D422EE" w:rsidP="005E7D01">
      <w:pPr>
        <w:rPr>
          <w:sz w:val="28"/>
          <w:szCs w:val="28"/>
          <w:lang w:val="en-US"/>
        </w:rPr>
      </w:pPr>
      <w:r w:rsidRPr="00D422EE">
        <w:rPr>
          <w:sz w:val="28"/>
          <w:szCs w:val="28"/>
          <w:lang w:val="en-US"/>
        </w:rPr>
        <w:t>The thesis consists of four sections.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 xml:space="preserve">The first considers the methodological foundations of statistical evaluation of efficiency of labor potential management. 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 xml:space="preserve">In the second section the analysis of </w:t>
      </w:r>
      <w:proofErr w:type="spellStart"/>
      <w:r w:rsidRPr="00632A9A">
        <w:rPr>
          <w:sz w:val="28"/>
          <w:szCs w:val="28"/>
          <w:lang w:val="en-US"/>
        </w:rPr>
        <w:t>labour</w:t>
      </w:r>
      <w:proofErr w:type="spellEnd"/>
      <w:r w:rsidRPr="00632A9A">
        <w:rPr>
          <w:sz w:val="28"/>
          <w:szCs w:val="28"/>
          <w:lang w:val="en-US"/>
        </w:rPr>
        <w:t xml:space="preserve"> resources in conditions of PJSC "EMSS" for the 2013-2014 year. 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 xml:space="preserve">In the third section the statistical research of efficiency of labor potential management 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>The fourth section presents calculations for occupational safety.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>The purpose of master's work consists in the improvement of the system of labor motivation in conditions of PJSC EMSS based on the research of labor potential.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>To solve in the thesis work tasks have applied the methods and techniques of economic and statistical analysis, mathematical modeling, system and structural analysis.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proofErr w:type="gramStart"/>
      <w:r w:rsidRPr="00632A9A">
        <w:rPr>
          <w:sz w:val="28"/>
          <w:szCs w:val="28"/>
          <w:lang w:val="en-US"/>
        </w:rPr>
        <w:lastRenderedPageBreak/>
        <w:t>Methodological and theoretical basis of the study of scientific works on questions of analysis of the efficiency of personnel management, efficiency of the managerial labor.</w:t>
      </w:r>
      <w:proofErr w:type="gramEnd"/>
      <w:r w:rsidRPr="00632A9A">
        <w:rPr>
          <w:sz w:val="28"/>
          <w:szCs w:val="28"/>
          <w:lang w:val="en-US"/>
        </w:rPr>
        <w:t xml:space="preserve"> </w:t>
      </w:r>
    </w:p>
    <w:p w:rsidR="00163928" w:rsidRPr="00632A9A" w:rsidRDefault="00163928" w:rsidP="00163928">
      <w:pPr>
        <w:contextualSpacing/>
        <w:rPr>
          <w:sz w:val="28"/>
          <w:szCs w:val="28"/>
          <w:lang w:val="en-US"/>
        </w:rPr>
      </w:pPr>
      <w:r w:rsidRPr="00632A9A">
        <w:rPr>
          <w:sz w:val="28"/>
          <w:szCs w:val="28"/>
          <w:lang w:val="en-US"/>
        </w:rPr>
        <w:t xml:space="preserve">The scope of this work is to conduct various organizational and technical measures on increase of efficiency of personnel management </w:t>
      </w:r>
    </w:p>
    <w:p w:rsidR="005E7D01" w:rsidRPr="00EB4EF5" w:rsidRDefault="00874B11" w:rsidP="00163928">
      <w:pPr>
        <w:rPr>
          <w:color w:val="000000" w:themeColor="text1"/>
          <w:sz w:val="28"/>
          <w:szCs w:val="28"/>
          <w:lang w:val="en-US"/>
        </w:rPr>
      </w:pPr>
      <w:r w:rsidRPr="00EB4EF5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On the basis of the conducted research it can be concluded, to control the turnover rate, as one of indicators of efficiency of management of </w:t>
      </w:r>
      <w:proofErr w:type="spellStart"/>
      <w:r w:rsidRPr="00EB4EF5">
        <w:rPr>
          <w:color w:val="000000" w:themeColor="text1"/>
          <w:sz w:val="28"/>
          <w:szCs w:val="28"/>
          <w:shd w:val="clear" w:color="auto" w:fill="FFFFFF"/>
          <w:lang w:val="en-US"/>
        </w:rPr>
        <w:t>labour</w:t>
      </w:r>
      <w:proofErr w:type="spellEnd"/>
      <w:r w:rsidRPr="00EB4EF5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potential it is necessary to use both material and immaterial statements. So, a positive impact on the ratio has increase in salaries and an increase in the share of workers received additional training. The company currently has a </w:t>
      </w:r>
      <w:proofErr w:type="spellStart"/>
      <w:r w:rsidRPr="00EB4EF5">
        <w:rPr>
          <w:color w:val="000000" w:themeColor="text1"/>
          <w:sz w:val="28"/>
          <w:szCs w:val="28"/>
          <w:shd w:val="clear" w:color="auto" w:fill="FFFFFF"/>
          <w:lang w:val="en-US"/>
        </w:rPr>
        <w:t>favourable</w:t>
      </w:r>
      <w:proofErr w:type="spellEnd"/>
      <w:r w:rsidRPr="00EB4EF5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prospect of further reducing turnover rates while maintaining current trends.</w:t>
      </w:r>
    </w:p>
    <w:p w:rsidR="00D422EE" w:rsidRPr="00EB4EF5" w:rsidRDefault="00D422EE" w:rsidP="005E7D01">
      <w:pPr>
        <w:rPr>
          <w:color w:val="000000" w:themeColor="text1"/>
          <w:sz w:val="28"/>
          <w:szCs w:val="28"/>
          <w:lang w:val="en-US"/>
        </w:rPr>
      </w:pPr>
    </w:p>
    <w:p w:rsidR="00A96CA4" w:rsidRDefault="00A96CA4" w:rsidP="005E7D01">
      <w:pPr>
        <w:rPr>
          <w:b/>
          <w:sz w:val="28"/>
          <w:szCs w:val="28"/>
          <w:lang w:val="en-US"/>
        </w:rPr>
      </w:pPr>
      <w:r w:rsidRPr="00A96CA4">
        <w:rPr>
          <w:b/>
          <w:sz w:val="28"/>
          <w:szCs w:val="28"/>
          <w:lang w:val="en-US"/>
        </w:rPr>
        <w:t>Publications:</w:t>
      </w:r>
    </w:p>
    <w:p w:rsidR="005F65CC" w:rsidRPr="005F65CC" w:rsidRDefault="005F65CC" w:rsidP="005F65CC">
      <w:pPr>
        <w:pStyle w:val="a6"/>
        <w:numPr>
          <w:ilvl w:val="0"/>
          <w:numId w:val="4"/>
        </w:numPr>
        <w:spacing w:line="360" w:lineRule="auto"/>
        <w:ind w:left="0" w:firstLine="357"/>
        <w:jc w:val="both"/>
        <w:rPr>
          <w:sz w:val="28"/>
          <w:szCs w:val="28"/>
          <w:lang w:val="ru-RU"/>
        </w:rPr>
      </w:pPr>
      <w:proofErr w:type="spellStart"/>
      <w:r w:rsidRPr="005F65CC">
        <w:rPr>
          <w:sz w:val="28"/>
          <w:szCs w:val="28"/>
        </w:rPr>
        <w:t>Федічева</w:t>
      </w:r>
      <w:proofErr w:type="spellEnd"/>
      <w:r w:rsidRPr="005F65CC">
        <w:rPr>
          <w:sz w:val="28"/>
          <w:szCs w:val="28"/>
        </w:rPr>
        <w:t xml:space="preserve"> В.В</w:t>
      </w:r>
      <w:r w:rsidRPr="005F65CC">
        <w:rPr>
          <w:sz w:val="28"/>
          <w:szCs w:val="28"/>
          <w:lang w:val="ru-RU"/>
        </w:rPr>
        <w:t xml:space="preserve">. </w:t>
      </w:r>
      <w:r w:rsidRPr="005F65CC">
        <w:rPr>
          <w:sz w:val="28"/>
          <w:szCs w:val="28"/>
        </w:rPr>
        <w:t>Чинники формування трудового потенціалу</w:t>
      </w:r>
      <w:r w:rsidRPr="005F65CC">
        <w:rPr>
          <w:sz w:val="28"/>
          <w:szCs w:val="28"/>
          <w:lang w:val="ru-RU"/>
        </w:rPr>
        <w:t xml:space="preserve"> / </w:t>
      </w:r>
      <w:r w:rsidRPr="005F65CC">
        <w:rPr>
          <w:sz w:val="28"/>
          <w:szCs w:val="28"/>
        </w:rPr>
        <w:t xml:space="preserve">В.В </w:t>
      </w:r>
      <w:proofErr w:type="spellStart"/>
      <w:r w:rsidRPr="005F65CC">
        <w:rPr>
          <w:sz w:val="28"/>
          <w:szCs w:val="28"/>
        </w:rPr>
        <w:t>Федічева</w:t>
      </w:r>
      <w:proofErr w:type="spellEnd"/>
      <w:r w:rsidRPr="005F65CC">
        <w:rPr>
          <w:sz w:val="28"/>
          <w:szCs w:val="28"/>
          <w:lang w:val="ru-RU"/>
        </w:rPr>
        <w:t xml:space="preserve">, </w:t>
      </w:r>
      <w:r w:rsidRPr="005F65CC">
        <w:rPr>
          <w:sz w:val="28"/>
          <w:szCs w:val="28"/>
        </w:rPr>
        <w:t>В</w:t>
      </w:r>
      <w:r w:rsidRPr="005F65CC">
        <w:rPr>
          <w:sz w:val="28"/>
          <w:szCs w:val="28"/>
          <w:lang w:val="ru-RU"/>
        </w:rPr>
        <w:t>.</w:t>
      </w:r>
      <w:r w:rsidRPr="005F65CC">
        <w:rPr>
          <w:sz w:val="28"/>
          <w:szCs w:val="28"/>
        </w:rPr>
        <w:t>В</w:t>
      </w:r>
      <w:r w:rsidRPr="005F65CC">
        <w:rPr>
          <w:sz w:val="28"/>
          <w:szCs w:val="28"/>
          <w:lang w:val="ru-RU"/>
        </w:rPr>
        <w:t xml:space="preserve">. </w:t>
      </w:r>
      <w:r w:rsidRPr="005F65CC">
        <w:rPr>
          <w:sz w:val="28"/>
          <w:szCs w:val="28"/>
        </w:rPr>
        <w:t xml:space="preserve">Ровенська // </w:t>
      </w:r>
      <w:r w:rsidRPr="005F65CC">
        <w:rPr>
          <w:sz w:val="28"/>
          <w:szCs w:val="28"/>
          <w:lang w:val="ru-RU"/>
        </w:rPr>
        <w:t>«</w:t>
      </w:r>
      <w:proofErr w:type="spellStart"/>
      <w:r w:rsidRPr="005F65CC">
        <w:rPr>
          <w:sz w:val="28"/>
          <w:szCs w:val="28"/>
          <w:lang w:val="ru-RU"/>
        </w:rPr>
        <w:t>Найновите</w:t>
      </w:r>
      <w:proofErr w:type="spellEnd"/>
      <w:r w:rsidRPr="005F65CC">
        <w:rPr>
          <w:sz w:val="28"/>
          <w:szCs w:val="28"/>
          <w:lang w:val="ru-RU"/>
        </w:rPr>
        <w:t xml:space="preserve"> </w:t>
      </w:r>
      <w:proofErr w:type="spellStart"/>
      <w:r w:rsidRPr="005F65CC">
        <w:rPr>
          <w:sz w:val="28"/>
          <w:szCs w:val="28"/>
          <w:lang w:val="ru-RU"/>
        </w:rPr>
        <w:t>научни</w:t>
      </w:r>
      <w:proofErr w:type="spellEnd"/>
      <w:r w:rsidRPr="005F65CC">
        <w:rPr>
          <w:sz w:val="28"/>
          <w:szCs w:val="28"/>
          <w:lang w:val="ru-RU"/>
        </w:rPr>
        <w:t xml:space="preserve"> постижения»/, том 7. – 2014. – с. 10-14.</w:t>
      </w:r>
    </w:p>
    <w:p w:rsidR="005F65CC" w:rsidRPr="00E1060F" w:rsidRDefault="005F65CC" w:rsidP="00E1060F">
      <w:pPr>
        <w:rPr>
          <w:sz w:val="28"/>
          <w:szCs w:val="28"/>
        </w:rPr>
      </w:pPr>
      <w:proofErr w:type="spellStart"/>
      <w:r w:rsidRPr="00E1060F">
        <w:rPr>
          <w:sz w:val="28"/>
          <w:szCs w:val="28"/>
        </w:rPr>
        <w:t>Ровенська</w:t>
      </w:r>
      <w:proofErr w:type="spellEnd"/>
      <w:r w:rsidRPr="00E1060F">
        <w:rPr>
          <w:sz w:val="28"/>
          <w:szCs w:val="28"/>
        </w:rPr>
        <w:t xml:space="preserve"> В. В. </w:t>
      </w:r>
      <w:proofErr w:type="spellStart"/>
      <w:r w:rsidRPr="00E1060F">
        <w:rPr>
          <w:sz w:val="28"/>
          <w:szCs w:val="28"/>
        </w:rPr>
        <w:t>Застосування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статистичної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оцінки</w:t>
      </w:r>
      <w:proofErr w:type="spellEnd"/>
      <w:r w:rsidRPr="00E1060F">
        <w:rPr>
          <w:sz w:val="28"/>
          <w:szCs w:val="28"/>
        </w:rPr>
        <w:t xml:space="preserve"> при </w:t>
      </w:r>
      <w:proofErr w:type="spellStart"/>
      <w:r w:rsidRPr="00E1060F">
        <w:rPr>
          <w:sz w:val="28"/>
          <w:szCs w:val="28"/>
        </w:rPr>
        <w:t>розрахунку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ефективності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управління</w:t>
      </w:r>
      <w:proofErr w:type="spellEnd"/>
      <w:r w:rsidRPr="00E1060F">
        <w:rPr>
          <w:sz w:val="28"/>
          <w:szCs w:val="28"/>
        </w:rPr>
        <w:t xml:space="preserve"> персоналом / В. В. </w:t>
      </w:r>
      <w:proofErr w:type="spellStart"/>
      <w:r w:rsidRPr="00E1060F">
        <w:rPr>
          <w:sz w:val="28"/>
          <w:szCs w:val="28"/>
        </w:rPr>
        <w:t>Ровенська</w:t>
      </w:r>
      <w:proofErr w:type="spellEnd"/>
      <w:r w:rsidRPr="00E1060F">
        <w:rPr>
          <w:sz w:val="28"/>
          <w:szCs w:val="28"/>
        </w:rPr>
        <w:t xml:space="preserve">, В. В. </w:t>
      </w:r>
      <w:proofErr w:type="spellStart"/>
      <w:r w:rsidRPr="00E1060F">
        <w:rPr>
          <w:sz w:val="28"/>
          <w:szCs w:val="28"/>
        </w:rPr>
        <w:t>Федічева</w:t>
      </w:r>
      <w:proofErr w:type="spellEnd"/>
      <w:r w:rsidRPr="00E1060F">
        <w:rPr>
          <w:sz w:val="28"/>
          <w:szCs w:val="28"/>
        </w:rPr>
        <w:t xml:space="preserve"> // </w:t>
      </w:r>
      <w:proofErr w:type="spellStart"/>
      <w:r w:rsidRPr="00E1060F">
        <w:rPr>
          <w:sz w:val="28"/>
          <w:szCs w:val="28"/>
        </w:rPr>
        <w:t>Вісник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Приазовського</w:t>
      </w:r>
      <w:proofErr w:type="spellEnd"/>
      <w:r w:rsidRPr="00E1060F">
        <w:rPr>
          <w:sz w:val="28"/>
          <w:szCs w:val="28"/>
        </w:rPr>
        <w:t xml:space="preserve"> державного </w:t>
      </w:r>
      <w:proofErr w:type="spellStart"/>
      <w:r w:rsidRPr="00E1060F">
        <w:rPr>
          <w:sz w:val="28"/>
          <w:szCs w:val="28"/>
        </w:rPr>
        <w:t>технічного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університету</w:t>
      </w:r>
      <w:proofErr w:type="spellEnd"/>
      <w:proofErr w:type="gramStart"/>
      <w:r w:rsidRPr="00E1060F">
        <w:rPr>
          <w:sz w:val="28"/>
          <w:szCs w:val="28"/>
        </w:rPr>
        <w:t xml:space="preserve"> :</w:t>
      </w:r>
      <w:proofErr w:type="gram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зб</w:t>
      </w:r>
      <w:proofErr w:type="spellEnd"/>
      <w:r w:rsidRPr="00E1060F">
        <w:rPr>
          <w:sz w:val="28"/>
          <w:szCs w:val="28"/>
        </w:rPr>
        <w:t xml:space="preserve">. </w:t>
      </w:r>
      <w:proofErr w:type="spellStart"/>
      <w:r w:rsidRPr="00E1060F">
        <w:rPr>
          <w:sz w:val="28"/>
          <w:szCs w:val="28"/>
        </w:rPr>
        <w:t>наукових</w:t>
      </w:r>
      <w:proofErr w:type="spell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праць</w:t>
      </w:r>
      <w:proofErr w:type="spellEnd"/>
      <w:r w:rsidRPr="00E1060F">
        <w:rPr>
          <w:sz w:val="28"/>
          <w:szCs w:val="28"/>
        </w:rPr>
        <w:t xml:space="preserve"> / ПДТУ. – </w:t>
      </w:r>
      <w:proofErr w:type="spellStart"/>
      <w:r w:rsidRPr="00E1060F">
        <w:rPr>
          <w:sz w:val="28"/>
          <w:szCs w:val="28"/>
        </w:rPr>
        <w:t>Маріуполь</w:t>
      </w:r>
      <w:proofErr w:type="spellEnd"/>
      <w:r w:rsidRPr="00E1060F">
        <w:rPr>
          <w:sz w:val="28"/>
          <w:szCs w:val="28"/>
        </w:rPr>
        <w:t xml:space="preserve">, 2014. – </w:t>
      </w:r>
      <w:proofErr w:type="spellStart"/>
      <w:r w:rsidRPr="00E1060F">
        <w:rPr>
          <w:sz w:val="28"/>
          <w:szCs w:val="28"/>
        </w:rPr>
        <w:t>Вип</w:t>
      </w:r>
      <w:proofErr w:type="spellEnd"/>
      <w:r w:rsidRPr="00E1060F">
        <w:rPr>
          <w:sz w:val="28"/>
          <w:szCs w:val="28"/>
        </w:rPr>
        <w:t>. 28. – С. 176-181. – (</w:t>
      </w:r>
      <w:proofErr w:type="spellStart"/>
      <w:r w:rsidRPr="00E1060F">
        <w:rPr>
          <w:sz w:val="28"/>
          <w:szCs w:val="28"/>
        </w:rPr>
        <w:t>Серія</w:t>
      </w:r>
      <w:proofErr w:type="spellEnd"/>
      <w:proofErr w:type="gramStart"/>
      <w:r w:rsidRPr="00E1060F">
        <w:rPr>
          <w:sz w:val="28"/>
          <w:szCs w:val="28"/>
        </w:rPr>
        <w:t xml:space="preserve"> :</w:t>
      </w:r>
      <w:proofErr w:type="gramEnd"/>
      <w:r w:rsidRPr="00E1060F">
        <w:rPr>
          <w:sz w:val="28"/>
          <w:szCs w:val="28"/>
        </w:rPr>
        <w:t xml:space="preserve"> </w:t>
      </w:r>
      <w:proofErr w:type="spellStart"/>
      <w:r w:rsidRPr="00E1060F">
        <w:rPr>
          <w:sz w:val="28"/>
          <w:szCs w:val="28"/>
        </w:rPr>
        <w:t>Економічні</w:t>
      </w:r>
      <w:proofErr w:type="spellEnd"/>
      <w:r w:rsidRPr="00E1060F">
        <w:rPr>
          <w:sz w:val="28"/>
          <w:szCs w:val="28"/>
        </w:rPr>
        <w:t xml:space="preserve"> науки).</w:t>
      </w:r>
    </w:p>
    <w:p w:rsidR="005F65CC" w:rsidRPr="00EB4EF5" w:rsidRDefault="005F65CC" w:rsidP="005F65CC">
      <w:pPr>
        <w:pStyle w:val="a6"/>
        <w:numPr>
          <w:ilvl w:val="0"/>
          <w:numId w:val="4"/>
        </w:numPr>
        <w:spacing w:line="360" w:lineRule="auto"/>
        <w:ind w:left="0" w:firstLine="357"/>
        <w:jc w:val="both"/>
        <w:rPr>
          <w:color w:val="000000" w:themeColor="text1"/>
          <w:sz w:val="28"/>
          <w:szCs w:val="28"/>
        </w:rPr>
      </w:pPr>
      <w:proofErr w:type="spellStart"/>
      <w:r w:rsidRPr="00EB4EF5">
        <w:rPr>
          <w:color w:val="000000" w:themeColor="text1"/>
          <w:sz w:val="28"/>
          <w:szCs w:val="28"/>
        </w:rPr>
        <w:t>Федічева</w:t>
      </w:r>
      <w:proofErr w:type="spellEnd"/>
      <w:r w:rsidRPr="00EB4EF5">
        <w:rPr>
          <w:color w:val="000000" w:themeColor="text1"/>
          <w:sz w:val="28"/>
          <w:szCs w:val="28"/>
        </w:rPr>
        <w:t xml:space="preserve"> В. В. </w:t>
      </w:r>
      <w:r w:rsidRPr="00EB4EF5">
        <w:rPr>
          <w:color w:val="000000" w:themeColor="text1"/>
          <w:sz w:val="28"/>
          <w:szCs w:val="28"/>
          <w:lang w:val="en-US"/>
        </w:rPr>
        <w:t>Die</w:t>
      </w:r>
      <w:r w:rsidRPr="00EB4EF5">
        <w:rPr>
          <w:color w:val="000000" w:themeColor="text1"/>
          <w:sz w:val="28"/>
          <w:szCs w:val="28"/>
        </w:rPr>
        <w:t xml:space="preserve"> </w:t>
      </w:r>
      <w:proofErr w:type="spellStart"/>
      <w:r w:rsidRPr="00EB4EF5">
        <w:rPr>
          <w:color w:val="000000" w:themeColor="text1"/>
          <w:sz w:val="28"/>
          <w:szCs w:val="28"/>
          <w:lang w:val="en-US"/>
        </w:rPr>
        <w:t>formierungsfaktoren</w:t>
      </w:r>
      <w:proofErr w:type="spellEnd"/>
      <w:r w:rsidRPr="00EB4EF5">
        <w:rPr>
          <w:color w:val="000000" w:themeColor="text1"/>
          <w:sz w:val="28"/>
          <w:szCs w:val="28"/>
        </w:rPr>
        <w:t xml:space="preserve"> </w:t>
      </w:r>
      <w:r w:rsidRPr="00EB4EF5">
        <w:rPr>
          <w:color w:val="000000" w:themeColor="text1"/>
          <w:sz w:val="28"/>
          <w:szCs w:val="28"/>
          <w:lang w:val="en-US"/>
        </w:rPr>
        <w:t>des</w:t>
      </w:r>
      <w:r w:rsidRPr="00EB4EF5">
        <w:rPr>
          <w:color w:val="000000" w:themeColor="text1"/>
          <w:sz w:val="28"/>
          <w:szCs w:val="28"/>
        </w:rPr>
        <w:t xml:space="preserve"> </w:t>
      </w:r>
      <w:proofErr w:type="spellStart"/>
      <w:r w:rsidRPr="00EB4EF5">
        <w:rPr>
          <w:color w:val="000000" w:themeColor="text1"/>
          <w:sz w:val="28"/>
          <w:szCs w:val="28"/>
          <w:lang w:val="en-US"/>
        </w:rPr>
        <w:t>arbeitskr</w:t>
      </w:r>
      <w:proofErr w:type="spellEnd"/>
      <w:r w:rsidRPr="00EB4EF5">
        <w:rPr>
          <w:color w:val="000000" w:themeColor="text1"/>
          <w:sz w:val="28"/>
          <w:szCs w:val="28"/>
        </w:rPr>
        <w:t>ä</w:t>
      </w:r>
      <w:proofErr w:type="spellStart"/>
      <w:r w:rsidRPr="00EB4EF5">
        <w:rPr>
          <w:color w:val="000000" w:themeColor="text1"/>
          <w:sz w:val="28"/>
          <w:szCs w:val="28"/>
          <w:lang w:val="en-US"/>
        </w:rPr>
        <w:t>ftepotenzials</w:t>
      </w:r>
      <w:proofErr w:type="spellEnd"/>
      <w:r w:rsidRPr="00EB4EF5">
        <w:rPr>
          <w:color w:val="000000" w:themeColor="text1"/>
          <w:sz w:val="28"/>
          <w:szCs w:val="28"/>
        </w:rPr>
        <w:t xml:space="preserve"> / В.В. </w:t>
      </w:r>
      <w:proofErr w:type="spellStart"/>
      <w:r w:rsidRPr="00EB4EF5">
        <w:rPr>
          <w:color w:val="000000" w:themeColor="text1"/>
          <w:sz w:val="28"/>
          <w:szCs w:val="28"/>
        </w:rPr>
        <w:t>Федічева</w:t>
      </w:r>
      <w:proofErr w:type="spellEnd"/>
      <w:r w:rsidRPr="00EB4EF5">
        <w:rPr>
          <w:color w:val="000000" w:themeColor="text1"/>
          <w:sz w:val="28"/>
          <w:szCs w:val="28"/>
        </w:rPr>
        <w:t xml:space="preserve">, О.В. </w:t>
      </w:r>
      <w:proofErr w:type="spellStart"/>
      <w:r w:rsidRPr="00EB4EF5">
        <w:rPr>
          <w:color w:val="000000" w:themeColor="text1"/>
          <w:sz w:val="28"/>
          <w:szCs w:val="28"/>
        </w:rPr>
        <w:t>Гладишева</w:t>
      </w:r>
      <w:proofErr w:type="spellEnd"/>
      <w:r w:rsidRPr="00EB4EF5">
        <w:rPr>
          <w:color w:val="000000" w:themeColor="text1"/>
          <w:sz w:val="28"/>
          <w:szCs w:val="28"/>
        </w:rPr>
        <w:t xml:space="preserve"> // Збірник матеріалів науково-технічної конференції – тези доповідей ХХХ</w:t>
      </w:r>
      <w:r w:rsidRPr="00EB4EF5">
        <w:rPr>
          <w:color w:val="000000" w:themeColor="text1"/>
          <w:sz w:val="28"/>
          <w:szCs w:val="28"/>
          <w:lang w:val="en-US"/>
        </w:rPr>
        <w:t>V</w:t>
      </w:r>
      <w:r w:rsidRPr="00EB4EF5">
        <w:rPr>
          <w:color w:val="000000" w:themeColor="text1"/>
          <w:sz w:val="28"/>
          <w:szCs w:val="28"/>
        </w:rPr>
        <w:t xml:space="preserve">ІІ науково-технічної конференції професорсько-викладацького складу, науково-технічних працівників, аспірантів і студентів/ </w:t>
      </w:r>
      <w:proofErr w:type="gramStart"/>
      <w:r w:rsidRPr="00EB4EF5">
        <w:rPr>
          <w:color w:val="000000" w:themeColor="text1"/>
          <w:sz w:val="28"/>
          <w:szCs w:val="28"/>
        </w:rPr>
        <w:t>Краматорськ :</w:t>
      </w:r>
      <w:proofErr w:type="gramEnd"/>
      <w:r w:rsidRPr="00EB4EF5">
        <w:rPr>
          <w:color w:val="000000" w:themeColor="text1"/>
          <w:sz w:val="28"/>
          <w:szCs w:val="28"/>
        </w:rPr>
        <w:t xml:space="preserve"> ДДМА, 2015. – 57 - 60с</w:t>
      </w:r>
    </w:p>
    <w:p w:rsidR="005E7D01" w:rsidRPr="005F65CC" w:rsidRDefault="005E7D01" w:rsidP="005E7D01">
      <w:pPr>
        <w:rPr>
          <w:sz w:val="28"/>
          <w:szCs w:val="28"/>
          <w:lang w:val="uk-UA"/>
        </w:rPr>
      </w:pPr>
    </w:p>
    <w:p w:rsidR="00163928" w:rsidRPr="00632A9A" w:rsidRDefault="00A96CA4" w:rsidP="00163928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F65CC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A96CA4">
        <w:rPr>
          <w:b/>
          <w:sz w:val="28"/>
          <w:szCs w:val="28"/>
          <w:lang w:val="en-US"/>
        </w:rPr>
        <w:t xml:space="preserve"> </w:t>
      </w:r>
      <w:r w:rsidR="00163928" w:rsidRPr="00632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PERSONNEL MOTIVATION, QUALIFICATION, PRODUCTIVITY, THROUGHPUT, TURNOVER RATE, CORRELATION - REGRESSION MODEL</w:t>
      </w:r>
    </w:p>
    <w:sectPr w:rsidR="00163928" w:rsidRPr="00632A9A" w:rsidSect="003F6EB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A5A"/>
    <w:multiLevelType w:val="hybridMultilevel"/>
    <w:tmpl w:val="37FC3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2C1AFC"/>
    <w:multiLevelType w:val="hybridMultilevel"/>
    <w:tmpl w:val="F2E83D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EB20C7"/>
    <w:multiLevelType w:val="multilevel"/>
    <w:tmpl w:val="E5F8D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0D1212"/>
    <w:multiLevelType w:val="hybridMultilevel"/>
    <w:tmpl w:val="C6288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6EB0"/>
    <w:rsid w:val="00023AF2"/>
    <w:rsid w:val="000336BE"/>
    <w:rsid w:val="00053886"/>
    <w:rsid w:val="000A3A77"/>
    <w:rsid w:val="000F5BF7"/>
    <w:rsid w:val="00106711"/>
    <w:rsid w:val="00122BFC"/>
    <w:rsid w:val="001304BF"/>
    <w:rsid w:val="001558E8"/>
    <w:rsid w:val="001572C3"/>
    <w:rsid w:val="00163928"/>
    <w:rsid w:val="00172E6B"/>
    <w:rsid w:val="00182085"/>
    <w:rsid w:val="001955A9"/>
    <w:rsid w:val="001A0F80"/>
    <w:rsid w:val="001B5E9B"/>
    <w:rsid w:val="001E1211"/>
    <w:rsid w:val="001E389A"/>
    <w:rsid w:val="001F0DC3"/>
    <w:rsid w:val="002050CE"/>
    <w:rsid w:val="00341B1B"/>
    <w:rsid w:val="0037046C"/>
    <w:rsid w:val="00392B3F"/>
    <w:rsid w:val="003B1A29"/>
    <w:rsid w:val="003E21DD"/>
    <w:rsid w:val="003F6EB0"/>
    <w:rsid w:val="004067BA"/>
    <w:rsid w:val="00410AA4"/>
    <w:rsid w:val="004443FF"/>
    <w:rsid w:val="0047094C"/>
    <w:rsid w:val="004A2F9C"/>
    <w:rsid w:val="004F1BB5"/>
    <w:rsid w:val="005067A1"/>
    <w:rsid w:val="005312F8"/>
    <w:rsid w:val="00537981"/>
    <w:rsid w:val="00556E40"/>
    <w:rsid w:val="00567BDF"/>
    <w:rsid w:val="0059216C"/>
    <w:rsid w:val="005B40F4"/>
    <w:rsid w:val="005C259D"/>
    <w:rsid w:val="005D7B70"/>
    <w:rsid w:val="005E7D01"/>
    <w:rsid w:val="005F65CC"/>
    <w:rsid w:val="00632A9A"/>
    <w:rsid w:val="0065720E"/>
    <w:rsid w:val="006B3F99"/>
    <w:rsid w:val="006E0844"/>
    <w:rsid w:val="006E601C"/>
    <w:rsid w:val="006F5DF5"/>
    <w:rsid w:val="00753759"/>
    <w:rsid w:val="007875B4"/>
    <w:rsid w:val="007D6B8A"/>
    <w:rsid w:val="008020AD"/>
    <w:rsid w:val="0082025A"/>
    <w:rsid w:val="00824DA8"/>
    <w:rsid w:val="008726FC"/>
    <w:rsid w:val="00873835"/>
    <w:rsid w:val="00874B11"/>
    <w:rsid w:val="0087620D"/>
    <w:rsid w:val="008A65EA"/>
    <w:rsid w:val="008D561E"/>
    <w:rsid w:val="008E6190"/>
    <w:rsid w:val="00904524"/>
    <w:rsid w:val="00910AB0"/>
    <w:rsid w:val="00930760"/>
    <w:rsid w:val="0093156B"/>
    <w:rsid w:val="00957015"/>
    <w:rsid w:val="009D2673"/>
    <w:rsid w:val="00A22F57"/>
    <w:rsid w:val="00A500C3"/>
    <w:rsid w:val="00A60F92"/>
    <w:rsid w:val="00A96CA4"/>
    <w:rsid w:val="00B05EAA"/>
    <w:rsid w:val="00B614DF"/>
    <w:rsid w:val="00BD4435"/>
    <w:rsid w:val="00C34169"/>
    <w:rsid w:val="00C41A48"/>
    <w:rsid w:val="00C74285"/>
    <w:rsid w:val="00C84B2F"/>
    <w:rsid w:val="00CF2525"/>
    <w:rsid w:val="00CF55DD"/>
    <w:rsid w:val="00D159E9"/>
    <w:rsid w:val="00D22042"/>
    <w:rsid w:val="00D422EE"/>
    <w:rsid w:val="00D64A3E"/>
    <w:rsid w:val="00D74AD1"/>
    <w:rsid w:val="00DB30A7"/>
    <w:rsid w:val="00E03B06"/>
    <w:rsid w:val="00E1060F"/>
    <w:rsid w:val="00E229A5"/>
    <w:rsid w:val="00E34A71"/>
    <w:rsid w:val="00E41B68"/>
    <w:rsid w:val="00EB4EF5"/>
    <w:rsid w:val="00ED58A1"/>
    <w:rsid w:val="00F1033A"/>
    <w:rsid w:val="00F1418B"/>
    <w:rsid w:val="00F20026"/>
    <w:rsid w:val="00FA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result">
    <w:name w:val="ref_result"/>
    <w:basedOn w:val="a0"/>
    <w:rsid w:val="00D422EE"/>
  </w:style>
  <w:style w:type="table" w:styleId="a3">
    <w:name w:val="Table Grid"/>
    <w:basedOn w:val="a1"/>
    <w:rsid w:val="00567BDF"/>
    <w:pPr>
      <w:spacing w:line="240" w:lineRule="auto"/>
      <w:ind w:firstLine="0"/>
      <w:jc w:val="left"/>
    </w:pPr>
    <w:rPr>
      <w:rFonts w:eastAsiaTheme="minorEastAsia"/>
      <w:sz w:val="28"/>
      <w:szCs w:val="28"/>
      <w:lang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0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21DD"/>
    <w:pPr>
      <w:spacing w:line="240" w:lineRule="auto"/>
      <w:ind w:left="720" w:firstLine="0"/>
      <w:contextualSpacing/>
      <w:jc w:val="left"/>
    </w:pPr>
    <w:rPr>
      <w:rFonts w:eastAsia="Times New Roman"/>
      <w:color w:val="000000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3E21D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hps">
    <w:name w:val="hps"/>
    <w:basedOn w:val="a0"/>
    <w:rsid w:val="000336BE"/>
  </w:style>
  <w:style w:type="character" w:customStyle="1" w:styleId="atn">
    <w:name w:val="atn"/>
    <w:basedOn w:val="a0"/>
    <w:rsid w:val="000336BE"/>
  </w:style>
  <w:style w:type="paragraph" w:styleId="HTML">
    <w:name w:val="HTML Preformatted"/>
    <w:basedOn w:val="a"/>
    <w:link w:val="HTML0"/>
    <w:uiPriority w:val="99"/>
    <w:semiHidden/>
    <w:unhideWhenUsed/>
    <w:rsid w:val="00163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3928"/>
    <w:rPr>
      <w:rFonts w:ascii="Courier New" w:eastAsia="Times New Roman" w:hAnsi="Courier New" w:cs="Courier New"/>
      <w:lang w:eastAsia="ru-RU"/>
    </w:rPr>
  </w:style>
  <w:style w:type="character" w:customStyle="1" w:styleId="translation-chunk">
    <w:name w:val="translation-chunk"/>
    <w:basedOn w:val="a0"/>
    <w:rsid w:val="00163928"/>
  </w:style>
  <w:style w:type="paragraph" w:customStyle="1" w:styleId="listparagraph">
    <w:name w:val="listparagraph"/>
    <w:basedOn w:val="a"/>
    <w:rsid w:val="00874B11"/>
    <w:pPr>
      <w:spacing w:before="100" w:beforeAutospacing="1" w:after="100" w:afterAutospacing="1" w:line="240" w:lineRule="auto"/>
      <w:ind w:firstLine="0"/>
      <w:jc w:val="left"/>
    </w:pPr>
    <w:rPr>
      <w:rFonts w:asciiTheme="minorHAnsi" w:eastAsia="Times New Roman" w:hAnsiTheme="minorHAns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dcterms:created xsi:type="dcterms:W3CDTF">2015-11-20T19:42:00Z</dcterms:created>
  <dcterms:modified xsi:type="dcterms:W3CDTF">2015-12-24T13:01:00Z</dcterms:modified>
</cp:coreProperties>
</file>